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CN"/>
        </w:rPr>
        <w:id w:val="-13480987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A74D1" w:rsidRDefault="00AA74D1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:rsidR="00CC377B" w:rsidRDefault="00AA74D1" w:rsidP="000811F3">
          <w:pPr>
            <w:pStyle w:val="1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147661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一．系统安装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_Toc528147661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62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1.1客户端系统环境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_Toc528147662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63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1.2安装步骤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_Toc528147663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64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二. 系统登录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_Toc528147664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5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65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三. 订单管理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_Toc528147665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6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66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3.1 订单看板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_Toc528147666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6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67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3.2 新订单生成销售订单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_Toc528147667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6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68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3.3 进行订单回复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_Toc528147668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7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69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3.3 查询订单修改历史记录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_Toc528147669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9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70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四．库存管理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_Toc528147670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9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1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4.1自动上传物料基础信息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_Toc528147671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9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2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4.2自动上传库存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_Toc528147672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10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3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4.3配置自动上传任务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_Toc528147673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10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74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五．预测管理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_Toc528147674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11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5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5.1获取最新预测数据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_Toc528147675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11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6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5.2预测可供运算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_Toc528147676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11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7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5.3预测答复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_Toc528147677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78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六．到货管理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_Toc528147678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79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6.1获取最新预测数据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_Toc528147679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0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6.2到货可供运算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_Toc528147680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13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1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6.3到货答复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_Toc528147681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13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82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七．送货管理（标准件）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_Toc528147682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13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3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7.1包规维护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_Toc528147683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13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4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7.2 DN创建ASN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_Toc528147684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14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5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7.3 PO创建ASN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_Toc528147685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16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6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7.4 标签维护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_Toc528147686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18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7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7.5 ASN维护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_Toc528147687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19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528147688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八．发票管理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_Toc528147688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20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89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8.1进行对账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_Toc528147689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20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90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8.2 导出开票数据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_Toc528147690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20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91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8.3 导入开票信息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_Toc528147691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21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92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8.4 创建发票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_Toc528147692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CC377B" w:rsidRDefault="00EF0B2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28147693" w:history="1">
            <w:r w:rsidR="00CC377B" w:rsidRPr="00D4739F">
              <w:rPr>
                <w:rStyle w:val="a4"/>
                <w:rFonts w:ascii="宋体" w:eastAsia="宋体" w:hAnsi="宋体"/>
                <w:noProof/>
              </w:rPr>
              <w:t>8.5 发票维护</w:t>
            </w:r>
            <w:r w:rsidR="00CC377B">
              <w:rPr>
                <w:noProof/>
                <w:webHidden/>
              </w:rPr>
              <w:tab/>
            </w:r>
            <w:r w:rsidR="00CC377B">
              <w:rPr>
                <w:noProof/>
                <w:webHidden/>
              </w:rPr>
              <w:fldChar w:fldCharType="begin"/>
            </w:r>
            <w:r w:rsidR="00CC377B">
              <w:rPr>
                <w:noProof/>
                <w:webHidden/>
              </w:rPr>
              <w:instrText xml:space="preserve"> PAGEREF _Toc528147693 \h </w:instrText>
            </w:r>
            <w:r w:rsidR="00CC377B">
              <w:rPr>
                <w:noProof/>
                <w:webHidden/>
              </w:rPr>
            </w:r>
            <w:r w:rsidR="00CC377B">
              <w:rPr>
                <w:noProof/>
                <w:webHidden/>
              </w:rPr>
              <w:fldChar w:fldCharType="separate"/>
            </w:r>
            <w:r w:rsidR="00CC377B">
              <w:rPr>
                <w:noProof/>
                <w:webHidden/>
              </w:rPr>
              <w:t>22</w:t>
            </w:r>
            <w:r w:rsidR="00CC377B">
              <w:rPr>
                <w:noProof/>
                <w:webHidden/>
              </w:rPr>
              <w:fldChar w:fldCharType="end"/>
            </w:r>
          </w:hyperlink>
        </w:p>
        <w:p w:rsidR="00AA74D1" w:rsidRDefault="00AA74D1">
          <w:r>
            <w:rPr>
              <w:b/>
              <w:bCs/>
              <w:noProof/>
            </w:rPr>
            <w:fldChar w:fldCharType="end"/>
          </w:r>
        </w:p>
      </w:sdtContent>
    </w:sdt>
    <w:p w:rsidR="00845A50" w:rsidRDefault="00845A50" w:rsidP="009B43E8">
      <w:pPr>
        <w:rPr>
          <w:rFonts w:ascii="宋体" w:eastAsia="宋体" w:hAnsi="宋体"/>
          <w:b/>
          <w:sz w:val="32"/>
          <w:szCs w:val="32"/>
        </w:rPr>
      </w:pPr>
    </w:p>
    <w:p w:rsidR="00845A50" w:rsidRDefault="00845A50" w:rsidP="009B43E8">
      <w:pPr>
        <w:rPr>
          <w:rFonts w:ascii="宋体" w:eastAsia="宋体" w:hAnsi="宋体"/>
          <w:b/>
          <w:sz w:val="32"/>
          <w:szCs w:val="32"/>
        </w:rPr>
      </w:pPr>
    </w:p>
    <w:p w:rsidR="00845A50" w:rsidRDefault="00845A50" w:rsidP="009B43E8">
      <w:pPr>
        <w:rPr>
          <w:rFonts w:ascii="宋体" w:eastAsia="宋体" w:hAnsi="宋体"/>
          <w:b/>
          <w:sz w:val="32"/>
          <w:szCs w:val="32"/>
        </w:rPr>
      </w:pPr>
    </w:p>
    <w:p w:rsidR="00845A50" w:rsidRDefault="00845A50" w:rsidP="009B43E8">
      <w:pPr>
        <w:rPr>
          <w:rFonts w:ascii="宋体" w:eastAsia="宋体" w:hAnsi="宋体"/>
          <w:b/>
          <w:sz w:val="32"/>
          <w:szCs w:val="32"/>
        </w:rPr>
      </w:pPr>
    </w:p>
    <w:p w:rsidR="00845A50" w:rsidRDefault="00845A50" w:rsidP="009B43E8">
      <w:pPr>
        <w:rPr>
          <w:rFonts w:ascii="宋体" w:eastAsia="宋体" w:hAnsi="宋体"/>
          <w:b/>
          <w:sz w:val="32"/>
          <w:szCs w:val="32"/>
        </w:rPr>
      </w:pPr>
    </w:p>
    <w:p w:rsidR="001D0DDA" w:rsidRDefault="009B43E8" w:rsidP="009208D3">
      <w:pPr>
        <w:pStyle w:val="1"/>
        <w:numPr>
          <w:ilvl w:val="0"/>
          <w:numId w:val="22"/>
        </w:numPr>
        <w:rPr>
          <w:rFonts w:ascii="宋体" w:eastAsia="宋体" w:hAnsi="宋体"/>
          <w:sz w:val="32"/>
          <w:szCs w:val="32"/>
        </w:rPr>
      </w:pPr>
      <w:bookmarkStart w:id="0" w:name="_Toc528147661"/>
      <w:r w:rsidRPr="001B0E82">
        <w:rPr>
          <w:rFonts w:ascii="宋体" w:eastAsia="宋体" w:hAnsi="宋体" w:hint="eastAsia"/>
          <w:sz w:val="32"/>
          <w:szCs w:val="32"/>
        </w:rPr>
        <w:t>系统</w:t>
      </w:r>
      <w:r w:rsidRPr="001B0E82">
        <w:rPr>
          <w:rFonts w:ascii="宋体" w:eastAsia="宋体" w:hAnsi="宋体"/>
          <w:sz w:val="32"/>
          <w:szCs w:val="32"/>
        </w:rPr>
        <w:t>安装</w:t>
      </w:r>
      <w:bookmarkEnd w:id="0"/>
    </w:p>
    <w:p w:rsidR="003C157A" w:rsidRPr="00CC377B" w:rsidRDefault="00CC377B" w:rsidP="00CC377B">
      <w:pPr>
        <w:pStyle w:val="2"/>
        <w:rPr>
          <w:rFonts w:ascii="宋体" w:eastAsia="宋体" w:hAnsi="宋体"/>
          <w:sz w:val="24"/>
          <w:szCs w:val="24"/>
        </w:rPr>
      </w:pPr>
      <w:bookmarkStart w:id="1" w:name="_Toc528147662"/>
      <w:r w:rsidRPr="00CC377B">
        <w:rPr>
          <w:rFonts w:ascii="宋体" w:eastAsia="宋体" w:hAnsi="宋体" w:hint="eastAsia"/>
          <w:sz w:val="24"/>
          <w:szCs w:val="24"/>
        </w:rPr>
        <w:t>1.1</w:t>
      </w:r>
      <w:r w:rsidR="003C157A" w:rsidRPr="00CC377B">
        <w:rPr>
          <w:rFonts w:ascii="宋体" w:eastAsia="宋体" w:hAnsi="宋体" w:hint="eastAsia"/>
          <w:sz w:val="24"/>
          <w:szCs w:val="24"/>
        </w:rPr>
        <w:t>客户</w:t>
      </w:r>
      <w:r w:rsidR="003C157A" w:rsidRPr="00CC377B">
        <w:rPr>
          <w:rFonts w:ascii="宋体" w:eastAsia="宋体" w:hAnsi="宋体"/>
          <w:sz w:val="24"/>
          <w:szCs w:val="24"/>
        </w:rPr>
        <w:t>端系统环境</w:t>
      </w:r>
      <w:bookmarkEnd w:id="1"/>
    </w:p>
    <w:p w:rsidR="009208D3" w:rsidRPr="001D0DDA" w:rsidRDefault="009208D3" w:rsidP="001D0DDA">
      <w:r w:rsidRPr="001D0DDA">
        <w:rPr>
          <w:rFonts w:hint="eastAsia"/>
        </w:rPr>
        <w:t>操作</w:t>
      </w:r>
      <w:r w:rsidRPr="001D0DDA">
        <w:t>系统：</w:t>
      </w:r>
      <w:r w:rsidRPr="001D0DDA">
        <w:rPr>
          <w:rFonts w:hint="eastAsia"/>
        </w:rPr>
        <w:t>Windows 7 SP 1 or above</w:t>
      </w:r>
    </w:p>
    <w:p w:rsidR="009208D3" w:rsidRDefault="009208D3" w:rsidP="009208D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.Net Framework:  </w:t>
      </w:r>
      <w:r w:rsidRPr="009208D3">
        <w:rPr>
          <w:rFonts w:ascii="宋体" w:eastAsia="宋体" w:hAnsi="宋体" w:hint="eastAsia"/>
          <w:sz w:val="24"/>
          <w:szCs w:val="24"/>
        </w:rPr>
        <w:t>.Net Framework 4.5.2 or above</w:t>
      </w:r>
    </w:p>
    <w:p w:rsidR="00CC377B" w:rsidRDefault="00CC377B" w:rsidP="009208D3">
      <w:pPr>
        <w:rPr>
          <w:rFonts w:ascii="宋体" w:eastAsia="宋体" w:hAnsi="宋体"/>
          <w:sz w:val="24"/>
          <w:szCs w:val="24"/>
        </w:rPr>
      </w:pPr>
    </w:p>
    <w:p w:rsidR="00CC377B" w:rsidRPr="00CC377B" w:rsidRDefault="00CC377B" w:rsidP="00CC377B">
      <w:pPr>
        <w:pStyle w:val="2"/>
        <w:rPr>
          <w:rFonts w:ascii="宋体" w:eastAsia="宋体" w:hAnsi="宋体"/>
          <w:sz w:val="24"/>
          <w:szCs w:val="24"/>
        </w:rPr>
      </w:pPr>
      <w:bookmarkStart w:id="2" w:name="_Toc528147663"/>
      <w:r>
        <w:rPr>
          <w:rFonts w:ascii="宋体" w:eastAsia="宋体" w:hAnsi="宋体" w:hint="eastAsia"/>
          <w:sz w:val="24"/>
          <w:szCs w:val="24"/>
        </w:rPr>
        <w:t>1.2安装步骤</w:t>
      </w:r>
      <w:bookmarkEnd w:id="2"/>
    </w:p>
    <w:p w:rsidR="009B43E8" w:rsidRPr="009B43E8" w:rsidRDefault="009B43E8" w:rsidP="009B43E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9B43E8">
        <w:rPr>
          <w:rFonts w:ascii="宋体" w:eastAsia="宋体" w:hAnsi="宋体" w:hint="eastAsia"/>
          <w:sz w:val="24"/>
          <w:szCs w:val="24"/>
        </w:rPr>
        <w:t>使用安装</w:t>
      </w:r>
      <w:r w:rsidRPr="009B43E8">
        <w:rPr>
          <w:rFonts w:ascii="宋体" w:eastAsia="宋体" w:hAnsi="宋体"/>
          <w:sz w:val="24"/>
          <w:szCs w:val="24"/>
        </w:rPr>
        <w:t>包进行安装</w:t>
      </w:r>
      <w:r w:rsidR="00A139D8">
        <w:rPr>
          <w:rFonts w:ascii="宋体" w:eastAsia="宋体" w:hAnsi="宋体" w:hint="eastAsia"/>
          <w:sz w:val="24"/>
          <w:szCs w:val="24"/>
        </w:rPr>
        <w:t>,双击</w:t>
      </w:r>
      <w:r w:rsidR="00A139D8">
        <w:rPr>
          <w:rFonts w:ascii="宋体" w:eastAsia="宋体" w:hAnsi="宋体"/>
          <w:sz w:val="24"/>
          <w:szCs w:val="24"/>
        </w:rPr>
        <w:t>以下文件</w:t>
      </w:r>
    </w:p>
    <w:p w:rsidR="009B43E8" w:rsidRDefault="009B43E8" w:rsidP="009B43E8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 w:rsidRPr="009B43E8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67960" cy="8597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D8" w:rsidRPr="009B43E8" w:rsidRDefault="00A139D8" w:rsidP="009B43E8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A139D8" w:rsidRDefault="00A139D8" w:rsidP="009B43E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</w:t>
      </w:r>
      <w:r>
        <w:rPr>
          <w:rFonts w:ascii="宋体" w:eastAsia="宋体" w:hAnsi="宋体"/>
          <w:sz w:val="24"/>
          <w:szCs w:val="24"/>
        </w:rPr>
        <w:t>“Next”</w:t>
      </w:r>
    </w:p>
    <w:p w:rsidR="009B43E8" w:rsidRDefault="00A139D8" w:rsidP="00A139D8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4858385" cy="3985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D8" w:rsidRDefault="00A139D8" w:rsidP="00A139D8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A139D8" w:rsidRDefault="00135FDA" w:rsidP="009B43E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可选择</w:t>
      </w:r>
      <w:r>
        <w:rPr>
          <w:rFonts w:ascii="宋体" w:eastAsia="宋体" w:hAnsi="宋体"/>
          <w:sz w:val="24"/>
          <w:szCs w:val="24"/>
        </w:rPr>
        <w:t>安装</w:t>
      </w:r>
      <w:r>
        <w:rPr>
          <w:rFonts w:ascii="宋体" w:eastAsia="宋体" w:hAnsi="宋体" w:hint="eastAsia"/>
          <w:sz w:val="24"/>
          <w:szCs w:val="24"/>
        </w:rPr>
        <w:t>路径</w:t>
      </w:r>
      <w:r>
        <w:rPr>
          <w:rFonts w:ascii="宋体" w:eastAsia="宋体" w:hAnsi="宋体"/>
          <w:sz w:val="24"/>
          <w:szCs w:val="24"/>
        </w:rPr>
        <w:t>，然后</w:t>
      </w:r>
      <w:r w:rsidR="00A139D8">
        <w:rPr>
          <w:rFonts w:ascii="宋体" w:eastAsia="宋体" w:hAnsi="宋体" w:hint="eastAsia"/>
          <w:sz w:val="24"/>
          <w:szCs w:val="24"/>
        </w:rPr>
        <w:t>选择“Next”</w:t>
      </w:r>
    </w:p>
    <w:p w:rsidR="00A139D8" w:rsidRDefault="00A139D8" w:rsidP="00A139D8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4842510" cy="3967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A" w:rsidRDefault="00135FDA" w:rsidP="00A139D8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135FDA" w:rsidRPr="00135FDA" w:rsidRDefault="00135FDA" w:rsidP="00135FD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选择“Next”</w:t>
      </w:r>
    </w:p>
    <w:p w:rsidR="00A139D8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4826635" cy="3928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135FDA" w:rsidRDefault="00135FDA" w:rsidP="009B43E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安装</w:t>
      </w:r>
      <w:r>
        <w:rPr>
          <w:rFonts w:ascii="宋体" w:eastAsia="宋体" w:hAnsi="宋体"/>
          <w:sz w:val="24"/>
          <w:szCs w:val="24"/>
        </w:rPr>
        <w:t>完成，</w:t>
      </w:r>
      <w:r>
        <w:rPr>
          <w:rFonts w:ascii="宋体" w:eastAsia="宋体" w:hAnsi="宋体" w:hint="eastAsia"/>
          <w:sz w:val="24"/>
          <w:szCs w:val="24"/>
        </w:rPr>
        <w:t>然后</w:t>
      </w:r>
      <w:r>
        <w:rPr>
          <w:rFonts w:ascii="宋体" w:eastAsia="宋体" w:hAnsi="宋体"/>
          <w:sz w:val="24"/>
          <w:szCs w:val="24"/>
        </w:rPr>
        <w:t>选择“Close”</w:t>
      </w:r>
    </w:p>
    <w:p w:rsid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846320" cy="4023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A" w:rsidRDefault="00135FDA" w:rsidP="00135FDA">
      <w:pPr>
        <w:rPr>
          <w:rFonts w:ascii="宋体" w:eastAsia="宋体" w:hAnsi="宋体"/>
          <w:sz w:val="24"/>
          <w:szCs w:val="24"/>
        </w:rPr>
      </w:pPr>
    </w:p>
    <w:p w:rsidR="00135FDA" w:rsidRPr="00135FDA" w:rsidRDefault="00135FDA" w:rsidP="00135FDA">
      <w:pPr>
        <w:rPr>
          <w:rFonts w:ascii="宋体" w:eastAsia="宋体" w:hAnsi="宋体"/>
          <w:sz w:val="24"/>
          <w:szCs w:val="24"/>
        </w:rPr>
      </w:pPr>
    </w:p>
    <w:p w:rsidR="009B43E8" w:rsidRPr="001B0E82" w:rsidRDefault="003D3AA3" w:rsidP="001B0E82">
      <w:pPr>
        <w:pStyle w:val="1"/>
        <w:rPr>
          <w:rFonts w:ascii="宋体" w:eastAsia="宋体" w:hAnsi="宋体"/>
          <w:sz w:val="32"/>
          <w:szCs w:val="32"/>
        </w:rPr>
      </w:pPr>
      <w:bookmarkStart w:id="3" w:name="_Toc528147664"/>
      <w:r>
        <w:rPr>
          <w:rFonts w:ascii="宋体" w:eastAsia="宋体" w:hAnsi="宋体" w:hint="eastAsia"/>
          <w:sz w:val="32"/>
          <w:szCs w:val="32"/>
        </w:rPr>
        <w:t>二</w:t>
      </w:r>
      <w:r w:rsidR="001B0E82" w:rsidRPr="001B0E82">
        <w:rPr>
          <w:rFonts w:ascii="宋体" w:eastAsia="宋体" w:hAnsi="宋体" w:hint="eastAsia"/>
          <w:sz w:val="32"/>
          <w:szCs w:val="32"/>
        </w:rPr>
        <w:t xml:space="preserve">. </w:t>
      </w:r>
      <w:r w:rsidR="009B43E8" w:rsidRPr="001B0E82">
        <w:rPr>
          <w:rFonts w:ascii="宋体" w:eastAsia="宋体" w:hAnsi="宋体" w:hint="eastAsia"/>
          <w:sz w:val="32"/>
          <w:szCs w:val="32"/>
        </w:rPr>
        <w:t>系统</w:t>
      </w:r>
      <w:r w:rsidR="009B43E8" w:rsidRPr="001B0E82">
        <w:rPr>
          <w:rFonts w:ascii="宋体" w:eastAsia="宋体" w:hAnsi="宋体"/>
          <w:sz w:val="32"/>
          <w:szCs w:val="32"/>
        </w:rPr>
        <w:t>登录</w:t>
      </w:r>
      <w:bookmarkEnd w:id="3"/>
    </w:p>
    <w:p w:rsidR="00135FDA" w:rsidRDefault="00135FDA" w:rsidP="00135FDA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135FDA">
        <w:rPr>
          <w:rFonts w:ascii="宋体" w:eastAsia="宋体" w:hAnsi="宋体" w:hint="eastAsia"/>
          <w:sz w:val="24"/>
          <w:szCs w:val="24"/>
        </w:rPr>
        <w:t>打开</w:t>
      </w:r>
      <w:r w:rsidRPr="00135FDA">
        <w:rPr>
          <w:rFonts w:ascii="宋体" w:eastAsia="宋体" w:hAnsi="宋体"/>
          <w:sz w:val="24"/>
          <w:szCs w:val="24"/>
        </w:rPr>
        <w:t>以下</w:t>
      </w:r>
      <w:r w:rsidRPr="00135FDA">
        <w:rPr>
          <w:rFonts w:ascii="宋体" w:eastAsia="宋体" w:hAnsi="宋体" w:hint="eastAsia"/>
          <w:sz w:val="24"/>
          <w:szCs w:val="24"/>
        </w:rPr>
        <w:t>快捷</w:t>
      </w:r>
      <w:r w:rsidRPr="00135FDA">
        <w:rPr>
          <w:rFonts w:ascii="宋体" w:eastAsia="宋体" w:hAnsi="宋体"/>
          <w:sz w:val="24"/>
          <w:szCs w:val="24"/>
        </w:rPr>
        <w:t>方式</w:t>
      </w:r>
    </w:p>
    <w:p w:rsid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850900" cy="1002030"/>
            <wp:effectExtent l="0" t="0" r="635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135FDA" w:rsidRDefault="00135FDA" w:rsidP="00135FDA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输入</w:t>
      </w:r>
      <w:r>
        <w:rPr>
          <w:rFonts w:ascii="宋体" w:eastAsia="宋体" w:hAnsi="宋体"/>
          <w:sz w:val="24"/>
          <w:szCs w:val="24"/>
        </w:rPr>
        <w:t>用户名称和密码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然后</w:t>
      </w:r>
      <w:r>
        <w:rPr>
          <w:rFonts w:ascii="宋体" w:eastAsia="宋体" w:hAnsi="宋体" w:hint="eastAsia"/>
          <w:sz w:val="24"/>
          <w:szCs w:val="24"/>
        </w:rPr>
        <w:t>选择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/>
          <w:sz w:val="24"/>
          <w:szCs w:val="24"/>
        </w:rPr>
        <w:t>”</w:t>
      </w:r>
    </w:p>
    <w:p w:rsid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754880" cy="18288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A" w:rsidRDefault="00135FDA" w:rsidP="00135FDA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/>
          <w:sz w:val="24"/>
          <w:szCs w:val="24"/>
        </w:rPr>
        <w:t>后，</w:t>
      </w:r>
      <w:r>
        <w:rPr>
          <w:rFonts w:ascii="宋体" w:eastAsia="宋体" w:hAnsi="宋体" w:hint="eastAsia"/>
          <w:sz w:val="24"/>
          <w:szCs w:val="24"/>
        </w:rPr>
        <w:t>可在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/>
          <w:sz w:val="24"/>
          <w:szCs w:val="24"/>
        </w:rPr>
        <w:t>管理--个人”</w:t>
      </w:r>
      <w:r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/>
          <w:sz w:val="24"/>
          <w:szCs w:val="24"/>
        </w:rPr>
        <w:t>修改密码</w:t>
      </w:r>
    </w:p>
    <w:p w:rsid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1770" cy="211518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A" w:rsidRPr="00135FDA" w:rsidRDefault="00135FDA" w:rsidP="00135FDA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845A50" w:rsidRPr="00845A50" w:rsidRDefault="003D3AA3" w:rsidP="001B0E82">
      <w:pPr>
        <w:pStyle w:val="1"/>
        <w:rPr>
          <w:rFonts w:ascii="宋体" w:eastAsia="宋体" w:hAnsi="宋体"/>
          <w:sz w:val="32"/>
          <w:szCs w:val="32"/>
        </w:rPr>
      </w:pPr>
      <w:bookmarkStart w:id="4" w:name="_Toc528147665"/>
      <w:r>
        <w:rPr>
          <w:rFonts w:ascii="宋体" w:eastAsia="宋体" w:hAnsi="宋体" w:hint="eastAsia"/>
          <w:sz w:val="32"/>
          <w:szCs w:val="32"/>
        </w:rPr>
        <w:lastRenderedPageBreak/>
        <w:t>三</w:t>
      </w:r>
      <w:r w:rsidR="001B0E82" w:rsidRPr="001B0E82">
        <w:rPr>
          <w:rFonts w:ascii="宋体" w:eastAsia="宋体" w:hAnsi="宋体" w:hint="eastAsia"/>
          <w:sz w:val="32"/>
          <w:szCs w:val="32"/>
        </w:rPr>
        <w:t xml:space="preserve">. </w:t>
      </w:r>
      <w:r w:rsidR="009B43E8" w:rsidRPr="001B0E82">
        <w:rPr>
          <w:rFonts w:ascii="宋体" w:eastAsia="宋体" w:hAnsi="宋体" w:hint="eastAsia"/>
          <w:sz w:val="32"/>
          <w:szCs w:val="32"/>
        </w:rPr>
        <w:t>订单</w:t>
      </w:r>
      <w:r w:rsidR="009B43E8" w:rsidRPr="001B0E82">
        <w:rPr>
          <w:rFonts w:ascii="宋体" w:eastAsia="宋体" w:hAnsi="宋体"/>
          <w:sz w:val="32"/>
          <w:szCs w:val="32"/>
        </w:rPr>
        <w:t>管理</w:t>
      </w:r>
      <w:bookmarkEnd w:id="4"/>
    </w:p>
    <w:p w:rsidR="00975650" w:rsidRPr="001B0E82" w:rsidRDefault="00845A50" w:rsidP="001B0E82">
      <w:pPr>
        <w:pStyle w:val="2"/>
        <w:rPr>
          <w:rFonts w:ascii="宋体" w:eastAsia="宋体" w:hAnsi="宋体"/>
          <w:sz w:val="24"/>
          <w:szCs w:val="24"/>
        </w:rPr>
      </w:pPr>
      <w:r w:rsidRPr="001B0E82">
        <w:rPr>
          <w:rFonts w:ascii="宋体" w:eastAsia="宋体" w:hAnsi="宋体"/>
          <w:sz w:val="24"/>
          <w:szCs w:val="24"/>
        </w:rPr>
        <w:t xml:space="preserve"> </w:t>
      </w:r>
      <w:bookmarkStart w:id="5" w:name="_Toc528147666"/>
      <w:r w:rsidR="001B0E82" w:rsidRPr="001B0E82">
        <w:rPr>
          <w:rFonts w:ascii="宋体" w:eastAsia="宋体" w:hAnsi="宋体"/>
          <w:sz w:val="24"/>
          <w:szCs w:val="24"/>
        </w:rPr>
        <w:t>3</w:t>
      </w:r>
      <w:r w:rsidR="001B0E82" w:rsidRPr="001B0E82">
        <w:rPr>
          <w:rFonts w:ascii="宋体" w:eastAsia="宋体" w:hAnsi="宋体" w:hint="eastAsia"/>
          <w:sz w:val="24"/>
          <w:szCs w:val="24"/>
        </w:rPr>
        <w:t xml:space="preserve">.1 </w:t>
      </w:r>
      <w:r w:rsidR="00975650" w:rsidRPr="001B0E82">
        <w:rPr>
          <w:rFonts w:ascii="宋体" w:eastAsia="宋体" w:hAnsi="宋体" w:hint="eastAsia"/>
          <w:sz w:val="24"/>
          <w:szCs w:val="24"/>
        </w:rPr>
        <w:t>订单</w:t>
      </w:r>
      <w:r w:rsidR="00975650" w:rsidRPr="001B0E82">
        <w:rPr>
          <w:rFonts w:ascii="宋体" w:eastAsia="宋体" w:hAnsi="宋体"/>
          <w:sz w:val="24"/>
          <w:szCs w:val="24"/>
        </w:rPr>
        <w:t>看板</w:t>
      </w:r>
      <w:bookmarkEnd w:id="5"/>
    </w:p>
    <w:p w:rsidR="00975650" w:rsidRPr="00845A50" w:rsidRDefault="00975650" w:rsidP="00845A5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45A50">
        <w:rPr>
          <w:rFonts w:ascii="宋体" w:eastAsia="宋体" w:hAnsi="宋体" w:hint="eastAsia"/>
          <w:sz w:val="24"/>
          <w:szCs w:val="24"/>
        </w:rPr>
        <w:t>可</w:t>
      </w:r>
      <w:r w:rsidRPr="00845A50">
        <w:rPr>
          <w:rFonts w:ascii="宋体" w:eastAsia="宋体" w:hAnsi="宋体"/>
          <w:sz w:val="24"/>
          <w:szCs w:val="24"/>
        </w:rPr>
        <w:t>查看各状态订单的数量情况</w:t>
      </w:r>
    </w:p>
    <w:p w:rsidR="00975650" w:rsidRDefault="00975650" w:rsidP="00975650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1770" cy="2926080"/>
            <wp:effectExtent l="0" t="0" r="508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50" w:rsidRPr="00975650" w:rsidRDefault="00975650" w:rsidP="00975650">
      <w:pPr>
        <w:pStyle w:val="a3"/>
        <w:ind w:left="840" w:firstLineChars="0" w:firstLine="0"/>
        <w:rPr>
          <w:rFonts w:ascii="宋体" w:eastAsia="宋体" w:hAnsi="宋体"/>
          <w:sz w:val="24"/>
          <w:szCs w:val="24"/>
        </w:rPr>
      </w:pPr>
    </w:p>
    <w:p w:rsidR="00AA74D1" w:rsidRDefault="001B0E82" w:rsidP="00AA74D1">
      <w:pPr>
        <w:pStyle w:val="2"/>
        <w:rPr>
          <w:rFonts w:ascii="宋体" w:eastAsia="宋体" w:hAnsi="宋体"/>
          <w:sz w:val="24"/>
          <w:szCs w:val="24"/>
        </w:rPr>
      </w:pPr>
      <w:bookmarkStart w:id="6" w:name="_Toc528147667"/>
      <w:r w:rsidRPr="001B0E82">
        <w:rPr>
          <w:rFonts w:ascii="宋体" w:eastAsia="宋体" w:hAnsi="宋体" w:hint="eastAsia"/>
          <w:sz w:val="24"/>
          <w:szCs w:val="24"/>
        </w:rPr>
        <w:t xml:space="preserve">3.2 </w:t>
      </w:r>
      <w:r w:rsidR="00737320" w:rsidRPr="001B0E82">
        <w:rPr>
          <w:rFonts w:ascii="宋体" w:eastAsia="宋体" w:hAnsi="宋体"/>
          <w:sz w:val="24"/>
          <w:szCs w:val="24"/>
        </w:rPr>
        <w:t>新</w:t>
      </w:r>
      <w:r w:rsidR="00975650" w:rsidRPr="001B0E82">
        <w:rPr>
          <w:rFonts w:ascii="宋体" w:eastAsia="宋体" w:hAnsi="宋体"/>
          <w:sz w:val="24"/>
          <w:szCs w:val="24"/>
        </w:rPr>
        <w:t>订单</w:t>
      </w:r>
      <w:r w:rsidR="00845A50" w:rsidRPr="001B0E82">
        <w:rPr>
          <w:rFonts w:ascii="宋体" w:eastAsia="宋体" w:hAnsi="宋体" w:hint="eastAsia"/>
          <w:sz w:val="24"/>
          <w:szCs w:val="24"/>
        </w:rPr>
        <w:t>生成</w:t>
      </w:r>
      <w:r w:rsidR="00845A50" w:rsidRPr="001B0E82">
        <w:rPr>
          <w:rFonts w:ascii="宋体" w:eastAsia="宋体" w:hAnsi="宋体"/>
          <w:sz w:val="24"/>
          <w:szCs w:val="24"/>
        </w:rPr>
        <w:t>销售订单</w:t>
      </w:r>
      <w:bookmarkEnd w:id="6"/>
    </w:p>
    <w:p w:rsidR="00AA74D1" w:rsidRDefault="00B63055" w:rsidP="00AA74D1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获取最新</w:t>
      </w:r>
      <w:r>
        <w:t>的</w:t>
      </w:r>
      <w:r w:rsidR="00405133">
        <w:t>HW</w:t>
      </w:r>
      <w:r>
        <w:t>订单信息</w:t>
      </w:r>
    </w:p>
    <w:p w:rsidR="00AA74D1" w:rsidRDefault="00AA74D1" w:rsidP="00AA74D1">
      <w:pPr>
        <w:pStyle w:val="a3"/>
        <w:ind w:left="840" w:firstLineChars="0" w:firstLine="0"/>
      </w:pPr>
      <w:r>
        <w:rPr>
          <w:rFonts w:hint="eastAsia"/>
          <w:noProof/>
        </w:rPr>
        <w:drawing>
          <wp:inline distT="0" distB="0" distL="0" distR="0">
            <wp:extent cx="5271770" cy="230568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D1" w:rsidRDefault="00AA74D1" w:rsidP="00AA74D1">
      <w:pPr>
        <w:pStyle w:val="a3"/>
        <w:ind w:left="840" w:firstLineChars="0" w:firstLine="0"/>
      </w:pPr>
    </w:p>
    <w:p w:rsidR="00AA74D1" w:rsidRDefault="00AA74D1" w:rsidP="00EF0B29">
      <w:pPr>
        <w:pStyle w:val="a3"/>
        <w:numPr>
          <w:ilvl w:val="0"/>
          <w:numId w:val="13"/>
        </w:numPr>
        <w:ind w:firstLineChars="0"/>
        <w:rPr>
          <w:rFonts w:hint="eastAsia"/>
        </w:rPr>
      </w:pPr>
      <w:r>
        <w:rPr>
          <w:rFonts w:hint="eastAsia"/>
        </w:rPr>
        <w:t>查询</w:t>
      </w:r>
      <w:r>
        <w:t>新订单</w:t>
      </w:r>
    </w:p>
    <w:p w:rsidR="00AA74D1" w:rsidRDefault="00AA74D1" w:rsidP="00AA74D1">
      <w:pPr>
        <w:pStyle w:val="a3"/>
        <w:ind w:left="840" w:firstLineChars="0" w:firstLine="0"/>
      </w:pPr>
    </w:p>
    <w:p w:rsidR="00AA74D1" w:rsidRDefault="001D4242" w:rsidP="00AA74D1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选择</w:t>
      </w:r>
      <w:r>
        <w:t>订单，</w:t>
      </w:r>
      <w:r w:rsidR="00AA74D1">
        <w:rPr>
          <w:rFonts w:hint="eastAsia"/>
        </w:rPr>
        <w:t>生成</w:t>
      </w:r>
      <w:r w:rsidR="00AA74D1">
        <w:t>销售订单</w:t>
      </w:r>
    </w:p>
    <w:p w:rsidR="001D4242" w:rsidRDefault="001D4242" w:rsidP="00EF0B29">
      <w:pPr>
        <w:rPr>
          <w:rFonts w:hint="eastAsia"/>
        </w:rPr>
      </w:pPr>
    </w:p>
    <w:p w:rsidR="001D4242" w:rsidRDefault="001D4242" w:rsidP="001D4242"/>
    <w:p w:rsidR="001D4242" w:rsidRDefault="001D4242" w:rsidP="001D4242">
      <w:pPr>
        <w:pStyle w:val="2"/>
        <w:rPr>
          <w:rFonts w:ascii="宋体" w:eastAsia="宋体" w:hAnsi="宋体"/>
          <w:sz w:val="24"/>
          <w:szCs w:val="24"/>
        </w:rPr>
      </w:pPr>
      <w:bookmarkStart w:id="7" w:name="_Toc528147668"/>
      <w:r w:rsidRPr="00F31340">
        <w:rPr>
          <w:rFonts w:ascii="宋体" w:eastAsia="宋体" w:hAnsi="宋体" w:hint="eastAsia"/>
          <w:sz w:val="24"/>
          <w:szCs w:val="24"/>
        </w:rPr>
        <w:t xml:space="preserve">3.3 </w:t>
      </w:r>
      <w:r w:rsidR="00F31340" w:rsidRPr="00F31340">
        <w:rPr>
          <w:rFonts w:ascii="宋体" w:eastAsia="宋体" w:hAnsi="宋体" w:hint="eastAsia"/>
          <w:sz w:val="24"/>
          <w:szCs w:val="24"/>
        </w:rPr>
        <w:t>进行</w:t>
      </w:r>
      <w:r w:rsidR="00F31340" w:rsidRPr="00F31340">
        <w:rPr>
          <w:rFonts w:ascii="宋体" w:eastAsia="宋体" w:hAnsi="宋体"/>
          <w:sz w:val="24"/>
          <w:szCs w:val="24"/>
        </w:rPr>
        <w:t>订单</w:t>
      </w:r>
      <w:r w:rsidR="00F31340">
        <w:rPr>
          <w:rFonts w:ascii="宋体" w:eastAsia="宋体" w:hAnsi="宋体" w:hint="eastAsia"/>
          <w:sz w:val="24"/>
          <w:szCs w:val="24"/>
        </w:rPr>
        <w:t>回复</w:t>
      </w:r>
      <w:bookmarkEnd w:id="7"/>
    </w:p>
    <w:p w:rsidR="00F31340" w:rsidRDefault="00F31340" w:rsidP="00EF0B29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选择</w:t>
      </w:r>
      <w:r>
        <w:t>需</w:t>
      </w:r>
      <w:r>
        <w:rPr>
          <w:rFonts w:hint="eastAsia"/>
        </w:rPr>
        <w:t>要</w:t>
      </w:r>
      <w:r>
        <w:t>回复的订单，然后点击</w:t>
      </w:r>
      <w:r>
        <w:rPr>
          <w:rFonts w:hint="eastAsia"/>
        </w:rPr>
        <w:t>对应</w:t>
      </w:r>
      <w:r>
        <w:t>操作按钮</w:t>
      </w:r>
    </w:p>
    <w:p w:rsidR="00F31340" w:rsidRDefault="00F31340" w:rsidP="00F31340">
      <w:pPr>
        <w:pStyle w:val="a3"/>
        <w:ind w:left="840" w:firstLineChars="0" w:firstLine="0"/>
      </w:pPr>
    </w:p>
    <w:p w:rsidR="008A2856" w:rsidRDefault="008A2856" w:rsidP="00EF0B29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然后</w:t>
      </w:r>
      <w:r>
        <w:t>点击“</w:t>
      </w:r>
      <w:r>
        <w:rPr>
          <w:rFonts w:hint="eastAsia"/>
        </w:rPr>
        <w:t>客方</w:t>
      </w:r>
      <w:r>
        <w:t>同步”</w:t>
      </w:r>
      <w:r>
        <w:rPr>
          <w:rFonts w:hint="eastAsia"/>
        </w:rPr>
        <w:t>，</w:t>
      </w:r>
      <w:r>
        <w:t>将</w:t>
      </w:r>
      <w:r>
        <w:rPr>
          <w:rFonts w:hint="eastAsia"/>
        </w:rPr>
        <w:t>操作</w:t>
      </w:r>
      <w:r>
        <w:t>同步至</w:t>
      </w:r>
      <w:r w:rsidR="00405133">
        <w:t>HW</w:t>
      </w:r>
      <w:r>
        <w:rPr>
          <w:rFonts w:hint="eastAsia"/>
        </w:rPr>
        <w:t>。</w:t>
      </w:r>
    </w:p>
    <w:p w:rsidR="008A2856" w:rsidRPr="00F31340" w:rsidRDefault="008A2856" w:rsidP="008A2856"/>
    <w:p w:rsidR="00845A50" w:rsidRDefault="008A2856" w:rsidP="008A2856">
      <w:pPr>
        <w:pStyle w:val="2"/>
        <w:rPr>
          <w:rFonts w:ascii="宋体" w:eastAsia="宋体" w:hAnsi="宋体"/>
          <w:sz w:val="24"/>
          <w:szCs w:val="24"/>
        </w:rPr>
      </w:pPr>
      <w:bookmarkStart w:id="8" w:name="_Toc528147669"/>
      <w:r w:rsidRPr="008A2856">
        <w:rPr>
          <w:rFonts w:ascii="宋体" w:eastAsia="宋体" w:hAnsi="宋体" w:hint="eastAsia"/>
          <w:sz w:val="24"/>
          <w:szCs w:val="24"/>
        </w:rPr>
        <w:t>3.3</w:t>
      </w:r>
      <w:r w:rsidRPr="008A2856">
        <w:rPr>
          <w:rFonts w:ascii="宋体" w:eastAsia="宋体" w:hAnsi="宋体"/>
          <w:sz w:val="24"/>
          <w:szCs w:val="24"/>
        </w:rPr>
        <w:t xml:space="preserve"> </w:t>
      </w:r>
      <w:r w:rsidRPr="008A2856">
        <w:rPr>
          <w:rFonts w:ascii="宋体" w:eastAsia="宋体" w:hAnsi="宋体" w:hint="eastAsia"/>
          <w:sz w:val="24"/>
          <w:szCs w:val="24"/>
        </w:rPr>
        <w:t>查询</w:t>
      </w:r>
      <w:r w:rsidRPr="008A2856">
        <w:rPr>
          <w:rFonts w:ascii="宋体" w:eastAsia="宋体" w:hAnsi="宋体"/>
          <w:sz w:val="24"/>
          <w:szCs w:val="24"/>
        </w:rPr>
        <w:t>订单修改历史记录</w:t>
      </w:r>
      <w:bookmarkEnd w:id="8"/>
    </w:p>
    <w:p w:rsidR="008A2856" w:rsidRDefault="008A2856" w:rsidP="008A2856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选择</w:t>
      </w:r>
      <w:r>
        <w:t>要查询的订单行</w:t>
      </w:r>
      <w:r>
        <w:rPr>
          <w:rFonts w:hint="eastAsia"/>
        </w:rPr>
        <w:t>，</w:t>
      </w:r>
      <w:r>
        <w:t>然后点击“</w:t>
      </w:r>
      <w:r>
        <w:rPr>
          <w:rFonts w:hint="eastAsia"/>
        </w:rPr>
        <w:t>历史</w:t>
      </w:r>
      <w:r>
        <w:t>记录”</w:t>
      </w:r>
      <w:r>
        <w:rPr>
          <w:rFonts w:hint="eastAsia"/>
        </w:rPr>
        <w:t>。</w:t>
      </w:r>
    </w:p>
    <w:p w:rsidR="008A2856" w:rsidRDefault="008A2856" w:rsidP="00EF0B29">
      <w:pPr>
        <w:pStyle w:val="a3"/>
        <w:ind w:left="840" w:firstLineChars="0" w:firstLine="0"/>
        <w:rPr>
          <w:rFonts w:hint="eastAsia"/>
        </w:rPr>
      </w:pPr>
      <w:r>
        <w:rPr>
          <w:rFonts w:hint="eastAsia"/>
        </w:rPr>
        <w:t>备注：由于</w:t>
      </w:r>
      <w:r>
        <w:t>接口</w:t>
      </w:r>
      <w:r>
        <w:rPr>
          <w:rFonts w:hint="eastAsia"/>
        </w:rPr>
        <w:t>按</w:t>
      </w:r>
      <w:r>
        <w:t>行</w:t>
      </w:r>
      <w:r>
        <w:rPr>
          <w:rFonts w:hint="eastAsia"/>
        </w:rPr>
        <w:t>进行</w:t>
      </w:r>
      <w:r>
        <w:t>查询，</w:t>
      </w:r>
      <w:r>
        <w:rPr>
          <w:rFonts w:hint="eastAsia"/>
        </w:rPr>
        <w:t>因此</w:t>
      </w:r>
      <w:r>
        <w:t>画面</w:t>
      </w:r>
      <w:r>
        <w:rPr>
          <w:rFonts w:hint="eastAsia"/>
        </w:rPr>
        <w:t>每次</w:t>
      </w:r>
      <w:r>
        <w:t>只能选择一行订单，进行查询历史记录。</w:t>
      </w:r>
    </w:p>
    <w:p w:rsidR="00EE2FCF" w:rsidRDefault="00EE2FCF" w:rsidP="008A2856">
      <w:pPr>
        <w:pStyle w:val="a3"/>
        <w:ind w:left="840" w:firstLineChars="0" w:firstLine="0"/>
      </w:pPr>
    </w:p>
    <w:p w:rsidR="00EE2FCF" w:rsidRPr="008A2856" w:rsidRDefault="00EE2FCF" w:rsidP="008A2856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7D77F054" wp14:editId="64F6EFE0">
            <wp:extent cx="5274310" cy="263715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50" w:rsidRPr="00975650" w:rsidRDefault="00975650" w:rsidP="00975650">
      <w:pPr>
        <w:rPr>
          <w:rFonts w:ascii="宋体" w:eastAsia="宋体" w:hAnsi="宋体"/>
          <w:sz w:val="32"/>
          <w:szCs w:val="32"/>
        </w:rPr>
      </w:pPr>
    </w:p>
    <w:p w:rsidR="009B43E8" w:rsidRDefault="003D3AA3" w:rsidP="00EE2FCF">
      <w:pPr>
        <w:pStyle w:val="1"/>
        <w:rPr>
          <w:rFonts w:ascii="宋体" w:eastAsia="宋体" w:hAnsi="宋体"/>
          <w:sz w:val="32"/>
          <w:szCs w:val="32"/>
        </w:rPr>
      </w:pPr>
      <w:bookmarkStart w:id="9" w:name="_Toc528147670"/>
      <w:r>
        <w:rPr>
          <w:rFonts w:ascii="宋体" w:eastAsia="宋体" w:hAnsi="宋体" w:hint="eastAsia"/>
          <w:sz w:val="32"/>
          <w:szCs w:val="32"/>
        </w:rPr>
        <w:t>四</w:t>
      </w:r>
      <w:r w:rsidR="00EE2FCF" w:rsidRPr="00EE2FCF">
        <w:rPr>
          <w:rFonts w:ascii="宋体" w:eastAsia="宋体" w:hAnsi="宋体" w:hint="eastAsia"/>
          <w:sz w:val="32"/>
          <w:szCs w:val="32"/>
        </w:rPr>
        <w:t>．</w:t>
      </w:r>
      <w:r w:rsidR="009B43E8" w:rsidRPr="00EE2FCF">
        <w:rPr>
          <w:rFonts w:ascii="宋体" w:eastAsia="宋体" w:hAnsi="宋体" w:hint="eastAsia"/>
          <w:sz w:val="32"/>
          <w:szCs w:val="32"/>
        </w:rPr>
        <w:t>库存</w:t>
      </w:r>
      <w:r w:rsidR="009B43E8" w:rsidRPr="00EE2FCF">
        <w:rPr>
          <w:rFonts w:ascii="宋体" w:eastAsia="宋体" w:hAnsi="宋体"/>
          <w:sz w:val="32"/>
          <w:szCs w:val="32"/>
        </w:rPr>
        <w:t>管理</w:t>
      </w:r>
      <w:bookmarkEnd w:id="9"/>
    </w:p>
    <w:p w:rsidR="008D7461" w:rsidRPr="008D7461" w:rsidRDefault="008D7461" w:rsidP="008D7461">
      <w:pPr>
        <w:rPr>
          <w:rFonts w:ascii="宋体" w:eastAsia="宋体" w:hAnsi="宋体"/>
          <w:b/>
          <w:sz w:val="24"/>
          <w:szCs w:val="24"/>
        </w:rPr>
      </w:pPr>
    </w:p>
    <w:p w:rsidR="000B51B5" w:rsidRPr="00904028" w:rsidRDefault="00EF0B29" w:rsidP="000B51B5">
      <w:pPr>
        <w:pStyle w:val="2"/>
        <w:rPr>
          <w:rFonts w:ascii="宋体" w:eastAsia="宋体" w:hAnsi="宋体"/>
          <w:sz w:val="24"/>
          <w:szCs w:val="24"/>
        </w:rPr>
      </w:pPr>
      <w:bookmarkStart w:id="10" w:name="_Toc528147673"/>
      <w:r>
        <w:rPr>
          <w:rFonts w:ascii="宋体" w:eastAsia="宋体" w:hAnsi="宋体"/>
          <w:sz w:val="24"/>
          <w:szCs w:val="24"/>
        </w:rPr>
        <w:lastRenderedPageBreak/>
        <w:t>4.1</w:t>
      </w:r>
      <w:r w:rsidR="000B51B5">
        <w:rPr>
          <w:rFonts w:ascii="宋体" w:eastAsia="宋体" w:hAnsi="宋体" w:hint="eastAsia"/>
          <w:sz w:val="24"/>
          <w:szCs w:val="24"/>
        </w:rPr>
        <w:t>配置</w:t>
      </w:r>
      <w:r w:rsidR="000B51B5" w:rsidRPr="00904028">
        <w:rPr>
          <w:rFonts w:ascii="宋体" w:eastAsia="宋体" w:hAnsi="宋体" w:hint="eastAsia"/>
          <w:sz w:val="24"/>
          <w:szCs w:val="24"/>
        </w:rPr>
        <w:t>自动上传</w:t>
      </w:r>
      <w:r w:rsidR="000B51B5">
        <w:rPr>
          <w:rFonts w:ascii="宋体" w:eastAsia="宋体" w:hAnsi="宋体" w:hint="eastAsia"/>
          <w:sz w:val="24"/>
          <w:szCs w:val="24"/>
        </w:rPr>
        <w:t>任务</w:t>
      </w:r>
      <w:bookmarkEnd w:id="10"/>
    </w:p>
    <w:p w:rsidR="008D7461" w:rsidRDefault="00266F84" w:rsidP="008D7461">
      <w:r>
        <w:rPr>
          <w:rFonts w:hint="eastAsia"/>
          <w:noProof/>
        </w:rPr>
        <w:drawing>
          <wp:inline distT="0" distB="0" distL="0" distR="0">
            <wp:extent cx="5263515" cy="22345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84" w:rsidRPr="000B51B5" w:rsidRDefault="00266F84" w:rsidP="008D7461"/>
    <w:p w:rsidR="009B43E8" w:rsidRDefault="003D3AA3" w:rsidP="008D7461">
      <w:pPr>
        <w:pStyle w:val="1"/>
        <w:rPr>
          <w:rFonts w:ascii="宋体" w:eastAsia="宋体" w:hAnsi="宋体"/>
          <w:sz w:val="32"/>
          <w:szCs w:val="32"/>
        </w:rPr>
      </w:pPr>
      <w:bookmarkStart w:id="11" w:name="_Toc528147674"/>
      <w:r>
        <w:rPr>
          <w:rFonts w:ascii="宋体" w:eastAsia="宋体" w:hAnsi="宋体" w:hint="eastAsia"/>
          <w:sz w:val="32"/>
          <w:szCs w:val="32"/>
        </w:rPr>
        <w:t>五</w:t>
      </w:r>
      <w:r w:rsidR="008D7461" w:rsidRPr="008D7461">
        <w:rPr>
          <w:rFonts w:ascii="宋体" w:eastAsia="宋体" w:hAnsi="宋体" w:hint="eastAsia"/>
          <w:sz w:val="32"/>
          <w:szCs w:val="32"/>
        </w:rPr>
        <w:t>．</w:t>
      </w:r>
      <w:r w:rsidR="009B43E8" w:rsidRPr="008D7461">
        <w:rPr>
          <w:rFonts w:ascii="宋体" w:eastAsia="宋体" w:hAnsi="宋体" w:hint="eastAsia"/>
          <w:sz w:val="32"/>
          <w:szCs w:val="32"/>
        </w:rPr>
        <w:t>预测管理</w:t>
      </w:r>
      <w:bookmarkEnd w:id="11"/>
    </w:p>
    <w:p w:rsidR="00771EDB" w:rsidRPr="00EF0B29" w:rsidRDefault="008D7461" w:rsidP="00EF0B29">
      <w:pPr>
        <w:pStyle w:val="2"/>
        <w:rPr>
          <w:rFonts w:ascii="宋体" w:eastAsia="宋体" w:hAnsi="宋体" w:hint="eastAsia"/>
          <w:sz w:val="24"/>
          <w:szCs w:val="24"/>
        </w:rPr>
      </w:pPr>
      <w:bookmarkStart w:id="12" w:name="_Toc528147675"/>
      <w:r w:rsidRPr="003C7A06">
        <w:rPr>
          <w:rFonts w:ascii="宋体" w:eastAsia="宋体" w:hAnsi="宋体" w:hint="eastAsia"/>
          <w:sz w:val="24"/>
          <w:szCs w:val="24"/>
        </w:rPr>
        <w:t>5.1获取</w:t>
      </w:r>
      <w:r w:rsidRPr="003C7A06">
        <w:rPr>
          <w:rFonts w:ascii="宋体" w:eastAsia="宋体" w:hAnsi="宋体"/>
          <w:sz w:val="24"/>
          <w:szCs w:val="24"/>
        </w:rPr>
        <w:t>最新</w:t>
      </w:r>
      <w:r w:rsidRPr="003C7A06">
        <w:rPr>
          <w:rFonts w:ascii="宋体" w:eastAsia="宋体" w:hAnsi="宋体" w:hint="eastAsia"/>
          <w:sz w:val="24"/>
          <w:szCs w:val="24"/>
        </w:rPr>
        <w:t>预测</w:t>
      </w:r>
      <w:r w:rsidRPr="003C7A06">
        <w:rPr>
          <w:rFonts w:ascii="宋体" w:eastAsia="宋体" w:hAnsi="宋体"/>
          <w:sz w:val="24"/>
          <w:szCs w:val="24"/>
        </w:rPr>
        <w:t>数据</w:t>
      </w:r>
      <w:bookmarkEnd w:id="12"/>
    </w:p>
    <w:p w:rsidR="00771EDB" w:rsidRPr="00771EDB" w:rsidRDefault="00771EDB" w:rsidP="00771EDB"/>
    <w:p w:rsidR="003C7A06" w:rsidRDefault="003C7A06" w:rsidP="003C7A06">
      <w:pPr>
        <w:pStyle w:val="2"/>
        <w:rPr>
          <w:rFonts w:ascii="宋体" w:eastAsia="宋体" w:hAnsi="宋体"/>
          <w:sz w:val="24"/>
          <w:szCs w:val="24"/>
        </w:rPr>
      </w:pPr>
      <w:bookmarkStart w:id="13" w:name="_Toc528147676"/>
      <w:r w:rsidRPr="003C7A06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 w:rsidRPr="003C7A06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预</w:t>
      </w:r>
      <w:r>
        <w:rPr>
          <w:rFonts w:ascii="宋体" w:eastAsia="宋体" w:hAnsi="宋体" w:hint="eastAsia"/>
          <w:sz w:val="24"/>
          <w:szCs w:val="24"/>
        </w:rPr>
        <w:t>测</w:t>
      </w:r>
      <w:r w:rsidR="009A33C3">
        <w:rPr>
          <w:rFonts w:ascii="宋体" w:eastAsia="宋体" w:hAnsi="宋体" w:hint="eastAsia"/>
          <w:sz w:val="24"/>
          <w:szCs w:val="24"/>
        </w:rPr>
        <w:t>可</w:t>
      </w:r>
      <w:r w:rsidR="009A33C3">
        <w:rPr>
          <w:rFonts w:ascii="宋体" w:eastAsia="宋体" w:hAnsi="宋体"/>
          <w:sz w:val="24"/>
          <w:szCs w:val="24"/>
        </w:rPr>
        <w:t>供</w:t>
      </w:r>
      <w:r w:rsidR="00771EDB">
        <w:rPr>
          <w:rFonts w:ascii="宋体" w:eastAsia="宋体" w:hAnsi="宋体" w:hint="eastAsia"/>
          <w:sz w:val="24"/>
          <w:szCs w:val="24"/>
        </w:rPr>
        <w:t>运</w:t>
      </w:r>
      <w:r>
        <w:rPr>
          <w:rFonts w:ascii="宋体" w:eastAsia="宋体" w:hAnsi="宋体"/>
          <w:sz w:val="24"/>
          <w:szCs w:val="24"/>
        </w:rPr>
        <w:t>算</w:t>
      </w:r>
      <w:bookmarkEnd w:id="13"/>
    </w:p>
    <w:p w:rsidR="00E7501B" w:rsidRPr="00EF0B29" w:rsidRDefault="00E7501B" w:rsidP="00E7501B">
      <w:pPr>
        <w:rPr>
          <w:rFonts w:hint="eastAsia"/>
        </w:rPr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运算</w:t>
      </w:r>
      <w:r>
        <w:t>”</w:t>
      </w:r>
      <w:r>
        <w:rPr>
          <w:rFonts w:hint="eastAsia"/>
        </w:rPr>
        <w:t>，会</w:t>
      </w:r>
      <w:r>
        <w:t>跟进预测需求、出货数量、</w:t>
      </w:r>
      <w:r>
        <w:rPr>
          <w:rFonts w:hint="eastAsia"/>
        </w:rPr>
        <w:t>库存</w:t>
      </w:r>
      <w:r>
        <w:t>数量、排产信息，进行可答复数量的</w:t>
      </w:r>
      <w:r>
        <w:rPr>
          <w:rFonts w:hint="eastAsia"/>
        </w:rPr>
        <w:t>运算</w:t>
      </w:r>
      <w:r>
        <w:t>。</w:t>
      </w:r>
    </w:p>
    <w:p w:rsidR="00CC71B6" w:rsidRPr="00E7501B" w:rsidRDefault="00CC71B6" w:rsidP="00E7501B">
      <w:pPr>
        <w:rPr>
          <w:rFonts w:hint="eastAsia"/>
          <w:b/>
        </w:rPr>
      </w:pPr>
    </w:p>
    <w:p w:rsidR="00B63055" w:rsidRPr="00EF0B29" w:rsidRDefault="003C7A06" w:rsidP="00EF0B29">
      <w:pPr>
        <w:pStyle w:val="2"/>
        <w:rPr>
          <w:rFonts w:ascii="宋体" w:eastAsia="宋体" w:hAnsi="宋体" w:hint="eastAsia"/>
          <w:sz w:val="24"/>
          <w:szCs w:val="24"/>
        </w:rPr>
      </w:pPr>
      <w:bookmarkStart w:id="14" w:name="_Toc528147677"/>
      <w:r w:rsidRPr="003C7A06">
        <w:rPr>
          <w:rFonts w:ascii="宋体" w:eastAsia="宋体" w:hAnsi="宋体" w:hint="eastAsia"/>
          <w:sz w:val="24"/>
          <w:szCs w:val="24"/>
        </w:rPr>
        <w:t>5.3</w:t>
      </w:r>
      <w:r w:rsidR="00771EDB">
        <w:rPr>
          <w:rFonts w:ascii="宋体" w:eastAsia="宋体" w:hAnsi="宋体" w:hint="eastAsia"/>
          <w:sz w:val="24"/>
          <w:szCs w:val="24"/>
        </w:rPr>
        <w:t>预测</w:t>
      </w:r>
      <w:r w:rsidR="00771EDB">
        <w:rPr>
          <w:rFonts w:ascii="宋体" w:eastAsia="宋体" w:hAnsi="宋体"/>
          <w:sz w:val="24"/>
          <w:szCs w:val="24"/>
        </w:rPr>
        <w:t>答复</w:t>
      </w:r>
      <w:bookmarkEnd w:id="14"/>
    </w:p>
    <w:p w:rsidR="009B43E8" w:rsidRDefault="003D3AA3" w:rsidP="00B63055">
      <w:pPr>
        <w:pStyle w:val="1"/>
        <w:rPr>
          <w:rFonts w:ascii="宋体" w:eastAsia="宋体" w:hAnsi="宋体"/>
          <w:sz w:val="32"/>
          <w:szCs w:val="32"/>
        </w:rPr>
      </w:pPr>
      <w:bookmarkStart w:id="15" w:name="_Toc528147678"/>
      <w:r>
        <w:rPr>
          <w:rFonts w:ascii="宋体" w:eastAsia="宋体" w:hAnsi="宋体" w:hint="eastAsia"/>
          <w:sz w:val="32"/>
          <w:szCs w:val="32"/>
        </w:rPr>
        <w:t>六</w:t>
      </w:r>
      <w:r w:rsidR="00B63055" w:rsidRPr="00B63055">
        <w:rPr>
          <w:rFonts w:ascii="宋体" w:eastAsia="宋体" w:hAnsi="宋体" w:hint="eastAsia"/>
          <w:sz w:val="32"/>
          <w:szCs w:val="32"/>
        </w:rPr>
        <w:t>．</w:t>
      </w:r>
      <w:r w:rsidR="009B43E8" w:rsidRPr="00B63055">
        <w:rPr>
          <w:rFonts w:ascii="宋体" w:eastAsia="宋体" w:hAnsi="宋体" w:hint="eastAsia"/>
          <w:sz w:val="32"/>
          <w:szCs w:val="32"/>
        </w:rPr>
        <w:t>到货</w:t>
      </w:r>
      <w:r w:rsidR="009B43E8" w:rsidRPr="00B63055">
        <w:rPr>
          <w:rFonts w:ascii="宋体" w:eastAsia="宋体" w:hAnsi="宋体"/>
          <w:sz w:val="32"/>
          <w:szCs w:val="32"/>
        </w:rPr>
        <w:t>管理</w:t>
      </w:r>
      <w:bookmarkEnd w:id="15"/>
    </w:p>
    <w:p w:rsidR="009A33C3" w:rsidRDefault="009A33C3" w:rsidP="009A33C3">
      <w:pPr>
        <w:pStyle w:val="2"/>
        <w:rPr>
          <w:rFonts w:ascii="宋体" w:eastAsia="宋体" w:hAnsi="宋体"/>
          <w:sz w:val="24"/>
          <w:szCs w:val="24"/>
        </w:rPr>
      </w:pPr>
      <w:bookmarkStart w:id="16" w:name="_Toc528147679"/>
      <w:r>
        <w:rPr>
          <w:rFonts w:ascii="宋体" w:eastAsia="宋体" w:hAnsi="宋体" w:hint="eastAsia"/>
          <w:sz w:val="24"/>
          <w:szCs w:val="24"/>
        </w:rPr>
        <w:t>6</w:t>
      </w:r>
      <w:r w:rsidRPr="003C7A06">
        <w:rPr>
          <w:rFonts w:ascii="宋体" w:eastAsia="宋体" w:hAnsi="宋体" w:hint="eastAsia"/>
          <w:sz w:val="24"/>
          <w:szCs w:val="24"/>
        </w:rPr>
        <w:t>.1获取</w:t>
      </w:r>
      <w:r w:rsidRPr="003C7A06">
        <w:rPr>
          <w:rFonts w:ascii="宋体" w:eastAsia="宋体" w:hAnsi="宋体"/>
          <w:sz w:val="24"/>
          <w:szCs w:val="24"/>
        </w:rPr>
        <w:t>最新</w:t>
      </w:r>
      <w:r w:rsidRPr="003C7A06">
        <w:rPr>
          <w:rFonts w:ascii="宋体" w:eastAsia="宋体" w:hAnsi="宋体" w:hint="eastAsia"/>
          <w:sz w:val="24"/>
          <w:szCs w:val="24"/>
        </w:rPr>
        <w:t>预测</w:t>
      </w:r>
      <w:r w:rsidRPr="003C7A06">
        <w:rPr>
          <w:rFonts w:ascii="宋体" w:eastAsia="宋体" w:hAnsi="宋体"/>
          <w:sz w:val="24"/>
          <w:szCs w:val="24"/>
        </w:rPr>
        <w:t>数据</w:t>
      </w:r>
      <w:bookmarkEnd w:id="16"/>
    </w:p>
    <w:p w:rsidR="00355613" w:rsidRPr="00355613" w:rsidRDefault="00355613" w:rsidP="00355613">
      <w:pPr>
        <w:rPr>
          <w:rFonts w:hint="eastAsia"/>
        </w:rPr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数据</w:t>
      </w:r>
      <w:r>
        <w:t>同步”</w:t>
      </w:r>
      <w:r>
        <w:rPr>
          <w:rFonts w:hint="eastAsia"/>
        </w:rPr>
        <w:t>，</w:t>
      </w:r>
      <w:r>
        <w:t>会</w:t>
      </w:r>
      <w:r>
        <w:rPr>
          <w:rFonts w:hint="eastAsia"/>
        </w:rPr>
        <w:t>通过</w:t>
      </w:r>
      <w:r>
        <w:t>接口获取最新的要求到货需求信息。</w:t>
      </w:r>
    </w:p>
    <w:p w:rsidR="009A33C3" w:rsidRDefault="009A33C3" w:rsidP="009A33C3">
      <w:pPr>
        <w:pStyle w:val="2"/>
        <w:rPr>
          <w:rFonts w:ascii="宋体" w:eastAsia="宋体" w:hAnsi="宋体"/>
          <w:sz w:val="24"/>
          <w:szCs w:val="24"/>
        </w:rPr>
      </w:pPr>
      <w:bookmarkStart w:id="17" w:name="_Toc528147680"/>
      <w:r>
        <w:rPr>
          <w:rFonts w:ascii="宋体" w:eastAsia="宋体" w:hAnsi="宋体" w:hint="eastAsia"/>
          <w:sz w:val="24"/>
          <w:szCs w:val="24"/>
        </w:rPr>
        <w:t>6.2到货可</w:t>
      </w:r>
      <w:r>
        <w:rPr>
          <w:rFonts w:ascii="宋体" w:eastAsia="宋体" w:hAnsi="宋体"/>
          <w:sz w:val="24"/>
          <w:szCs w:val="24"/>
        </w:rPr>
        <w:t>供运算</w:t>
      </w:r>
      <w:bookmarkEnd w:id="17"/>
    </w:p>
    <w:p w:rsidR="00355613" w:rsidRDefault="00D610B9" w:rsidP="00355613">
      <w:pPr>
        <w:rPr>
          <w:rFonts w:hint="eastAsia"/>
        </w:rPr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运算</w:t>
      </w:r>
      <w:r>
        <w:t>”</w:t>
      </w:r>
      <w:r>
        <w:rPr>
          <w:rFonts w:hint="eastAsia"/>
        </w:rPr>
        <w:t>，</w:t>
      </w:r>
      <w:r w:rsidRPr="00D610B9">
        <w:rPr>
          <w:rFonts w:hint="eastAsia"/>
        </w:rPr>
        <w:t xml:space="preserve"> </w:t>
      </w:r>
      <w:r>
        <w:rPr>
          <w:rFonts w:hint="eastAsia"/>
        </w:rPr>
        <w:t>会</w:t>
      </w:r>
      <w:r>
        <w:t>跟进</w:t>
      </w:r>
      <w:r>
        <w:rPr>
          <w:rFonts w:hint="eastAsia"/>
        </w:rPr>
        <w:t>到货</w:t>
      </w:r>
      <w:r>
        <w:t>需求、出货数量、</w:t>
      </w:r>
      <w:r>
        <w:rPr>
          <w:rFonts w:hint="eastAsia"/>
        </w:rPr>
        <w:t>库存</w:t>
      </w:r>
      <w:r>
        <w:t>数量、排产信息，进行可答复数量的</w:t>
      </w:r>
      <w:r>
        <w:rPr>
          <w:rFonts w:hint="eastAsia"/>
        </w:rPr>
        <w:t>运算</w:t>
      </w:r>
    </w:p>
    <w:p w:rsidR="00D610B9" w:rsidRPr="00355613" w:rsidRDefault="00D610B9" w:rsidP="00355613"/>
    <w:p w:rsidR="009A33C3" w:rsidRDefault="009A33C3" w:rsidP="009A33C3">
      <w:pPr>
        <w:pStyle w:val="2"/>
        <w:rPr>
          <w:rFonts w:ascii="宋体" w:eastAsia="宋体" w:hAnsi="宋体"/>
          <w:sz w:val="24"/>
          <w:szCs w:val="24"/>
        </w:rPr>
      </w:pPr>
      <w:bookmarkStart w:id="18" w:name="_Toc528147681"/>
      <w:r>
        <w:rPr>
          <w:rFonts w:ascii="宋体" w:eastAsia="宋体" w:hAnsi="宋体" w:hint="eastAsia"/>
          <w:sz w:val="24"/>
          <w:szCs w:val="24"/>
        </w:rPr>
        <w:t>6.3到货答复</w:t>
      </w:r>
      <w:bookmarkEnd w:id="18"/>
    </w:p>
    <w:p w:rsidR="009A33C3" w:rsidRPr="009A33C3" w:rsidRDefault="00D610B9" w:rsidP="009A33C3">
      <w:pPr>
        <w:rPr>
          <w:rFonts w:hint="eastAsia"/>
        </w:rPr>
      </w:pPr>
      <w:r>
        <w:t>1</w:t>
      </w:r>
      <w:r>
        <w:rPr>
          <w:rFonts w:hint="eastAsia"/>
        </w:rPr>
        <w:t>）</w:t>
      </w:r>
      <w:r>
        <w:t>“</w:t>
      </w:r>
      <w:r>
        <w:rPr>
          <w:rFonts w:hint="eastAsia"/>
        </w:rPr>
        <w:t>客服回复</w:t>
      </w:r>
      <w:r>
        <w:t>”</w:t>
      </w:r>
      <w:r>
        <w:rPr>
          <w:rFonts w:hint="eastAsia"/>
        </w:rPr>
        <w:t>相当</w:t>
      </w:r>
      <w:r>
        <w:t>于</w:t>
      </w:r>
      <w:r w:rsidR="00405133">
        <w:t>HW</w:t>
      </w:r>
      <w:r>
        <w:rPr>
          <w:rFonts w:hint="eastAsia"/>
        </w:rPr>
        <w:t>到货画面</w:t>
      </w:r>
      <w:r>
        <w:t>的</w:t>
      </w:r>
      <w:r>
        <w:rPr>
          <w:rFonts w:hint="eastAsia"/>
        </w:rPr>
        <w:t>“回复”。</w:t>
      </w:r>
    </w:p>
    <w:p w:rsidR="009B43E8" w:rsidRDefault="003D3AA3" w:rsidP="00B63055">
      <w:pPr>
        <w:pStyle w:val="1"/>
        <w:rPr>
          <w:rFonts w:ascii="宋体" w:eastAsia="宋体" w:hAnsi="宋体"/>
          <w:sz w:val="32"/>
          <w:szCs w:val="32"/>
        </w:rPr>
      </w:pPr>
      <w:bookmarkStart w:id="19" w:name="_Toc528147682"/>
      <w:r>
        <w:rPr>
          <w:rFonts w:ascii="宋体" w:eastAsia="宋体" w:hAnsi="宋体" w:hint="eastAsia"/>
          <w:sz w:val="32"/>
          <w:szCs w:val="32"/>
        </w:rPr>
        <w:t>七</w:t>
      </w:r>
      <w:r w:rsidR="00B63055" w:rsidRPr="00B63055">
        <w:rPr>
          <w:rFonts w:ascii="宋体" w:eastAsia="宋体" w:hAnsi="宋体" w:hint="eastAsia"/>
          <w:sz w:val="32"/>
          <w:szCs w:val="32"/>
        </w:rPr>
        <w:t>．</w:t>
      </w:r>
      <w:r w:rsidR="009B43E8" w:rsidRPr="00B63055">
        <w:rPr>
          <w:rFonts w:ascii="宋体" w:eastAsia="宋体" w:hAnsi="宋体" w:hint="eastAsia"/>
          <w:sz w:val="32"/>
          <w:szCs w:val="32"/>
        </w:rPr>
        <w:t>送货</w:t>
      </w:r>
      <w:r w:rsidR="009B43E8" w:rsidRPr="00B63055">
        <w:rPr>
          <w:rFonts w:ascii="宋体" w:eastAsia="宋体" w:hAnsi="宋体"/>
          <w:sz w:val="32"/>
          <w:szCs w:val="32"/>
        </w:rPr>
        <w:t>管理</w:t>
      </w:r>
      <w:r w:rsidR="00A316D0">
        <w:rPr>
          <w:rFonts w:ascii="宋体" w:eastAsia="宋体" w:hAnsi="宋体" w:hint="eastAsia"/>
          <w:sz w:val="32"/>
          <w:szCs w:val="32"/>
        </w:rPr>
        <w:t>（标准</w:t>
      </w:r>
      <w:r w:rsidR="00A316D0">
        <w:rPr>
          <w:rFonts w:ascii="宋体" w:eastAsia="宋体" w:hAnsi="宋体"/>
          <w:sz w:val="32"/>
          <w:szCs w:val="32"/>
        </w:rPr>
        <w:t>件</w:t>
      </w:r>
      <w:r w:rsidR="00A316D0">
        <w:rPr>
          <w:rFonts w:ascii="宋体" w:eastAsia="宋体" w:hAnsi="宋体" w:hint="eastAsia"/>
          <w:sz w:val="32"/>
          <w:szCs w:val="32"/>
        </w:rPr>
        <w:t>）</w:t>
      </w:r>
      <w:bookmarkEnd w:id="19"/>
    </w:p>
    <w:p w:rsidR="00A316D0" w:rsidRDefault="00A316D0" w:rsidP="00A316D0">
      <w:pPr>
        <w:pStyle w:val="2"/>
        <w:rPr>
          <w:rFonts w:ascii="宋体" w:eastAsia="宋体" w:hAnsi="宋体"/>
          <w:sz w:val="24"/>
          <w:szCs w:val="24"/>
        </w:rPr>
      </w:pPr>
      <w:bookmarkStart w:id="20" w:name="_Toc528147683"/>
      <w:r>
        <w:rPr>
          <w:rFonts w:ascii="宋体" w:eastAsia="宋体" w:hAnsi="宋体" w:hint="eastAsia"/>
          <w:sz w:val="24"/>
          <w:szCs w:val="24"/>
        </w:rPr>
        <w:t>7</w:t>
      </w:r>
      <w:r w:rsidRPr="003C7A06">
        <w:rPr>
          <w:rFonts w:ascii="宋体" w:eastAsia="宋体" w:hAnsi="宋体" w:hint="eastAsia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包规维护</w:t>
      </w:r>
      <w:bookmarkEnd w:id="20"/>
    </w:p>
    <w:p w:rsidR="00CC71B6" w:rsidRPr="00CC71B6" w:rsidRDefault="00F46FD4" w:rsidP="00CC71B6">
      <w:pPr>
        <w:rPr>
          <w:rFonts w:hint="eastAsia"/>
        </w:rPr>
      </w:pPr>
      <w:r>
        <w:rPr>
          <w:rFonts w:hint="eastAsia"/>
        </w:rPr>
        <w:t>进行包</w:t>
      </w:r>
      <w:proofErr w:type="gramStart"/>
      <w:r>
        <w:rPr>
          <w:rFonts w:hint="eastAsia"/>
        </w:rPr>
        <w:t>规</w:t>
      </w:r>
      <w:proofErr w:type="gramEnd"/>
      <w:r>
        <w:t>信息的维护和同步</w:t>
      </w:r>
    </w:p>
    <w:p w:rsidR="00A316D0" w:rsidRDefault="00A316D0" w:rsidP="00A316D0">
      <w:pPr>
        <w:pStyle w:val="2"/>
        <w:rPr>
          <w:rFonts w:ascii="宋体" w:eastAsia="宋体" w:hAnsi="宋体"/>
          <w:sz w:val="24"/>
          <w:szCs w:val="24"/>
        </w:rPr>
      </w:pPr>
      <w:bookmarkStart w:id="21" w:name="_Toc528147684"/>
      <w:r>
        <w:rPr>
          <w:rFonts w:ascii="宋体" w:eastAsia="宋体" w:hAnsi="宋体" w:hint="eastAsia"/>
          <w:sz w:val="24"/>
          <w:szCs w:val="24"/>
        </w:rPr>
        <w:t xml:space="preserve">7.2 </w:t>
      </w:r>
      <w:r>
        <w:rPr>
          <w:rFonts w:ascii="宋体" w:eastAsia="宋体" w:hAnsi="宋体"/>
          <w:sz w:val="24"/>
          <w:szCs w:val="24"/>
        </w:rPr>
        <w:t>DN创建ASN</w:t>
      </w:r>
      <w:bookmarkEnd w:id="21"/>
    </w:p>
    <w:p w:rsidR="001B7AF2" w:rsidRDefault="001B7AF2" w:rsidP="001B7AF2">
      <w:pPr>
        <w:rPr>
          <w:rFonts w:hint="eastAsia"/>
        </w:rPr>
      </w:pPr>
      <w:r>
        <w:rPr>
          <w:rFonts w:hint="eastAsia"/>
        </w:rPr>
        <w:t>1）</w:t>
      </w:r>
      <w:r w:rsidRPr="00055A98">
        <w:rPr>
          <w:rFonts w:hint="eastAsia"/>
          <w:b/>
        </w:rPr>
        <w:t>点击“</w:t>
      </w:r>
      <w:r w:rsidRPr="00055A98">
        <w:rPr>
          <w:b/>
        </w:rPr>
        <w:t>DN创建ASN</w:t>
      </w:r>
      <w:r w:rsidRPr="00055A98">
        <w:rPr>
          <w:rFonts w:hint="eastAsia"/>
          <w:b/>
        </w:rPr>
        <w:t>”</w:t>
      </w:r>
      <w:r w:rsidRPr="00055A98">
        <w:rPr>
          <w:b/>
        </w:rPr>
        <w:t xml:space="preserve">--- </w:t>
      </w:r>
      <w:r w:rsidRPr="00055A98">
        <w:rPr>
          <w:rFonts w:hint="eastAsia"/>
          <w:b/>
        </w:rPr>
        <w:t>查询DN</w:t>
      </w:r>
      <w:r w:rsidRPr="00055A98">
        <w:rPr>
          <w:b/>
        </w:rPr>
        <w:t>行</w:t>
      </w:r>
      <w:r w:rsidRPr="00055A98">
        <w:rPr>
          <w:rFonts w:hint="eastAsia"/>
          <w:b/>
        </w:rPr>
        <w:t xml:space="preserve"> </w:t>
      </w:r>
      <w:r w:rsidRPr="00055A98">
        <w:rPr>
          <w:b/>
        </w:rPr>
        <w:t xml:space="preserve">--- </w:t>
      </w:r>
      <w:r w:rsidRPr="00055A98">
        <w:rPr>
          <w:rFonts w:hint="eastAsia"/>
          <w:b/>
        </w:rPr>
        <w:t>维护“本次</w:t>
      </w:r>
      <w:r w:rsidRPr="00055A98">
        <w:rPr>
          <w:b/>
        </w:rPr>
        <w:t>发货数量</w:t>
      </w:r>
      <w:r w:rsidRPr="00055A98">
        <w:rPr>
          <w:rFonts w:hint="eastAsia"/>
          <w:b/>
        </w:rPr>
        <w:t>”-</w:t>
      </w:r>
      <w:r w:rsidRPr="00055A98">
        <w:rPr>
          <w:b/>
        </w:rPr>
        <w:t xml:space="preserve">-- </w:t>
      </w:r>
      <w:r w:rsidRPr="00055A98">
        <w:rPr>
          <w:rFonts w:hint="eastAsia"/>
          <w:b/>
        </w:rPr>
        <w:t>选择</w:t>
      </w:r>
      <w:r w:rsidR="00FD1495" w:rsidRPr="00055A98">
        <w:rPr>
          <w:rFonts w:hint="eastAsia"/>
          <w:b/>
        </w:rPr>
        <w:t>需</w:t>
      </w:r>
      <w:r w:rsidR="00FD1495" w:rsidRPr="00055A98">
        <w:rPr>
          <w:b/>
        </w:rPr>
        <w:t>预约的</w:t>
      </w:r>
      <w:r w:rsidRPr="00055A98">
        <w:rPr>
          <w:b/>
        </w:rPr>
        <w:t>DN行</w:t>
      </w:r>
      <w:r w:rsidRPr="00055A98">
        <w:rPr>
          <w:rFonts w:hint="eastAsia"/>
          <w:b/>
        </w:rPr>
        <w:t xml:space="preserve"> 然后“确定”</w:t>
      </w:r>
    </w:p>
    <w:p w:rsidR="0056057D" w:rsidRDefault="001B7AF2" w:rsidP="001B7AF2">
      <w:pPr>
        <w:rPr>
          <w:rFonts w:hint="eastAsia"/>
          <w:b/>
        </w:rPr>
      </w:pPr>
      <w:r w:rsidRPr="00055A98">
        <w:rPr>
          <w:rFonts w:hint="eastAsia"/>
          <w:b/>
        </w:rPr>
        <w:t>2）</w:t>
      </w:r>
      <w:r w:rsidR="00FD1495" w:rsidRPr="00055A98">
        <w:rPr>
          <w:rFonts w:hint="eastAsia"/>
          <w:b/>
        </w:rPr>
        <w:t>填写</w:t>
      </w:r>
      <w:r w:rsidR="00FD1495" w:rsidRPr="00055A98">
        <w:rPr>
          <w:b/>
        </w:rPr>
        <w:t>ASN信息</w:t>
      </w:r>
    </w:p>
    <w:p w:rsidR="00F46FD4" w:rsidRDefault="0056057D" w:rsidP="001B7AF2">
      <w:pPr>
        <w:pStyle w:val="a3"/>
        <w:numPr>
          <w:ilvl w:val="0"/>
          <w:numId w:val="19"/>
        </w:numPr>
        <w:ind w:firstLineChars="0"/>
        <w:rPr>
          <w:rFonts w:hint="eastAsia"/>
        </w:rPr>
      </w:pPr>
      <w:r w:rsidRPr="0056057D">
        <w:rPr>
          <w:rFonts w:hint="eastAsia"/>
          <w:noProof/>
        </w:rPr>
        <w:t>选择</w:t>
      </w:r>
      <w:r w:rsidRPr="0056057D">
        <w:rPr>
          <w:noProof/>
        </w:rPr>
        <w:t>预计到货时间</w:t>
      </w:r>
      <w:r w:rsidRPr="0056057D">
        <w:rPr>
          <w:rFonts w:hint="eastAsia"/>
          <w:noProof/>
        </w:rPr>
        <w:t xml:space="preserve"> 和</w:t>
      </w:r>
      <w:r w:rsidRPr="0056057D">
        <w:rPr>
          <w:noProof/>
        </w:rPr>
        <w:t>到货地点</w:t>
      </w:r>
    </w:p>
    <w:p w:rsidR="00F46FD4" w:rsidRDefault="00F46FD4" w:rsidP="00F46FD4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维护</w:t>
      </w:r>
      <w:r>
        <w:t>包装信息</w:t>
      </w:r>
    </w:p>
    <w:p w:rsidR="00F46FD4" w:rsidRDefault="00F46FD4" w:rsidP="00EF0B29">
      <w:pPr>
        <w:pStyle w:val="a3"/>
        <w:ind w:left="420" w:firstLineChars="0" w:firstLine="0"/>
        <w:rPr>
          <w:rFonts w:hint="eastAsia"/>
        </w:rPr>
      </w:pPr>
      <w:r>
        <w:rPr>
          <w:rFonts w:asciiTheme="minorEastAsia" w:hAnsiTheme="minorEastAsia" w:hint="eastAsia"/>
        </w:rPr>
        <w:t>若</w:t>
      </w:r>
      <w:r>
        <w:rPr>
          <w:rFonts w:asciiTheme="minorEastAsia" w:hAnsiTheme="minorEastAsia"/>
        </w:rPr>
        <w:t>物料编码</w:t>
      </w:r>
      <w:proofErr w:type="gramStart"/>
      <w:r>
        <w:rPr>
          <w:rFonts w:asciiTheme="minorEastAsia" w:hAnsiTheme="minorEastAsia" w:hint="eastAsia"/>
        </w:rPr>
        <w:t>已</w:t>
      </w:r>
      <w:r>
        <w:rPr>
          <w:rFonts w:asciiTheme="minorEastAsia" w:hAnsiTheme="minorEastAsia"/>
        </w:rPr>
        <w:t>维护包规</w:t>
      </w:r>
      <w:proofErr w:type="gramEnd"/>
      <w:r>
        <w:rPr>
          <w:rFonts w:asciiTheme="minorEastAsia" w:hAnsiTheme="minorEastAsia"/>
        </w:rPr>
        <w:t>信息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则系统自</w:t>
      </w:r>
      <w:bookmarkStart w:id="22" w:name="_GoBack"/>
      <w:bookmarkEnd w:id="22"/>
      <w:r>
        <w:rPr>
          <w:rFonts w:asciiTheme="minorEastAsia" w:hAnsiTheme="minorEastAsia"/>
        </w:rPr>
        <w:t>动</w:t>
      </w:r>
      <w:r>
        <w:rPr>
          <w:rFonts w:asciiTheme="minorEastAsia" w:hAnsiTheme="minorEastAsia" w:hint="eastAsia"/>
        </w:rPr>
        <w:t>带出，无需</w:t>
      </w:r>
      <w:r>
        <w:rPr>
          <w:rFonts w:asciiTheme="minorEastAsia" w:hAnsiTheme="minorEastAsia"/>
        </w:rPr>
        <w:t>手工维护，并且根据</w:t>
      </w:r>
      <w:r>
        <w:rPr>
          <w:rFonts w:asciiTheme="minorEastAsia" w:hAnsiTheme="minorEastAsia" w:hint="eastAsia"/>
        </w:rPr>
        <w:t>该物料</w:t>
      </w:r>
      <w:r>
        <w:rPr>
          <w:rFonts w:asciiTheme="minorEastAsia" w:hAnsiTheme="minorEastAsia"/>
        </w:rPr>
        <w:t>编码的发货</w:t>
      </w:r>
      <w:r>
        <w:rPr>
          <w:rFonts w:asciiTheme="minorEastAsia" w:hAnsiTheme="minorEastAsia" w:hint="eastAsia"/>
        </w:rPr>
        <w:t>数量、</w:t>
      </w:r>
      <w:r>
        <w:rPr>
          <w:rFonts w:asciiTheme="minorEastAsia" w:hAnsiTheme="minorEastAsia"/>
        </w:rPr>
        <w:t>内</w:t>
      </w:r>
      <w:proofErr w:type="gramStart"/>
      <w:r>
        <w:rPr>
          <w:rFonts w:asciiTheme="minorEastAsia" w:hAnsiTheme="minorEastAsia"/>
        </w:rPr>
        <w:t>装</w:t>
      </w:r>
      <w:r>
        <w:rPr>
          <w:rFonts w:asciiTheme="minorEastAsia" w:hAnsiTheme="minorEastAsia" w:hint="eastAsia"/>
        </w:rPr>
        <w:t>数量</w:t>
      </w:r>
      <w:proofErr w:type="gramEnd"/>
      <w:r>
        <w:rPr>
          <w:rFonts w:asciiTheme="minorEastAsia" w:hAnsiTheme="minorEastAsia"/>
        </w:rPr>
        <w:t>自动计算出箱件数</w:t>
      </w:r>
    </w:p>
    <w:p w:rsidR="00F46FD4" w:rsidRDefault="00F46FD4" w:rsidP="001B7AF2">
      <w:pPr>
        <w:pStyle w:val="a3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如</w:t>
      </w:r>
      <w:r>
        <w:t>有需求，可修改匹配PO</w:t>
      </w:r>
    </w:p>
    <w:p w:rsidR="00FD1495" w:rsidRPr="00FD1495" w:rsidRDefault="00F46FD4" w:rsidP="001B7AF2">
      <w:pPr>
        <w:pStyle w:val="a3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进行</w:t>
      </w:r>
      <w:r>
        <w:t>ASN创建</w:t>
      </w:r>
    </w:p>
    <w:p w:rsidR="00A316D0" w:rsidRDefault="00A316D0" w:rsidP="00A316D0">
      <w:pPr>
        <w:pStyle w:val="2"/>
        <w:rPr>
          <w:rFonts w:ascii="宋体" w:eastAsia="宋体" w:hAnsi="宋体"/>
          <w:sz w:val="24"/>
          <w:szCs w:val="24"/>
        </w:rPr>
      </w:pPr>
      <w:bookmarkStart w:id="23" w:name="_Toc528147685"/>
      <w:r>
        <w:rPr>
          <w:rFonts w:ascii="宋体" w:eastAsia="宋体" w:hAnsi="宋体" w:hint="eastAsia"/>
          <w:sz w:val="24"/>
          <w:szCs w:val="24"/>
        </w:rPr>
        <w:t>7</w:t>
      </w:r>
      <w:r w:rsidRPr="003C7A06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3 PO创建ASN</w:t>
      </w:r>
      <w:bookmarkEnd w:id="23"/>
    </w:p>
    <w:p w:rsidR="00F46FD4" w:rsidRDefault="00F46FD4" w:rsidP="00F46FD4">
      <w:pPr>
        <w:pStyle w:val="a3"/>
        <w:numPr>
          <w:ilvl w:val="0"/>
          <w:numId w:val="20"/>
        </w:numPr>
        <w:ind w:firstLineChars="0"/>
        <w:rPr>
          <w:rFonts w:hint="eastAsia"/>
        </w:rPr>
      </w:pPr>
      <w:r>
        <w:rPr>
          <w:rFonts w:hint="eastAsia"/>
        </w:rPr>
        <w:t>查询</w:t>
      </w:r>
      <w:r>
        <w:t>要</w:t>
      </w:r>
      <w:r>
        <w:rPr>
          <w:rFonts w:hint="eastAsia"/>
        </w:rPr>
        <w:t>预约</w:t>
      </w:r>
      <w:r>
        <w:t>送货的PO行</w:t>
      </w:r>
    </w:p>
    <w:p w:rsidR="00F46FD4" w:rsidRPr="0056057D" w:rsidRDefault="00F46FD4" w:rsidP="00F46FD4">
      <w:pPr>
        <w:pStyle w:val="a3"/>
        <w:numPr>
          <w:ilvl w:val="0"/>
          <w:numId w:val="20"/>
        </w:numPr>
        <w:ind w:firstLineChars="0"/>
      </w:pPr>
      <w:r w:rsidRPr="0056057D">
        <w:rPr>
          <w:rFonts w:hint="eastAsia"/>
          <w:noProof/>
        </w:rPr>
        <w:t>选择</w:t>
      </w:r>
      <w:r w:rsidRPr="0056057D">
        <w:rPr>
          <w:noProof/>
        </w:rPr>
        <w:t>预计到货时间</w:t>
      </w:r>
      <w:r w:rsidRPr="0056057D">
        <w:rPr>
          <w:rFonts w:hint="eastAsia"/>
          <w:noProof/>
        </w:rPr>
        <w:t xml:space="preserve"> 和</w:t>
      </w:r>
      <w:r w:rsidRPr="0056057D">
        <w:rPr>
          <w:noProof/>
        </w:rPr>
        <w:t>到货地点</w:t>
      </w:r>
    </w:p>
    <w:p w:rsidR="00F46FD4" w:rsidRDefault="00F46FD4" w:rsidP="00F46FD4"/>
    <w:p w:rsidR="00F46FD4" w:rsidRDefault="00F46FD4" w:rsidP="00F46FD4"/>
    <w:p w:rsidR="00F46FD4" w:rsidRDefault="00F46FD4" w:rsidP="00F46FD4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维护</w:t>
      </w:r>
      <w:r>
        <w:t>包装信息</w:t>
      </w:r>
    </w:p>
    <w:p w:rsidR="00F46FD4" w:rsidRDefault="00F46FD4" w:rsidP="00EF0B29">
      <w:pPr>
        <w:pStyle w:val="a3"/>
        <w:ind w:left="420" w:firstLineChars="0" w:firstLine="0"/>
        <w:rPr>
          <w:rFonts w:hint="eastAsia"/>
        </w:rPr>
      </w:pPr>
      <w:r>
        <w:rPr>
          <w:rFonts w:asciiTheme="minorEastAsia" w:hAnsiTheme="minorEastAsia" w:hint="eastAsia"/>
        </w:rPr>
        <w:t>若</w:t>
      </w:r>
      <w:r>
        <w:rPr>
          <w:rFonts w:asciiTheme="minorEastAsia" w:hAnsiTheme="minorEastAsia"/>
        </w:rPr>
        <w:t>物料编码</w:t>
      </w:r>
      <w:proofErr w:type="gramStart"/>
      <w:r>
        <w:rPr>
          <w:rFonts w:asciiTheme="minorEastAsia" w:hAnsiTheme="minorEastAsia" w:hint="eastAsia"/>
        </w:rPr>
        <w:t>已</w:t>
      </w:r>
      <w:r>
        <w:rPr>
          <w:rFonts w:asciiTheme="minorEastAsia" w:hAnsiTheme="minorEastAsia"/>
        </w:rPr>
        <w:t>维护包规</w:t>
      </w:r>
      <w:proofErr w:type="gramEnd"/>
      <w:r>
        <w:rPr>
          <w:rFonts w:asciiTheme="minorEastAsia" w:hAnsiTheme="minorEastAsia"/>
        </w:rPr>
        <w:t>信息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则系统自动</w:t>
      </w:r>
      <w:r>
        <w:rPr>
          <w:rFonts w:asciiTheme="minorEastAsia" w:hAnsiTheme="minorEastAsia" w:hint="eastAsia"/>
        </w:rPr>
        <w:t>带出，无需</w:t>
      </w:r>
      <w:r>
        <w:rPr>
          <w:rFonts w:asciiTheme="minorEastAsia" w:hAnsiTheme="minorEastAsia"/>
        </w:rPr>
        <w:t>手工维护，并且根据</w:t>
      </w:r>
      <w:r>
        <w:rPr>
          <w:rFonts w:asciiTheme="minorEastAsia" w:hAnsiTheme="minorEastAsia" w:hint="eastAsia"/>
        </w:rPr>
        <w:t>该物料</w:t>
      </w:r>
      <w:r>
        <w:rPr>
          <w:rFonts w:asciiTheme="minorEastAsia" w:hAnsiTheme="minorEastAsia"/>
        </w:rPr>
        <w:t>编码的发货</w:t>
      </w:r>
      <w:r>
        <w:rPr>
          <w:rFonts w:asciiTheme="minorEastAsia" w:hAnsiTheme="minorEastAsia" w:hint="eastAsia"/>
        </w:rPr>
        <w:t>数量、</w:t>
      </w:r>
      <w:r>
        <w:rPr>
          <w:rFonts w:asciiTheme="minorEastAsia" w:hAnsiTheme="minorEastAsia"/>
        </w:rPr>
        <w:t>内</w:t>
      </w:r>
      <w:proofErr w:type="gramStart"/>
      <w:r>
        <w:rPr>
          <w:rFonts w:asciiTheme="minorEastAsia" w:hAnsiTheme="minorEastAsia"/>
        </w:rPr>
        <w:t>装</w:t>
      </w:r>
      <w:r>
        <w:rPr>
          <w:rFonts w:asciiTheme="minorEastAsia" w:hAnsiTheme="minorEastAsia" w:hint="eastAsia"/>
        </w:rPr>
        <w:t>数量</w:t>
      </w:r>
      <w:proofErr w:type="gramEnd"/>
      <w:r>
        <w:rPr>
          <w:rFonts w:asciiTheme="minorEastAsia" w:hAnsiTheme="minorEastAsia"/>
        </w:rPr>
        <w:t>自动计算出箱件数</w:t>
      </w:r>
    </w:p>
    <w:p w:rsidR="00F46FD4" w:rsidRPr="00F46FD4" w:rsidRDefault="00F46FD4" w:rsidP="00F46FD4">
      <w:pPr>
        <w:pStyle w:val="a3"/>
        <w:numPr>
          <w:ilvl w:val="0"/>
          <w:numId w:val="20"/>
        </w:numPr>
        <w:ind w:firstLineChars="0"/>
        <w:rPr>
          <w:rFonts w:hint="eastAsia"/>
        </w:rPr>
      </w:pPr>
      <w:r>
        <w:rPr>
          <w:rFonts w:hint="eastAsia"/>
        </w:rPr>
        <w:t>进行</w:t>
      </w:r>
      <w:r>
        <w:t>ASN创建</w:t>
      </w:r>
    </w:p>
    <w:p w:rsidR="00A316D0" w:rsidRDefault="00A316D0" w:rsidP="00A316D0">
      <w:pPr>
        <w:pStyle w:val="2"/>
        <w:rPr>
          <w:rFonts w:ascii="宋体" w:eastAsia="宋体" w:hAnsi="宋体"/>
          <w:sz w:val="24"/>
          <w:szCs w:val="24"/>
        </w:rPr>
      </w:pPr>
      <w:bookmarkStart w:id="24" w:name="_Toc528147686"/>
      <w:r>
        <w:rPr>
          <w:rFonts w:ascii="宋体" w:eastAsia="宋体" w:hAnsi="宋体" w:hint="eastAsia"/>
          <w:sz w:val="24"/>
          <w:szCs w:val="24"/>
        </w:rPr>
        <w:t>7</w:t>
      </w:r>
      <w:r w:rsidRPr="003C7A06">
        <w:rPr>
          <w:rFonts w:ascii="宋体" w:eastAsia="宋体" w:hAnsi="宋体" w:hint="eastAsia"/>
          <w:sz w:val="24"/>
          <w:szCs w:val="24"/>
        </w:rPr>
        <w:t>.</w:t>
      </w:r>
      <w:r w:rsidR="0073341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标签维护</w:t>
      </w:r>
      <w:bookmarkEnd w:id="24"/>
    </w:p>
    <w:p w:rsidR="00F46FD4" w:rsidRPr="00F46FD4" w:rsidRDefault="00F46FD4" w:rsidP="00F46FD4">
      <w:pPr>
        <w:rPr>
          <w:rFonts w:hint="eastAsia"/>
        </w:rPr>
      </w:pPr>
      <w:r>
        <w:rPr>
          <w:rFonts w:hint="eastAsia"/>
        </w:rPr>
        <w:t>提交ASN后</w:t>
      </w:r>
      <w:r>
        <w:t>，系统自动生成标签文件</w:t>
      </w:r>
      <w:r>
        <w:rPr>
          <w:rFonts w:hint="eastAsia"/>
        </w:rPr>
        <w:t>，</w:t>
      </w:r>
      <w:r w:rsidR="00EF0B29">
        <w:t xml:space="preserve"> </w:t>
      </w:r>
    </w:p>
    <w:p w:rsidR="00733416" w:rsidRDefault="00733416" w:rsidP="00733416">
      <w:pPr>
        <w:pStyle w:val="2"/>
        <w:rPr>
          <w:rFonts w:ascii="宋体" w:eastAsia="宋体" w:hAnsi="宋体"/>
          <w:sz w:val="24"/>
          <w:szCs w:val="24"/>
        </w:rPr>
      </w:pPr>
      <w:bookmarkStart w:id="25" w:name="_Toc528147687"/>
      <w:r>
        <w:rPr>
          <w:rFonts w:ascii="宋体" w:eastAsia="宋体" w:hAnsi="宋体" w:hint="eastAsia"/>
          <w:sz w:val="24"/>
          <w:szCs w:val="24"/>
        </w:rPr>
        <w:lastRenderedPageBreak/>
        <w:t>7</w:t>
      </w:r>
      <w:r w:rsidRPr="003C7A06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5 </w:t>
      </w:r>
      <w:r>
        <w:rPr>
          <w:rFonts w:ascii="宋体" w:eastAsia="宋体" w:hAnsi="宋体" w:hint="eastAsia"/>
          <w:sz w:val="24"/>
          <w:szCs w:val="24"/>
        </w:rPr>
        <w:t>ASN维护</w:t>
      </w:r>
      <w:bookmarkEnd w:id="25"/>
    </w:p>
    <w:p w:rsidR="00F46FD4" w:rsidRDefault="00F46FD4" w:rsidP="00EF0B29">
      <w:pPr>
        <w:pStyle w:val="a3"/>
        <w:numPr>
          <w:ilvl w:val="0"/>
          <w:numId w:val="21"/>
        </w:numPr>
        <w:ind w:firstLineChars="0"/>
        <w:rPr>
          <w:rFonts w:hint="eastAsia"/>
        </w:rPr>
      </w:pPr>
      <w:r>
        <w:rPr>
          <w:rFonts w:hint="eastAsia"/>
        </w:rPr>
        <w:t>查询</w:t>
      </w:r>
      <w:r>
        <w:t>ASN</w:t>
      </w:r>
    </w:p>
    <w:p w:rsidR="00F46FD4" w:rsidRDefault="00F46FD4" w:rsidP="00F46FD4">
      <w:pPr>
        <w:pStyle w:val="a3"/>
        <w:ind w:left="420" w:firstLineChars="0" w:firstLine="0"/>
      </w:pPr>
    </w:p>
    <w:p w:rsidR="00A316D0" w:rsidRPr="00A316D0" w:rsidRDefault="007F42BB" w:rsidP="00A316D0">
      <w:pPr>
        <w:pStyle w:val="a3"/>
        <w:numPr>
          <w:ilvl w:val="0"/>
          <w:numId w:val="21"/>
        </w:numPr>
        <w:ind w:firstLineChars="0"/>
        <w:rPr>
          <w:rFonts w:hint="eastAsia"/>
        </w:rPr>
      </w:pPr>
      <w:r>
        <w:rPr>
          <w:rFonts w:hint="eastAsia"/>
        </w:rPr>
        <w:t>可进行</w:t>
      </w:r>
      <w:r>
        <w:t xml:space="preserve">ASN </w:t>
      </w:r>
      <w:r>
        <w:rPr>
          <w:rFonts w:hint="eastAsia"/>
        </w:rPr>
        <w:t>发运</w:t>
      </w:r>
      <w:r>
        <w:t>确认、</w:t>
      </w:r>
      <w:r>
        <w:rPr>
          <w:rFonts w:hint="eastAsia"/>
        </w:rPr>
        <w:t>标签</w:t>
      </w:r>
      <w:r>
        <w:t>绑定和</w:t>
      </w:r>
      <w:r>
        <w:rPr>
          <w:rFonts w:hint="eastAsia"/>
        </w:rPr>
        <w:t>解绑</w:t>
      </w:r>
      <w:r>
        <w:t>、打印</w:t>
      </w:r>
      <w:r>
        <w:rPr>
          <w:rFonts w:hint="eastAsia"/>
        </w:rPr>
        <w:t>09码</w:t>
      </w:r>
      <w:r>
        <w:t>、打印送货</w:t>
      </w:r>
      <w:r>
        <w:rPr>
          <w:rFonts w:hint="eastAsia"/>
        </w:rPr>
        <w:t>单</w:t>
      </w:r>
      <w:r>
        <w:t>、取消ASN。</w:t>
      </w:r>
    </w:p>
    <w:p w:rsidR="009B43E8" w:rsidRDefault="003D3AA3" w:rsidP="00B63055">
      <w:pPr>
        <w:pStyle w:val="1"/>
        <w:rPr>
          <w:rFonts w:ascii="宋体" w:eastAsia="宋体" w:hAnsi="宋体"/>
          <w:sz w:val="32"/>
          <w:szCs w:val="32"/>
        </w:rPr>
      </w:pPr>
      <w:bookmarkStart w:id="26" w:name="_Toc528147688"/>
      <w:r>
        <w:rPr>
          <w:rFonts w:ascii="宋体" w:eastAsia="宋体" w:hAnsi="宋体" w:hint="eastAsia"/>
          <w:sz w:val="32"/>
          <w:szCs w:val="32"/>
        </w:rPr>
        <w:t>八</w:t>
      </w:r>
      <w:r w:rsidR="00B63055" w:rsidRPr="00B63055">
        <w:rPr>
          <w:rFonts w:ascii="宋体" w:eastAsia="宋体" w:hAnsi="宋体" w:hint="eastAsia"/>
          <w:sz w:val="32"/>
          <w:szCs w:val="32"/>
        </w:rPr>
        <w:t>．</w:t>
      </w:r>
      <w:r w:rsidR="009B43E8" w:rsidRPr="00B63055">
        <w:rPr>
          <w:rFonts w:ascii="宋体" w:eastAsia="宋体" w:hAnsi="宋体" w:hint="eastAsia"/>
          <w:sz w:val="32"/>
          <w:szCs w:val="32"/>
        </w:rPr>
        <w:t>发票</w:t>
      </w:r>
      <w:r w:rsidR="009B43E8" w:rsidRPr="00B63055">
        <w:rPr>
          <w:rFonts w:ascii="宋体" w:eastAsia="宋体" w:hAnsi="宋体"/>
          <w:sz w:val="32"/>
          <w:szCs w:val="32"/>
        </w:rPr>
        <w:t>管理</w:t>
      </w:r>
      <w:bookmarkEnd w:id="26"/>
    </w:p>
    <w:p w:rsidR="00733416" w:rsidRDefault="00733416" w:rsidP="00733416">
      <w:pPr>
        <w:pStyle w:val="2"/>
        <w:rPr>
          <w:rFonts w:ascii="宋体" w:eastAsia="宋体" w:hAnsi="宋体"/>
          <w:sz w:val="24"/>
          <w:szCs w:val="24"/>
        </w:rPr>
      </w:pPr>
      <w:bookmarkStart w:id="27" w:name="_Toc528147689"/>
      <w:r>
        <w:rPr>
          <w:rFonts w:ascii="宋体" w:eastAsia="宋体" w:hAnsi="宋体" w:hint="eastAsia"/>
          <w:sz w:val="24"/>
          <w:szCs w:val="24"/>
        </w:rPr>
        <w:t>8</w:t>
      </w:r>
      <w:r w:rsidRPr="003C7A06">
        <w:rPr>
          <w:rFonts w:ascii="宋体" w:eastAsia="宋体" w:hAnsi="宋体" w:hint="eastAsia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/>
          <w:sz w:val="24"/>
          <w:szCs w:val="24"/>
        </w:rPr>
        <w:t>对账</w:t>
      </w:r>
      <w:bookmarkEnd w:id="27"/>
    </w:p>
    <w:p w:rsidR="00EE52D9" w:rsidRDefault="00EE52D9" w:rsidP="00EE52D9">
      <w:pPr>
        <w:rPr>
          <w:rFonts w:hint="eastAsia"/>
        </w:rPr>
      </w:pPr>
      <w:r>
        <w:rPr>
          <w:rFonts w:hint="eastAsia"/>
        </w:rPr>
        <w:t>1）可</w:t>
      </w:r>
      <w:r>
        <w:t>按送货时间范围，查询出未开票销售出库单</w:t>
      </w:r>
    </w:p>
    <w:p w:rsidR="00266F84" w:rsidRDefault="00EE52D9" w:rsidP="00EE52D9">
      <w:pPr>
        <w:rPr>
          <w:rFonts w:hint="eastAsia"/>
        </w:rPr>
      </w:pPr>
      <w:r>
        <w:t>2</w:t>
      </w:r>
      <w:r>
        <w:rPr>
          <w:rFonts w:hint="eastAsia"/>
        </w:rPr>
        <w:t>）点击</w:t>
      </w:r>
      <w:r>
        <w:t>“</w:t>
      </w:r>
      <w:r>
        <w:rPr>
          <w:rFonts w:hint="eastAsia"/>
        </w:rPr>
        <w:t>获取</w:t>
      </w:r>
      <w:r>
        <w:t>可开票数量”</w:t>
      </w:r>
      <w:r>
        <w:rPr>
          <w:rFonts w:hint="eastAsia"/>
        </w:rPr>
        <w:t>，</w:t>
      </w:r>
      <w:r w:rsidR="00F86EEA">
        <w:rPr>
          <w:rFonts w:hint="eastAsia"/>
        </w:rPr>
        <w:t>系统</w:t>
      </w:r>
      <w:r w:rsidR="00F86EEA">
        <w:t>读取</w:t>
      </w:r>
      <w:r w:rsidR="00405133">
        <w:rPr>
          <w:rFonts w:hint="eastAsia"/>
        </w:rPr>
        <w:t>HW</w:t>
      </w:r>
      <w:r w:rsidR="00266F84">
        <w:rPr>
          <w:rFonts w:hint="eastAsia"/>
        </w:rPr>
        <w:t>可开票</w:t>
      </w:r>
      <w:r w:rsidR="00266F84">
        <w:t>数量，并</w:t>
      </w:r>
      <w:r w:rsidR="00266F84">
        <w:rPr>
          <w:rFonts w:hint="eastAsia"/>
        </w:rPr>
        <w:t>匹配</w:t>
      </w:r>
      <w:r w:rsidR="00266F84">
        <w:t>至待开票的</w:t>
      </w:r>
      <w:r w:rsidR="00266F84">
        <w:rPr>
          <w:rFonts w:hint="eastAsia"/>
        </w:rPr>
        <w:t>销售</w:t>
      </w:r>
      <w:r w:rsidR="00266F84">
        <w:t>出库单</w:t>
      </w:r>
    </w:p>
    <w:p w:rsidR="00733416" w:rsidRDefault="00733416" w:rsidP="00733416">
      <w:pPr>
        <w:pStyle w:val="2"/>
        <w:rPr>
          <w:rFonts w:ascii="宋体" w:eastAsia="宋体" w:hAnsi="宋体" w:hint="eastAsia"/>
          <w:sz w:val="24"/>
          <w:szCs w:val="24"/>
        </w:rPr>
      </w:pPr>
      <w:bookmarkStart w:id="28" w:name="_Toc528147690"/>
      <w:r>
        <w:rPr>
          <w:rFonts w:ascii="宋体" w:eastAsia="宋体" w:hAnsi="宋体" w:hint="eastAsia"/>
          <w:sz w:val="24"/>
          <w:szCs w:val="24"/>
        </w:rPr>
        <w:t xml:space="preserve">8.2 </w:t>
      </w:r>
      <w:r w:rsidR="00DF656A">
        <w:rPr>
          <w:rFonts w:ascii="宋体" w:eastAsia="宋体" w:hAnsi="宋体" w:hint="eastAsia"/>
          <w:sz w:val="24"/>
          <w:szCs w:val="24"/>
        </w:rPr>
        <w:t>导出开票</w:t>
      </w:r>
      <w:r w:rsidR="00DF656A">
        <w:rPr>
          <w:rFonts w:ascii="宋体" w:eastAsia="宋体" w:hAnsi="宋体"/>
          <w:sz w:val="24"/>
          <w:szCs w:val="24"/>
        </w:rPr>
        <w:t>数据</w:t>
      </w:r>
      <w:bookmarkEnd w:id="28"/>
    </w:p>
    <w:p w:rsidR="00355613" w:rsidRPr="00355613" w:rsidRDefault="00355613" w:rsidP="00355613">
      <w:pPr>
        <w:rPr>
          <w:rFonts w:hint="eastAsia"/>
        </w:rPr>
      </w:pPr>
      <w:r>
        <w:rPr>
          <w:rFonts w:hint="eastAsia"/>
        </w:rPr>
        <w:t>点击</w:t>
      </w:r>
      <w:r>
        <w:t>“</w:t>
      </w:r>
      <w:r>
        <w:rPr>
          <w:rFonts w:hint="eastAsia"/>
        </w:rPr>
        <w:t>获取</w:t>
      </w:r>
      <w:r>
        <w:t>可开票数量”</w:t>
      </w:r>
      <w:r>
        <w:rPr>
          <w:rFonts w:hint="eastAsia"/>
        </w:rPr>
        <w:t>，然后</w:t>
      </w:r>
      <w:r>
        <w:t>“</w:t>
      </w:r>
      <w:r>
        <w:rPr>
          <w:rFonts w:hint="eastAsia"/>
        </w:rPr>
        <w:t>导出</w:t>
      </w:r>
      <w:r>
        <w:t>发票记录”</w:t>
      </w:r>
      <w:r>
        <w:rPr>
          <w:rFonts w:hint="eastAsia"/>
        </w:rPr>
        <w:t>，</w:t>
      </w:r>
      <w:r>
        <w:t>可用导出的模板直接导入至开票机进行开票</w:t>
      </w:r>
    </w:p>
    <w:p w:rsidR="00DF656A" w:rsidRDefault="00DF656A" w:rsidP="00DF656A">
      <w:pPr>
        <w:pStyle w:val="2"/>
        <w:rPr>
          <w:rFonts w:ascii="宋体" w:eastAsia="宋体" w:hAnsi="宋体"/>
          <w:sz w:val="24"/>
          <w:szCs w:val="24"/>
        </w:rPr>
      </w:pPr>
      <w:bookmarkStart w:id="29" w:name="_Toc528147691"/>
      <w:r>
        <w:rPr>
          <w:rFonts w:ascii="宋体" w:eastAsia="宋体" w:hAnsi="宋体" w:hint="eastAsia"/>
          <w:sz w:val="24"/>
          <w:szCs w:val="24"/>
        </w:rPr>
        <w:t>8.3 导入</w:t>
      </w:r>
      <w:r>
        <w:rPr>
          <w:rFonts w:ascii="宋体" w:eastAsia="宋体" w:hAnsi="宋体"/>
          <w:sz w:val="24"/>
          <w:szCs w:val="24"/>
        </w:rPr>
        <w:t>开票信息</w:t>
      </w:r>
      <w:bookmarkEnd w:id="29"/>
    </w:p>
    <w:p w:rsidR="00355613" w:rsidRPr="00355613" w:rsidRDefault="00355613" w:rsidP="00355613">
      <w:pPr>
        <w:rPr>
          <w:rFonts w:hint="eastAsia"/>
        </w:rPr>
      </w:pPr>
      <w:r>
        <w:rPr>
          <w:rFonts w:hint="eastAsia"/>
        </w:rPr>
        <w:t>将</w:t>
      </w:r>
      <w:r>
        <w:t>开票机生成的Excel，</w:t>
      </w:r>
      <w:r>
        <w:rPr>
          <w:rFonts w:hint="eastAsia"/>
        </w:rPr>
        <w:t>可</w:t>
      </w:r>
      <w:r>
        <w:t>直接使用“</w:t>
      </w:r>
      <w:r>
        <w:rPr>
          <w:rFonts w:hint="eastAsia"/>
        </w:rPr>
        <w:t>税控</w:t>
      </w:r>
      <w:r>
        <w:t>开票导入”</w:t>
      </w:r>
      <w:r>
        <w:rPr>
          <w:rFonts w:hint="eastAsia"/>
        </w:rPr>
        <w:t>，</w:t>
      </w:r>
      <w:r>
        <w:t>导入开票信息</w:t>
      </w:r>
    </w:p>
    <w:p w:rsidR="00DF656A" w:rsidRDefault="00DF656A" w:rsidP="00DF656A">
      <w:pPr>
        <w:pStyle w:val="2"/>
        <w:rPr>
          <w:rFonts w:ascii="宋体" w:eastAsia="宋体" w:hAnsi="宋体"/>
          <w:sz w:val="24"/>
          <w:szCs w:val="24"/>
        </w:rPr>
      </w:pPr>
      <w:bookmarkStart w:id="30" w:name="_Toc528147692"/>
      <w:r>
        <w:rPr>
          <w:rFonts w:ascii="宋体" w:eastAsia="宋体" w:hAnsi="宋体" w:hint="eastAsia"/>
          <w:sz w:val="24"/>
          <w:szCs w:val="24"/>
        </w:rPr>
        <w:t>8.4 创建</w:t>
      </w:r>
      <w:r>
        <w:rPr>
          <w:rFonts w:ascii="宋体" w:eastAsia="宋体" w:hAnsi="宋体"/>
          <w:sz w:val="24"/>
          <w:szCs w:val="24"/>
        </w:rPr>
        <w:t>发票</w:t>
      </w:r>
      <w:bookmarkEnd w:id="30"/>
    </w:p>
    <w:p w:rsidR="00355613" w:rsidRPr="00355613" w:rsidRDefault="00355613" w:rsidP="00355613">
      <w:pPr>
        <w:rPr>
          <w:rFonts w:hint="eastAsia"/>
        </w:rPr>
      </w:pPr>
      <w:r>
        <w:rPr>
          <w:rFonts w:hint="eastAsia"/>
        </w:rPr>
        <w:t>进行</w:t>
      </w:r>
      <w:r>
        <w:t>发票的上传</w:t>
      </w:r>
    </w:p>
    <w:p w:rsidR="00DF656A" w:rsidRDefault="00DF656A" w:rsidP="00DF656A">
      <w:pPr>
        <w:pStyle w:val="2"/>
        <w:rPr>
          <w:rFonts w:ascii="宋体" w:eastAsia="宋体" w:hAnsi="宋体"/>
          <w:sz w:val="24"/>
          <w:szCs w:val="24"/>
        </w:rPr>
      </w:pPr>
      <w:bookmarkStart w:id="31" w:name="_Toc528147693"/>
      <w:r>
        <w:rPr>
          <w:rFonts w:ascii="宋体" w:eastAsia="宋体" w:hAnsi="宋体" w:hint="eastAsia"/>
          <w:sz w:val="24"/>
          <w:szCs w:val="24"/>
        </w:rPr>
        <w:t xml:space="preserve">8.5 </w:t>
      </w:r>
      <w:r>
        <w:rPr>
          <w:rFonts w:ascii="宋体" w:eastAsia="宋体" w:hAnsi="宋体"/>
          <w:sz w:val="24"/>
          <w:szCs w:val="24"/>
        </w:rPr>
        <w:t>发票</w:t>
      </w:r>
      <w:r>
        <w:rPr>
          <w:rFonts w:ascii="宋体" w:eastAsia="宋体" w:hAnsi="宋体" w:hint="eastAsia"/>
          <w:sz w:val="24"/>
          <w:szCs w:val="24"/>
        </w:rPr>
        <w:t>维护</w:t>
      </w:r>
      <w:bookmarkEnd w:id="31"/>
    </w:p>
    <w:p w:rsidR="00DF656A" w:rsidRPr="00DF656A" w:rsidRDefault="00355613" w:rsidP="00DF656A">
      <w:pPr>
        <w:rPr>
          <w:rFonts w:hint="eastAsia"/>
        </w:rPr>
      </w:pPr>
      <w:r>
        <w:rPr>
          <w:rFonts w:hint="eastAsia"/>
        </w:rPr>
        <w:t>可</w:t>
      </w:r>
      <w:r>
        <w:t>进行发票状态的查询。</w:t>
      </w:r>
      <w:r>
        <w:rPr>
          <w:rFonts w:hint="eastAsia"/>
        </w:rPr>
        <w:t>包括</w:t>
      </w:r>
      <w:r>
        <w:t>：是否已审批</w:t>
      </w:r>
      <w:r>
        <w:rPr>
          <w:rFonts w:hint="eastAsia"/>
        </w:rPr>
        <w:t>、</w:t>
      </w:r>
      <w:r>
        <w:t>是否已付款</w:t>
      </w:r>
    </w:p>
    <w:p w:rsidR="00733416" w:rsidRPr="00733416" w:rsidRDefault="00733416" w:rsidP="00733416"/>
    <w:p w:rsidR="00733416" w:rsidRPr="00733416" w:rsidRDefault="00733416" w:rsidP="00733416"/>
    <w:p w:rsidR="009B43E8" w:rsidRPr="009B43E8" w:rsidRDefault="009B43E8" w:rsidP="009B43E8">
      <w:pPr>
        <w:pStyle w:val="a3"/>
        <w:ind w:left="420" w:firstLineChars="0" w:firstLine="0"/>
      </w:pPr>
    </w:p>
    <w:sectPr w:rsidR="009B43E8" w:rsidRPr="009B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4E6"/>
    <w:multiLevelType w:val="hybridMultilevel"/>
    <w:tmpl w:val="065EA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606DE"/>
    <w:multiLevelType w:val="hybridMultilevel"/>
    <w:tmpl w:val="2BE08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50C1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8BD3447"/>
    <w:multiLevelType w:val="multilevel"/>
    <w:tmpl w:val="764017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686AF4"/>
    <w:multiLevelType w:val="hybridMultilevel"/>
    <w:tmpl w:val="A9B863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20E1917"/>
    <w:multiLevelType w:val="hybridMultilevel"/>
    <w:tmpl w:val="EA509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9C817BD"/>
    <w:multiLevelType w:val="multilevel"/>
    <w:tmpl w:val="E19E00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0C150A"/>
    <w:multiLevelType w:val="multilevel"/>
    <w:tmpl w:val="11A09B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C84E40"/>
    <w:multiLevelType w:val="hybridMultilevel"/>
    <w:tmpl w:val="407AF01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4801C4"/>
    <w:multiLevelType w:val="hybridMultilevel"/>
    <w:tmpl w:val="0A56EAF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E5B5F36"/>
    <w:multiLevelType w:val="multilevel"/>
    <w:tmpl w:val="11A09B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A434A"/>
    <w:multiLevelType w:val="multilevel"/>
    <w:tmpl w:val="4636177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3EE105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7321404"/>
    <w:multiLevelType w:val="hybridMultilevel"/>
    <w:tmpl w:val="D37AAA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291051"/>
    <w:multiLevelType w:val="hybridMultilevel"/>
    <w:tmpl w:val="3C9A28CA"/>
    <w:lvl w:ilvl="0" w:tplc="FAD2E8EC">
      <w:start w:val="1"/>
      <w:numFmt w:val="decimal"/>
      <w:lvlText w:val="%1）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06150D"/>
    <w:multiLevelType w:val="hybridMultilevel"/>
    <w:tmpl w:val="1E68FD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52238AC"/>
    <w:multiLevelType w:val="multilevel"/>
    <w:tmpl w:val="B74C5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27563DB"/>
    <w:multiLevelType w:val="hybridMultilevel"/>
    <w:tmpl w:val="934C6DC8"/>
    <w:lvl w:ilvl="0" w:tplc="59A45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C7358A"/>
    <w:multiLevelType w:val="hybridMultilevel"/>
    <w:tmpl w:val="D37AAA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50559A"/>
    <w:multiLevelType w:val="hybridMultilevel"/>
    <w:tmpl w:val="A7749E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DE420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6FA9663F"/>
    <w:multiLevelType w:val="hybridMultilevel"/>
    <w:tmpl w:val="A7749E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0D3300E"/>
    <w:multiLevelType w:val="hybridMultilevel"/>
    <w:tmpl w:val="D4A8CB8E"/>
    <w:lvl w:ilvl="0" w:tplc="95A2058A">
      <w:start w:val="1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A06C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7AC82490"/>
    <w:multiLevelType w:val="hybridMultilevel"/>
    <w:tmpl w:val="18FE2880"/>
    <w:lvl w:ilvl="0" w:tplc="3DE4A4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9"/>
  </w:num>
  <w:num w:numId="5">
    <w:abstractNumId w:val="15"/>
  </w:num>
  <w:num w:numId="6">
    <w:abstractNumId w:val="23"/>
  </w:num>
  <w:num w:numId="7">
    <w:abstractNumId w:val="20"/>
  </w:num>
  <w:num w:numId="8">
    <w:abstractNumId w:val="2"/>
  </w:num>
  <w:num w:numId="9">
    <w:abstractNumId w:val="12"/>
  </w:num>
  <w:num w:numId="10">
    <w:abstractNumId w:val="7"/>
  </w:num>
  <w:num w:numId="11">
    <w:abstractNumId w:val="24"/>
  </w:num>
  <w:num w:numId="12">
    <w:abstractNumId w:val="16"/>
  </w:num>
  <w:num w:numId="13">
    <w:abstractNumId w:val="5"/>
  </w:num>
  <w:num w:numId="14">
    <w:abstractNumId w:val="21"/>
  </w:num>
  <w:num w:numId="15">
    <w:abstractNumId w:val="19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13"/>
  </w:num>
  <w:num w:numId="21">
    <w:abstractNumId w:val="18"/>
  </w:num>
  <w:num w:numId="22">
    <w:abstractNumId w:val="22"/>
  </w:num>
  <w:num w:numId="23">
    <w:abstractNumId w:val="3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0C"/>
    <w:rsid w:val="00055A98"/>
    <w:rsid w:val="000811F3"/>
    <w:rsid w:val="000A2A83"/>
    <w:rsid w:val="000B51B5"/>
    <w:rsid w:val="00135FDA"/>
    <w:rsid w:val="00195AF5"/>
    <w:rsid w:val="001B0E82"/>
    <w:rsid w:val="001B7AF2"/>
    <w:rsid w:val="001D0DDA"/>
    <w:rsid w:val="001D4242"/>
    <w:rsid w:val="001F6819"/>
    <w:rsid w:val="00216C2B"/>
    <w:rsid w:val="0022111A"/>
    <w:rsid w:val="00266F84"/>
    <w:rsid w:val="002E629A"/>
    <w:rsid w:val="00355613"/>
    <w:rsid w:val="003C157A"/>
    <w:rsid w:val="003C7A06"/>
    <w:rsid w:val="003D3AA3"/>
    <w:rsid w:val="00405133"/>
    <w:rsid w:val="0048602F"/>
    <w:rsid w:val="0056057D"/>
    <w:rsid w:val="00705D17"/>
    <w:rsid w:val="00733416"/>
    <w:rsid w:val="00737320"/>
    <w:rsid w:val="00771EDB"/>
    <w:rsid w:val="00791F96"/>
    <w:rsid w:val="007F42BB"/>
    <w:rsid w:val="00845A50"/>
    <w:rsid w:val="008723DD"/>
    <w:rsid w:val="008A2856"/>
    <w:rsid w:val="008D6AC7"/>
    <w:rsid w:val="008D7461"/>
    <w:rsid w:val="00904028"/>
    <w:rsid w:val="009208D3"/>
    <w:rsid w:val="00975650"/>
    <w:rsid w:val="009A33C3"/>
    <w:rsid w:val="009B43E8"/>
    <w:rsid w:val="00A139D8"/>
    <w:rsid w:val="00A316D0"/>
    <w:rsid w:val="00A45463"/>
    <w:rsid w:val="00AA74D1"/>
    <w:rsid w:val="00B3324B"/>
    <w:rsid w:val="00B51A1E"/>
    <w:rsid w:val="00B63055"/>
    <w:rsid w:val="00C822A5"/>
    <w:rsid w:val="00CC377B"/>
    <w:rsid w:val="00CC71B6"/>
    <w:rsid w:val="00D56F0C"/>
    <w:rsid w:val="00D610B9"/>
    <w:rsid w:val="00DF656A"/>
    <w:rsid w:val="00E7501B"/>
    <w:rsid w:val="00EE0DDE"/>
    <w:rsid w:val="00EE2FCF"/>
    <w:rsid w:val="00EE52D9"/>
    <w:rsid w:val="00EF0B29"/>
    <w:rsid w:val="00F07B60"/>
    <w:rsid w:val="00F31340"/>
    <w:rsid w:val="00F46FD4"/>
    <w:rsid w:val="00F86EEA"/>
    <w:rsid w:val="00FD1495"/>
    <w:rsid w:val="00FE78C2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11CD"/>
  <w15:chartTrackingRefBased/>
  <w15:docId w15:val="{848FF4CA-28BA-4FF6-BE96-838AA925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A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5A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5A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1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45A5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45A5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45A50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45A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45A50"/>
  </w:style>
  <w:style w:type="paragraph" w:styleId="21">
    <w:name w:val="toc 2"/>
    <w:basedOn w:val="a"/>
    <w:next w:val="a"/>
    <w:autoRedefine/>
    <w:uiPriority w:val="39"/>
    <w:unhideWhenUsed/>
    <w:rsid w:val="00845A50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45A50"/>
    <w:pPr>
      <w:ind w:leftChars="400" w:left="840"/>
    </w:pPr>
  </w:style>
  <w:style w:type="character" w:styleId="a4">
    <w:name w:val="Hyperlink"/>
    <w:basedOn w:val="a0"/>
    <w:uiPriority w:val="99"/>
    <w:unhideWhenUsed/>
    <w:rsid w:val="00845A50"/>
    <w:rPr>
      <w:color w:val="0563C1" w:themeColor="hyperlink"/>
      <w:u w:val="single"/>
    </w:rPr>
  </w:style>
  <w:style w:type="paragraph" w:styleId="a5">
    <w:name w:val="No Spacing"/>
    <w:uiPriority w:val="1"/>
    <w:qFormat/>
    <w:rsid w:val="003C157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AAE3-8F62-42AA-A627-40909D29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NG (IT)</dc:creator>
  <cp:keywords/>
  <dc:description/>
  <cp:lastModifiedBy>Cao Bing(曹冰/IT)</cp:lastModifiedBy>
  <cp:revision>2</cp:revision>
  <dcterms:created xsi:type="dcterms:W3CDTF">2019-01-18T01:37:00Z</dcterms:created>
  <dcterms:modified xsi:type="dcterms:W3CDTF">2019-01-18T01:37:00Z</dcterms:modified>
</cp:coreProperties>
</file>