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FB3" w:rsidRDefault="00D52FB3" w:rsidP="00D52FB3">
      <w:pPr>
        <w:jc w:val="center"/>
      </w:pPr>
      <w:r>
        <w:rPr>
          <w:rFonts w:hint="eastAsia"/>
        </w:rPr>
        <w:t>使用指南</w:t>
      </w:r>
    </w:p>
    <w:p w:rsidR="00D52FB3" w:rsidRDefault="00D52FB3" w:rsidP="00D52FB3">
      <w:pPr>
        <w:jc w:val="center"/>
        <w:rPr>
          <w:rFonts w:hint="eastAsia"/>
        </w:rPr>
      </w:pPr>
    </w:p>
    <w:p w:rsidR="00D52FB3" w:rsidRDefault="00D52FB3">
      <w:r>
        <w:rPr>
          <w:rFonts w:hint="eastAsia"/>
        </w:rPr>
        <w:t>由于商品定制化开发的特殊性，</w:t>
      </w:r>
      <w:r w:rsidRPr="00D52FB3">
        <w:t>使用指南</w:t>
      </w:r>
      <w:r>
        <w:rPr>
          <w:rFonts w:hint="eastAsia"/>
        </w:rPr>
        <w:t>将</w:t>
      </w:r>
      <w:r w:rsidRPr="00D52FB3">
        <w:t>根据具体产品提供</w:t>
      </w:r>
      <w:r>
        <w:rPr>
          <w:rFonts w:hint="eastAsia"/>
        </w:rPr>
        <w:t>。</w:t>
      </w:r>
    </w:p>
    <w:p w:rsidR="00D52FB3" w:rsidRDefault="00D52FB3">
      <w:r>
        <w:rPr>
          <w:rFonts w:hint="eastAsia"/>
        </w:rPr>
        <w:t>如有疑问请联系我们，我们将为您提供一对一的售前服务。</w:t>
      </w:r>
    </w:p>
    <w:p w:rsidR="003D1C13" w:rsidRDefault="00D52FB3">
      <w:pPr>
        <w:rPr>
          <w:rFonts w:hint="eastAsia"/>
        </w:rPr>
      </w:pPr>
      <w:r>
        <w:rPr>
          <w:rFonts w:hint="eastAsia"/>
        </w:rPr>
        <w:t>TEL：1</w:t>
      </w:r>
      <w:r>
        <w:t xml:space="preserve">5158877232 / </w:t>
      </w:r>
      <w:r>
        <w:rPr>
          <w:rFonts w:hint="eastAsia"/>
        </w:rPr>
        <w:t>1</w:t>
      </w:r>
      <w:r>
        <w:t>3754318587</w:t>
      </w:r>
      <w:bookmarkStart w:id="0" w:name="_GoBack"/>
      <w:bookmarkEnd w:id="0"/>
    </w:p>
    <w:p w:rsidR="00D52FB3" w:rsidRDefault="00D52FB3"/>
    <w:p w:rsidR="00D52FB3" w:rsidRDefault="00D52FB3" w:rsidP="00D52FB3">
      <w:pPr>
        <w:jc w:val="right"/>
      </w:pPr>
      <w:r>
        <w:rPr>
          <w:rFonts w:hint="eastAsia"/>
        </w:rPr>
        <w:t>魔法孵化实验室团队</w:t>
      </w:r>
    </w:p>
    <w:p w:rsidR="00D52FB3" w:rsidRDefault="00D52FB3" w:rsidP="00D52FB3">
      <w:pPr>
        <w:jc w:val="right"/>
      </w:pPr>
      <w:r>
        <w:rPr>
          <w:rFonts w:hint="eastAsia"/>
        </w:rPr>
        <w:t>浙江杭州</w:t>
      </w:r>
    </w:p>
    <w:p w:rsidR="00D52FB3" w:rsidRPr="00D52FB3" w:rsidRDefault="00D52FB3" w:rsidP="00D52FB3">
      <w:pPr>
        <w:jc w:val="right"/>
        <w:rPr>
          <w:rFonts w:hint="eastAsia"/>
        </w:rPr>
      </w:pPr>
      <w:r>
        <w:t>2019年4月24日星期三</w:t>
      </w:r>
    </w:p>
    <w:sectPr w:rsidR="00D52FB3" w:rsidRPr="00D52FB3" w:rsidSect="00592D3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B3"/>
    <w:rsid w:val="0032636A"/>
    <w:rsid w:val="00592D37"/>
    <w:rsid w:val="00D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00AC2"/>
  <w15:chartTrackingRefBased/>
  <w15:docId w15:val="{2346565D-2536-5F4F-A4C9-4FF42F7C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Kebiao</dc:creator>
  <cp:keywords/>
  <dc:description/>
  <cp:lastModifiedBy>zou Kebiao</cp:lastModifiedBy>
  <cp:revision>1</cp:revision>
  <dcterms:created xsi:type="dcterms:W3CDTF">2019-04-24T02:58:00Z</dcterms:created>
  <dcterms:modified xsi:type="dcterms:W3CDTF">2019-04-24T03:01:00Z</dcterms:modified>
</cp:coreProperties>
</file>