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2EF9" w:rsidRPr="00E03FDE" w:rsidRDefault="00942EF9" w:rsidP="00894CAF">
      <w:pPr>
        <w:spacing w:after="100" w:afterAutospacing="1"/>
        <w:jc w:val="center"/>
        <w:rPr>
          <w:rFonts w:ascii="黑体" w:eastAsia="黑体" w:hAnsi="黑体"/>
          <w:b/>
          <w:color w:val="000000" w:themeColor="text1"/>
          <w:szCs w:val="24"/>
        </w:rPr>
      </w:pPr>
      <w:bookmarkStart w:id="0" w:name="_Toc398755101"/>
      <w:bookmarkStart w:id="1" w:name="_Toc398753105"/>
    </w:p>
    <w:p w:rsidR="00942EF9" w:rsidRPr="00E03FDE" w:rsidRDefault="00942EF9" w:rsidP="00894CAF">
      <w:pPr>
        <w:spacing w:after="100" w:afterAutospacing="1"/>
        <w:jc w:val="center"/>
        <w:rPr>
          <w:rFonts w:ascii="黑体" w:eastAsia="黑体" w:hAnsi="黑体"/>
          <w:b/>
          <w:color w:val="000000" w:themeColor="text1"/>
          <w:szCs w:val="24"/>
        </w:rPr>
      </w:pPr>
    </w:p>
    <w:p w:rsidR="00753BC6" w:rsidRPr="00E03FDE" w:rsidRDefault="008B5EA3" w:rsidP="00894CAF">
      <w:pPr>
        <w:spacing w:after="100" w:afterAutospacing="1"/>
        <w:jc w:val="center"/>
        <w:rPr>
          <w:rFonts w:ascii="黑体" w:eastAsia="黑体" w:hAnsi="黑体"/>
          <w:b/>
          <w:color w:val="000000" w:themeColor="text1"/>
          <w:sz w:val="44"/>
          <w:szCs w:val="24"/>
        </w:rPr>
      </w:pPr>
      <w:r w:rsidRPr="00E03FDE">
        <w:rPr>
          <w:rFonts w:ascii="黑体" w:eastAsia="黑体" w:hAnsi="黑体" w:hint="eastAsia"/>
          <w:b/>
          <w:color w:val="000000" w:themeColor="text1"/>
          <w:sz w:val="44"/>
          <w:szCs w:val="24"/>
        </w:rPr>
        <w:t>智慧城市运营中心(IOC)共享交换模块</w:t>
      </w:r>
    </w:p>
    <w:p w:rsidR="00753BC6" w:rsidRPr="00E03FDE" w:rsidRDefault="00753BC6" w:rsidP="00BD679F">
      <w:pPr>
        <w:spacing w:after="100" w:afterAutospacing="1"/>
        <w:ind w:firstLineChars="550" w:firstLine="2429"/>
        <w:rPr>
          <w:rFonts w:ascii="黑体" w:eastAsia="黑体" w:hAnsi="黑体"/>
          <w:b/>
          <w:color w:val="000000" w:themeColor="text1"/>
          <w:sz w:val="44"/>
          <w:szCs w:val="24"/>
        </w:rPr>
      </w:pPr>
      <w:r w:rsidRPr="00E03FDE">
        <w:rPr>
          <w:rFonts w:ascii="黑体" w:eastAsia="黑体" w:hAnsi="黑体" w:hint="eastAsia"/>
          <w:b/>
          <w:color w:val="000000" w:themeColor="text1"/>
          <w:sz w:val="44"/>
          <w:szCs w:val="24"/>
        </w:rPr>
        <w:t>项目建议书</w:t>
      </w:r>
    </w:p>
    <w:p w:rsidR="00BD679F" w:rsidRPr="00E03FDE" w:rsidRDefault="00BD679F" w:rsidP="00BD679F">
      <w:pPr>
        <w:spacing w:after="100" w:afterAutospacing="1"/>
        <w:ind w:firstLineChars="550" w:firstLine="2429"/>
        <w:rPr>
          <w:rFonts w:ascii="黑体" w:eastAsia="黑体" w:hAnsi="黑体"/>
          <w:b/>
          <w:color w:val="000000" w:themeColor="text1"/>
          <w:sz w:val="44"/>
          <w:szCs w:val="24"/>
        </w:rPr>
      </w:pPr>
    </w:p>
    <w:p w:rsidR="00BD679F" w:rsidRPr="00E03FDE" w:rsidRDefault="00BD679F" w:rsidP="00BD679F">
      <w:pPr>
        <w:spacing w:after="100" w:afterAutospacing="1"/>
        <w:ind w:firstLineChars="550" w:firstLine="2429"/>
        <w:rPr>
          <w:rFonts w:ascii="黑体" w:eastAsia="黑体" w:hAnsi="黑体"/>
          <w:b/>
          <w:color w:val="000000" w:themeColor="text1"/>
          <w:sz w:val="44"/>
          <w:szCs w:val="24"/>
        </w:rPr>
      </w:pPr>
    </w:p>
    <w:p w:rsidR="000870D7" w:rsidRPr="00E03FDE" w:rsidRDefault="000870D7" w:rsidP="00894CAF">
      <w:pPr>
        <w:spacing w:after="100" w:afterAutospacing="1"/>
        <w:ind w:firstLineChars="550" w:firstLine="1325"/>
        <w:rPr>
          <w:rFonts w:ascii="黑体" w:eastAsia="黑体" w:hAnsi="黑体"/>
          <w:b/>
          <w:color w:val="000000" w:themeColor="text1"/>
          <w:szCs w:val="24"/>
        </w:rPr>
      </w:pPr>
    </w:p>
    <w:p w:rsidR="000870D7" w:rsidRPr="00E03FDE" w:rsidRDefault="000870D7" w:rsidP="00894CAF">
      <w:pPr>
        <w:spacing w:after="100" w:afterAutospacing="1"/>
        <w:ind w:firstLineChars="550" w:firstLine="1325"/>
        <w:rPr>
          <w:rFonts w:ascii="黑体" w:eastAsia="黑体" w:hAnsi="黑体"/>
          <w:b/>
          <w:color w:val="000000" w:themeColor="text1"/>
          <w:szCs w:val="24"/>
        </w:rPr>
      </w:pPr>
    </w:p>
    <w:p w:rsidR="000870D7" w:rsidRPr="00E03FDE" w:rsidRDefault="000870D7" w:rsidP="00894CAF">
      <w:pPr>
        <w:spacing w:after="100" w:afterAutospacing="1"/>
        <w:ind w:firstLineChars="550" w:firstLine="1325"/>
        <w:rPr>
          <w:rFonts w:ascii="黑体" w:eastAsia="黑体" w:hAnsi="黑体"/>
          <w:b/>
          <w:color w:val="000000" w:themeColor="text1"/>
          <w:szCs w:val="24"/>
        </w:rPr>
      </w:pPr>
    </w:p>
    <w:p w:rsidR="00942EF9" w:rsidRPr="00E03FDE" w:rsidRDefault="00942EF9" w:rsidP="00894CAF">
      <w:pPr>
        <w:spacing w:after="100" w:afterAutospacing="1"/>
        <w:jc w:val="center"/>
        <w:rPr>
          <w:rFonts w:ascii="黑体" w:eastAsia="黑体" w:hAnsi="黑体"/>
          <w:b/>
          <w:color w:val="000000" w:themeColor="text1"/>
          <w:szCs w:val="24"/>
        </w:rPr>
      </w:pPr>
    </w:p>
    <w:p w:rsidR="00942EF9" w:rsidRPr="00E03FDE" w:rsidRDefault="00E504CE" w:rsidP="00894CAF">
      <w:pPr>
        <w:jc w:val="center"/>
        <w:rPr>
          <w:b/>
          <w:bCs/>
          <w:color w:val="000000" w:themeColor="text1"/>
          <w:szCs w:val="24"/>
        </w:rPr>
      </w:pPr>
      <w:r w:rsidRPr="00E03FDE">
        <w:rPr>
          <w:b/>
          <w:bCs/>
          <w:noProof/>
          <w:color w:val="000000" w:themeColor="text1"/>
          <w:szCs w:val="24"/>
        </w:rPr>
        <w:drawing>
          <wp:inline distT="0" distB="0" distL="0" distR="0" wp14:anchorId="534C9EEF" wp14:editId="3D7A0E57">
            <wp:extent cx="2647950" cy="695325"/>
            <wp:effectExtent l="0" t="0" r="0" b="9525"/>
            <wp:docPr id="2" name="图片 6" descr="logo广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logo广通"/>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47950" cy="695325"/>
                    </a:xfrm>
                    <a:prstGeom prst="rect">
                      <a:avLst/>
                    </a:prstGeom>
                    <a:noFill/>
                    <a:ln>
                      <a:noFill/>
                    </a:ln>
                    <a:effectLst/>
                  </pic:spPr>
                </pic:pic>
              </a:graphicData>
            </a:graphic>
          </wp:inline>
        </w:drawing>
      </w:r>
    </w:p>
    <w:p w:rsidR="000870D7" w:rsidRPr="00E03FDE" w:rsidRDefault="000870D7" w:rsidP="00894CAF">
      <w:pPr>
        <w:jc w:val="center"/>
        <w:rPr>
          <w:b/>
          <w:bCs/>
          <w:color w:val="000000" w:themeColor="text1"/>
          <w:szCs w:val="24"/>
        </w:rPr>
      </w:pPr>
    </w:p>
    <w:p w:rsidR="00942EF9" w:rsidRPr="00E03FDE" w:rsidRDefault="00942EF9" w:rsidP="00894CAF">
      <w:pPr>
        <w:autoSpaceDE w:val="0"/>
        <w:autoSpaceDN w:val="0"/>
        <w:adjustRightInd w:val="0"/>
        <w:ind w:right="18" w:firstLineChars="200" w:firstLine="480"/>
        <w:jc w:val="left"/>
        <w:rPr>
          <w:rFonts w:ascii="宋体" w:cs="宋体"/>
          <w:color w:val="000000" w:themeColor="text1"/>
          <w:kern w:val="0"/>
          <w:szCs w:val="24"/>
          <w:lang w:val="zh-CN"/>
        </w:rPr>
      </w:pPr>
    </w:p>
    <w:p w:rsidR="00942EF9" w:rsidRPr="00E03FDE" w:rsidRDefault="00E504CE" w:rsidP="00894CAF">
      <w:pPr>
        <w:autoSpaceDE w:val="0"/>
        <w:autoSpaceDN w:val="0"/>
        <w:adjustRightInd w:val="0"/>
        <w:ind w:right="18" w:firstLineChars="200" w:firstLine="480"/>
        <w:jc w:val="left"/>
        <w:rPr>
          <w:rFonts w:ascii="宋体" w:cs="宋体"/>
          <w:color w:val="000000" w:themeColor="text1"/>
          <w:kern w:val="0"/>
          <w:szCs w:val="24"/>
          <w:lang w:val="zh-CN"/>
        </w:rPr>
      </w:pPr>
      <w:r w:rsidRPr="00E03FDE">
        <w:rPr>
          <w:rFonts w:ascii="宋体" w:cs="宋体" w:hint="eastAsia"/>
          <w:color w:val="000000" w:themeColor="text1"/>
          <w:kern w:val="0"/>
          <w:szCs w:val="24"/>
          <w:lang w:val="zh-CN"/>
        </w:rPr>
        <w:t>深圳市广通软件有限公司对本文件资料享受著作权及其它专属权利，未经书面许可，不得将该等文件资料（其全部或任何部分）披露予任何第三方，或进行修改后使用。</w:t>
      </w:r>
    </w:p>
    <w:p w:rsidR="00942EF9" w:rsidRPr="00E03FDE" w:rsidRDefault="00E504CE" w:rsidP="00894CAF">
      <w:pPr>
        <w:rPr>
          <w:rFonts w:ascii="宋体" w:hAnsi="宋体" w:cs="宋体"/>
          <w:color w:val="000000" w:themeColor="text1"/>
          <w:szCs w:val="24"/>
        </w:rPr>
      </w:pPr>
      <w:r w:rsidRPr="00E03FDE">
        <w:rPr>
          <w:rFonts w:ascii="宋体" w:hAnsi="宋体" w:cs="宋体" w:hint="eastAsia"/>
          <w:color w:val="000000" w:themeColor="text1"/>
          <w:szCs w:val="24"/>
        </w:rPr>
        <w:t xml:space="preserve">                              </w:t>
      </w:r>
    </w:p>
    <w:p w:rsidR="00942EF9" w:rsidRPr="00E03FDE" w:rsidRDefault="00E504CE" w:rsidP="00894CAF">
      <w:pPr>
        <w:rPr>
          <w:rFonts w:ascii="宋体" w:hAnsi="宋体" w:cs="宋体"/>
          <w:color w:val="000000" w:themeColor="text1"/>
          <w:szCs w:val="24"/>
        </w:rPr>
      </w:pPr>
      <w:r w:rsidRPr="00E03FDE">
        <w:rPr>
          <w:rFonts w:ascii="宋体" w:hAnsi="宋体" w:cs="宋体" w:hint="eastAsia"/>
          <w:color w:val="000000" w:themeColor="text1"/>
          <w:szCs w:val="24"/>
        </w:rPr>
        <w:t xml:space="preserve">                                   </w:t>
      </w:r>
      <w:r w:rsidR="00887326" w:rsidRPr="00E03FDE">
        <w:rPr>
          <w:rFonts w:ascii="宋体" w:hAnsi="宋体" w:cs="宋体" w:hint="eastAsia"/>
          <w:color w:val="000000" w:themeColor="text1"/>
          <w:szCs w:val="24"/>
        </w:rPr>
        <w:t>二〇一九</w:t>
      </w:r>
      <w:r w:rsidRPr="00E03FDE">
        <w:rPr>
          <w:rFonts w:ascii="宋体" w:hAnsi="宋体" w:cs="宋体" w:hint="eastAsia"/>
          <w:color w:val="000000" w:themeColor="text1"/>
          <w:szCs w:val="24"/>
        </w:rPr>
        <w:t>年</w:t>
      </w:r>
      <w:r w:rsidR="008B5EA3" w:rsidRPr="00E03FDE">
        <w:rPr>
          <w:rFonts w:ascii="宋体" w:hAnsi="宋体" w:cs="宋体" w:hint="eastAsia"/>
          <w:color w:val="000000" w:themeColor="text1"/>
          <w:szCs w:val="24"/>
        </w:rPr>
        <w:t>四</w:t>
      </w:r>
      <w:r w:rsidRPr="00E03FDE">
        <w:rPr>
          <w:rFonts w:ascii="宋体" w:hAnsi="宋体" w:cs="宋体" w:hint="eastAsia"/>
          <w:color w:val="000000" w:themeColor="text1"/>
          <w:szCs w:val="24"/>
        </w:rPr>
        <w:t>月</w:t>
      </w:r>
    </w:p>
    <w:p w:rsidR="00942EF9" w:rsidRPr="00E03FDE" w:rsidRDefault="00942EF9" w:rsidP="00894CAF">
      <w:pPr>
        <w:pStyle w:val="TOC1"/>
        <w:tabs>
          <w:tab w:val="left" w:pos="1425"/>
        </w:tabs>
        <w:spacing w:line="360" w:lineRule="auto"/>
        <w:ind w:firstLineChars="1150" w:firstLine="2771"/>
        <w:jc w:val="both"/>
        <w:rPr>
          <w:b/>
          <w:color w:val="000000" w:themeColor="text1"/>
          <w:sz w:val="24"/>
          <w:szCs w:val="24"/>
          <w:lang w:val="zh-CN"/>
        </w:rPr>
        <w:sectPr w:rsidR="00942EF9" w:rsidRPr="00E03FDE" w:rsidSect="00CB62BB">
          <w:headerReference w:type="default" r:id="rId11"/>
          <w:footerReference w:type="default" r:id="rId12"/>
          <w:footerReference w:type="first" r:id="rId13"/>
          <w:pgSz w:w="11906" w:h="16838"/>
          <w:pgMar w:top="1440" w:right="1800" w:bottom="1440" w:left="1800" w:header="851" w:footer="992" w:gutter="0"/>
          <w:pgNumType w:fmt="upperRoman"/>
          <w:cols w:space="720"/>
          <w:titlePg/>
          <w:docGrid w:type="lines" w:linePitch="326"/>
        </w:sectPr>
      </w:pPr>
    </w:p>
    <w:p w:rsidR="00942EF9" w:rsidRPr="00E03FDE" w:rsidRDefault="00942EF9" w:rsidP="00894CAF">
      <w:pPr>
        <w:pStyle w:val="TOC1"/>
        <w:tabs>
          <w:tab w:val="left" w:pos="1425"/>
        </w:tabs>
        <w:spacing w:line="360" w:lineRule="auto"/>
        <w:ind w:firstLineChars="1150" w:firstLine="2771"/>
        <w:jc w:val="both"/>
        <w:rPr>
          <w:b/>
          <w:color w:val="000000" w:themeColor="text1"/>
          <w:sz w:val="24"/>
          <w:szCs w:val="24"/>
          <w:lang w:val="zh-CN"/>
        </w:rPr>
        <w:sectPr w:rsidR="00942EF9" w:rsidRPr="00E03FDE" w:rsidSect="00CB62BB">
          <w:type w:val="continuous"/>
          <w:pgSz w:w="11906" w:h="16838"/>
          <w:pgMar w:top="1440" w:right="1800" w:bottom="1440" w:left="1800" w:header="851" w:footer="992" w:gutter="0"/>
          <w:pgNumType w:fmt="numberInDash" w:start="0"/>
          <w:cols w:space="720"/>
          <w:docGrid w:type="lines" w:linePitch="326"/>
        </w:sectPr>
      </w:pPr>
    </w:p>
    <w:p w:rsidR="00942EF9" w:rsidRPr="00E03FDE" w:rsidRDefault="00E504CE" w:rsidP="002A248C">
      <w:pPr>
        <w:pStyle w:val="TOC1"/>
        <w:tabs>
          <w:tab w:val="left" w:pos="1425"/>
        </w:tabs>
        <w:spacing w:line="360" w:lineRule="auto"/>
        <w:ind w:firstLineChars="1150" w:firstLine="2771"/>
        <w:rPr>
          <w:b/>
          <w:color w:val="000000" w:themeColor="text1"/>
          <w:sz w:val="24"/>
          <w:szCs w:val="24"/>
        </w:rPr>
      </w:pPr>
      <w:bookmarkStart w:id="2" w:name="_GoBack"/>
      <w:bookmarkEnd w:id="2"/>
      <w:r w:rsidRPr="00E03FDE">
        <w:rPr>
          <w:b/>
          <w:color w:val="000000" w:themeColor="text1"/>
          <w:sz w:val="24"/>
          <w:szCs w:val="24"/>
          <w:lang w:val="zh-CN"/>
        </w:rPr>
        <w:lastRenderedPageBreak/>
        <w:t>目录</w:t>
      </w:r>
    </w:p>
    <w:p w:rsidR="002A248C" w:rsidRDefault="00E504CE">
      <w:pPr>
        <w:pStyle w:val="15"/>
        <w:tabs>
          <w:tab w:val="right" w:leader="dot" w:pos="8296"/>
        </w:tabs>
        <w:rPr>
          <w:rFonts w:asciiTheme="minorHAnsi" w:eastAsiaTheme="minorEastAsia" w:hAnsiTheme="minorHAnsi" w:cstheme="minorBidi"/>
          <w:noProof/>
          <w:sz w:val="21"/>
          <w:szCs w:val="22"/>
        </w:rPr>
      </w:pPr>
      <w:r w:rsidRPr="00E03FDE">
        <w:rPr>
          <w:color w:val="000000" w:themeColor="text1"/>
          <w:szCs w:val="24"/>
        </w:rPr>
        <w:fldChar w:fldCharType="begin"/>
      </w:r>
      <w:r w:rsidRPr="00E03FDE">
        <w:rPr>
          <w:color w:val="000000" w:themeColor="text1"/>
          <w:szCs w:val="24"/>
        </w:rPr>
        <w:instrText xml:space="preserve"> TOC \o "1-3" \h \z \u </w:instrText>
      </w:r>
      <w:r w:rsidRPr="00E03FDE">
        <w:rPr>
          <w:color w:val="000000" w:themeColor="text1"/>
          <w:szCs w:val="24"/>
        </w:rPr>
        <w:fldChar w:fldCharType="separate"/>
      </w:r>
      <w:hyperlink w:anchor="_Toc5284452" w:history="1">
        <w:r w:rsidR="002A248C" w:rsidRPr="00055ABC">
          <w:rPr>
            <w:rStyle w:val="aff5"/>
            <w:rFonts w:hint="eastAsia"/>
            <w:noProof/>
          </w:rPr>
          <w:t>第一章</w:t>
        </w:r>
        <w:r w:rsidR="002A248C" w:rsidRPr="00055ABC">
          <w:rPr>
            <w:rStyle w:val="aff5"/>
            <w:rFonts w:hint="eastAsia"/>
            <w:noProof/>
          </w:rPr>
          <w:t xml:space="preserve"> </w:t>
        </w:r>
        <w:r w:rsidR="002A248C" w:rsidRPr="00055ABC">
          <w:rPr>
            <w:rStyle w:val="aff5"/>
            <w:rFonts w:hint="eastAsia"/>
            <w:noProof/>
          </w:rPr>
          <w:t>项目概况</w:t>
        </w:r>
        <w:r w:rsidR="002A248C">
          <w:rPr>
            <w:noProof/>
            <w:webHidden/>
          </w:rPr>
          <w:tab/>
        </w:r>
        <w:r w:rsidR="002A248C">
          <w:rPr>
            <w:noProof/>
            <w:webHidden/>
          </w:rPr>
          <w:fldChar w:fldCharType="begin"/>
        </w:r>
        <w:r w:rsidR="002A248C">
          <w:rPr>
            <w:noProof/>
            <w:webHidden/>
          </w:rPr>
          <w:instrText xml:space="preserve"> PAGEREF _Toc5284452 \h </w:instrText>
        </w:r>
        <w:r w:rsidR="002A248C">
          <w:rPr>
            <w:noProof/>
            <w:webHidden/>
          </w:rPr>
        </w:r>
        <w:r w:rsidR="002A248C">
          <w:rPr>
            <w:noProof/>
            <w:webHidden/>
          </w:rPr>
          <w:fldChar w:fldCharType="separate"/>
        </w:r>
        <w:r w:rsidR="002A248C">
          <w:rPr>
            <w:noProof/>
            <w:webHidden/>
          </w:rPr>
          <w:t>5</w:t>
        </w:r>
        <w:r w:rsidR="002A248C">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53" w:history="1">
        <w:r w:rsidRPr="00055ABC">
          <w:rPr>
            <w:rStyle w:val="aff5"/>
            <w:noProof/>
            <w14:scene3d>
              <w14:camera w14:prst="orthographicFront"/>
              <w14:lightRig w14:rig="threePt" w14:dir="t">
                <w14:rot w14:lat="0" w14:lon="0" w14:rev="0"/>
              </w14:lightRig>
            </w14:scene3d>
          </w:rPr>
          <w:t>1.1</w:t>
        </w:r>
        <w:r w:rsidRPr="00055ABC">
          <w:rPr>
            <w:rStyle w:val="aff5"/>
            <w:rFonts w:hint="eastAsia"/>
            <w:noProof/>
          </w:rPr>
          <w:t xml:space="preserve"> </w:t>
        </w:r>
        <w:r w:rsidRPr="00055ABC">
          <w:rPr>
            <w:rStyle w:val="aff5"/>
            <w:rFonts w:hint="eastAsia"/>
            <w:noProof/>
          </w:rPr>
          <w:t>编制单位</w:t>
        </w:r>
        <w:r>
          <w:rPr>
            <w:noProof/>
            <w:webHidden/>
          </w:rPr>
          <w:tab/>
        </w:r>
        <w:r>
          <w:rPr>
            <w:noProof/>
            <w:webHidden/>
          </w:rPr>
          <w:fldChar w:fldCharType="begin"/>
        </w:r>
        <w:r>
          <w:rPr>
            <w:noProof/>
            <w:webHidden/>
          </w:rPr>
          <w:instrText xml:space="preserve"> PAGEREF _Toc5284453 \h </w:instrText>
        </w:r>
        <w:r>
          <w:rPr>
            <w:noProof/>
            <w:webHidden/>
          </w:rPr>
        </w:r>
        <w:r>
          <w:rPr>
            <w:noProof/>
            <w:webHidden/>
          </w:rPr>
          <w:fldChar w:fldCharType="separate"/>
        </w:r>
        <w:r>
          <w:rPr>
            <w:noProof/>
            <w:webHidden/>
          </w:rPr>
          <w:t>5</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54" w:history="1">
        <w:r w:rsidRPr="00055ABC">
          <w:rPr>
            <w:rStyle w:val="aff5"/>
            <w:noProof/>
            <w14:scene3d>
              <w14:camera w14:prst="orthographicFront"/>
              <w14:lightRig w14:rig="threePt" w14:dir="t">
                <w14:rot w14:lat="0" w14:lon="0" w14:rev="0"/>
              </w14:lightRig>
            </w14:scene3d>
          </w:rPr>
          <w:t>1.2</w:t>
        </w:r>
        <w:r w:rsidRPr="00055ABC">
          <w:rPr>
            <w:rStyle w:val="aff5"/>
            <w:rFonts w:hint="eastAsia"/>
            <w:noProof/>
          </w:rPr>
          <w:t xml:space="preserve"> </w:t>
        </w:r>
        <w:r w:rsidRPr="00055ABC">
          <w:rPr>
            <w:rStyle w:val="aff5"/>
            <w:rFonts w:hint="eastAsia"/>
            <w:noProof/>
          </w:rPr>
          <w:t>项目背景</w:t>
        </w:r>
        <w:r>
          <w:rPr>
            <w:noProof/>
            <w:webHidden/>
          </w:rPr>
          <w:tab/>
        </w:r>
        <w:r>
          <w:rPr>
            <w:noProof/>
            <w:webHidden/>
          </w:rPr>
          <w:fldChar w:fldCharType="begin"/>
        </w:r>
        <w:r>
          <w:rPr>
            <w:noProof/>
            <w:webHidden/>
          </w:rPr>
          <w:instrText xml:space="preserve"> PAGEREF _Toc5284454 \h </w:instrText>
        </w:r>
        <w:r>
          <w:rPr>
            <w:noProof/>
            <w:webHidden/>
          </w:rPr>
        </w:r>
        <w:r>
          <w:rPr>
            <w:noProof/>
            <w:webHidden/>
          </w:rPr>
          <w:fldChar w:fldCharType="separate"/>
        </w:r>
        <w:r>
          <w:rPr>
            <w:noProof/>
            <w:webHidden/>
          </w:rPr>
          <w:t>5</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55" w:history="1">
        <w:r w:rsidRPr="00055ABC">
          <w:rPr>
            <w:rStyle w:val="aff5"/>
            <w:noProof/>
            <w14:scene3d>
              <w14:camera w14:prst="orthographicFront"/>
              <w14:lightRig w14:rig="threePt" w14:dir="t">
                <w14:rot w14:lat="0" w14:lon="0" w14:rev="0"/>
              </w14:lightRig>
            </w14:scene3d>
          </w:rPr>
          <w:t>1.3</w:t>
        </w:r>
        <w:r w:rsidRPr="00055ABC">
          <w:rPr>
            <w:rStyle w:val="aff5"/>
            <w:rFonts w:hint="eastAsia"/>
            <w:noProof/>
          </w:rPr>
          <w:t xml:space="preserve"> </w:t>
        </w:r>
        <w:r w:rsidRPr="00055ABC">
          <w:rPr>
            <w:rStyle w:val="aff5"/>
            <w:rFonts w:hint="eastAsia"/>
            <w:noProof/>
          </w:rPr>
          <w:t>建设目标</w:t>
        </w:r>
        <w:r>
          <w:rPr>
            <w:noProof/>
            <w:webHidden/>
          </w:rPr>
          <w:tab/>
        </w:r>
        <w:r>
          <w:rPr>
            <w:noProof/>
            <w:webHidden/>
          </w:rPr>
          <w:fldChar w:fldCharType="begin"/>
        </w:r>
        <w:r>
          <w:rPr>
            <w:noProof/>
            <w:webHidden/>
          </w:rPr>
          <w:instrText xml:space="preserve"> PAGEREF _Toc5284455 \h </w:instrText>
        </w:r>
        <w:r>
          <w:rPr>
            <w:noProof/>
            <w:webHidden/>
          </w:rPr>
        </w:r>
        <w:r>
          <w:rPr>
            <w:noProof/>
            <w:webHidden/>
          </w:rPr>
          <w:fldChar w:fldCharType="separate"/>
        </w:r>
        <w:r>
          <w:rPr>
            <w:noProof/>
            <w:webHidden/>
          </w:rPr>
          <w:t>6</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56" w:history="1">
        <w:r w:rsidRPr="00055ABC">
          <w:rPr>
            <w:rStyle w:val="aff5"/>
            <w:noProof/>
            <w14:scene3d>
              <w14:camera w14:prst="orthographicFront"/>
              <w14:lightRig w14:rig="threePt" w14:dir="t">
                <w14:rot w14:lat="0" w14:lon="0" w14:rev="0"/>
              </w14:lightRig>
            </w14:scene3d>
          </w:rPr>
          <w:t>1.4</w:t>
        </w:r>
        <w:r w:rsidRPr="00055ABC">
          <w:rPr>
            <w:rStyle w:val="aff5"/>
            <w:rFonts w:hint="eastAsia"/>
            <w:noProof/>
          </w:rPr>
          <w:t xml:space="preserve"> </w:t>
        </w:r>
        <w:r w:rsidRPr="00055ABC">
          <w:rPr>
            <w:rStyle w:val="aff5"/>
            <w:rFonts w:hint="eastAsia"/>
            <w:noProof/>
          </w:rPr>
          <w:t>建设内容</w:t>
        </w:r>
        <w:r>
          <w:rPr>
            <w:noProof/>
            <w:webHidden/>
          </w:rPr>
          <w:tab/>
        </w:r>
        <w:r>
          <w:rPr>
            <w:noProof/>
            <w:webHidden/>
          </w:rPr>
          <w:fldChar w:fldCharType="begin"/>
        </w:r>
        <w:r>
          <w:rPr>
            <w:noProof/>
            <w:webHidden/>
          </w:rPr>
          <w:instrText xml:space="preserve"> PAGEREF _Toc5284456 \h </w:instrText>
        </w:r>
        <w:r>
          <w:rPr>
            <w:noProof/>
            <w:webHidden/>
          </w:rPr>
        </w:r>
        <w:r>
          <w:rPr>
            <w:noProof/>
            <w:webHidden/>
          </w:rPr>
          <w:fldChar w:fldCharType="separate"/>
        </w:r>
        <w:r>
          <w:rPr>
            <w:noProof/>
            <w:webHidden/>
          </w:rPr>
          <w:t>7</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57" w:history="1">
        <w:r w:rsidRPr="00055ABC">
          <w:rPr>
            <w:rStyle w:val="aff5"/>
            <w:noProof/>
            <w14:scene3d>
              <w14:camera w14:prst="orthographicFront"/>
              <w14:lightRig w14:rig="threePt" w14:dir="t">
                <w14:rot w14:lat="0" w14:lon="0" w14:rev="0"/>
              </w14:lightRig>
            </w14:scene3d>
          </w:rPr>
          <w:t>1.5</w:t>
        </w:r>
        <w:r w:rsidRPr="00055ABC">
          <w:rPr>
            <w:rStyle w:val="aff5"/>
            <w:rFonts w:hint="eastAsia"/>
            <w:noProof/>
          </w:rPr>
          <w:t xml:space="preserve"> </w:t>
        </w:r>
        <w:r w:rsidRPr="00055ABC">
          <w:rPr>
            <w:rStyle w:val="aff5"/>
            <w:rFonts w:hint="eastAsia"/>
            <w:noProof/>
          </w:rPr>
          <w:t>建设依据</w:t>
        </w:r>
        <w:r>
          <w:rPr>
            <w:noProof/>
            <w:webHidden/>
          </w:rPr>
          <w:tab/>
        </w:r>
        <w:r>
          <w:rPr>
            <w:noProof/>
            <w:webHidden/>
          </w:rPr>
          <w:fldChar w:fldCharType="begin"/>
        </w:r>
        <w:r>
          <w:rPr>
            <w:noProof/>
            <w:webHidden/>
          </w:rPr>
          <w:instrText xml:space="preserve"> PAGEREF _Toc5284457 \h </w:instrText>
        </w:r>
        <w:r>
          <w:rPr>
            <w:noProof/>
            <w:webHidden/>
          </w:rPr>
        </w:r>
        <w:r>
          <w:rPr>
            <w:noProof/>
            <w:webHidden/>
          </w:rPr>
          <w:fldChar w:fldCharType="separate"/>
        </w:r>
        <w:r>
          <w:rPr>
            <w:noProof/>
            <w:webHidden/>
          </w:rPr>
          <w:t>8</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58" w:history="1">
        <w:r w:rsidRPr="00055ABC">
          <w:rPr>
            <w:rStyle w:val="aff5"/>
            <w:noProof/>
            <w14:scene3d>
              <w14:camera w14:prst="orthographicFront"/>
              <w14:lightRig w14:rig="threePt" w14:dir="t">
                <w14:rot w14:lat="0" w14:lon="0" w14:rev="0"/>
              </w14:lightRig>
            </w14:scene3d>
          </w:rPr>
          <w:t>1.6</w:t>
        </w:r>
        <w:r w:rsidRPr="00055ABC">
          <w:rPr>
            <w:rStyle w:val="aff5"/>
            <w:rFonts w:hint="eastAsia"/>
            <w:noProof/>
          </w:rPr>
          <w:t xml:space="preserve"> </w:t>
        </w:r>
        <w:r w:rsidRPr="00055ABC">
          <w:rPr>
            <w:rStyle w:val="aff5"/>
            <w:rFonts w:hint="eastAsia"/>
            <w:noProof/>
          </w:rPr>
          <w:t>建设原则</w:t>
        </w:r>
        <w:r>
          <w:rPr>
            <w:noProof/>
            <w:webHidden/>
          </w:rPr>
          <w:tab/>
        </w:r>
        <w:r>
          <w:rPr>
            <w:noProof/>
            <w:webHidden/>
          </w:rPr>
          <w:fldChar w:fldCharType="begin"/>
        </w:r>
        <w:r>
          <w:rPr>
            <w:noProof/>
            <w:webHidden/>
          </w:rPr>
          <w:instrText xml:space="preserve"> PAGEREF _Toc5284458 \h </w:instrText>
        </w:r>
        <w:r>
          <w:rPr>
            <w:noProof/>
            <w:webHidden/>
          </w:rPr>
        </w:r>
        <w:r>
          <w:rPr>
            <w:noProof/>
            <w:webHidden/>
          </w:rPr>
          <w:fldChar w:fldCharType="separate"/>
        </w:r>
        <w:r>
          <w:rPr>
            <w:noProof/>
            <w:webHidden/>
          </w:rPr>
          <w:t>9</w:t>
        </w:r>
        <w:r>
          <w:rPr>
            <w:noProof/>
            <w:webHidden/>
          </w:rPr>
          <w:fldChar w:fldCharType="end"/>
        </w:r>
      </w:hyperlink>
    </w:p>
    <w:p w:rsidR="002A248C" w:rsidRDefault="002A248C">
      <w:pPr>
        <w:pStyle w:val="15"/>
        <w:tabs>
          <w:tab w:val="right" w:leader="dot" w:pos="8296"/>
        </w:tabs>
        <w:rPr>
          <w:rFonts w:asciiTheme="minorHAnsi" w:eastAsiaTheme="minorEastAsia" w:hAnsiTheme="minorHAnsi" w:cstheme="minorBidi"/>
          <w:noProof/>
          <w:sz w:val="21"/>
          <w:szCs w:val="22"/>
        </w:rPr>
      </w:pPr>
      <w:hyperlink w:anchor="_Toc5284459" w:history="1">
        <w:r w:rsidRPr="00055ABC">
          <w:rPr>
            <w:rStyle w:val="aff5"/>
            <w:rFonts w:asciiTheme="minorEastAsia" w:hAnsiTheme="minorEastAsia" w:hint="eastAsia"/>
            <w:noProof/>
          </w:rPr>
          <w:t>第二章 需求分析</w:t>
        </w:r>
        <w:r>
          <w:rPr>
            <w:noProof/>
            <w:webHidden/>
          </w:rPr>
          <w:tab/>
        </w:r>
        <w:r>
          <w:rPr>
            <w:noProof/>
            <w:webHidden/>
          </w:rPr>
          <w:fldChar w:fldCharType="begin"/>
        </w:r>
        <w:r>
          <w:rPr>
            <w:noProof/>
            <w:webHidden/>
          </w:rPr>
          <w:instrText xml:space="preserve"> PAGEREF _Toc5284459 \h </w:instrText>
        </w:r>
        <w:r>
          <w:rPr>
            <w:noProof/>
            <w:webHidden/>
          </w:rPr>
        </w:r>
        <w:r>
          <w:rPr>
            <w:noProof/>
            <w:webHidden/>
          </w:rPr>
          <w:fldChar w:fldCharType="separate"/>
        </w:r>
        <w:r>
          <w:rPr>
            <w:noProof/>
            <w:webHidden/>
          </w:rPr>
          <w:t>11</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60" w:history="1">
        <w:r w:rsidRPr="00055ABC">
          <w:rPr>
            <w:rStyle w:val="aff5"/>
            <w:rFonts w:asciiTheme="minorEastAsia" w:hAnsiTheme="minorEastAsia"/>
            <w:noProof/>
            <w14:scene3d>
              <w14:camera w14:prst="orthographicFront"/>
              <w14:lightRig w14:rig="threePt" w14:dir="t">
                <w14:rot w14:lat="0" w14:lon="0" w14:rev="0"/>
              </w14:lightRig>
            </w14:scene3d>
          </w:rPr>
          <w:t>2.1</w:t>
        </w:r>
        <w:r w:rsidRPr="00055ABC">
          <w:rPr>
            <w:rStyle w:val="aff5"/>
            <w:rFonts w:asciiTheme="minorEastAsia" w:hAnsiTheme="minorEastAsia" w:hint="eastAsia"/>
            <w:noProof/>
          </w:rPr>
          <w:t xml:space="preserve"> 政务信息资源共享交换平台需求分析</w:t>
        </w:r>
        <w:r>
          <w:rPr>
            <w:noProof/>
            <w:webHidden/>
          </w:rPr>
          <w:tab/>
        </w:r>
        <w:r>
          <w:rPr>
            <w:noProof/>
            <w:webHidden/>
          </w:rPr>
          <w:fldChar w:fldCharType="begin"/>
        </w:r>
        <w:r>
          <w:rPr>
            <w:noProof/>
            <w:webHidden/>
          </w:rPr>
          <w:instrText xml:space="preserve"> PAGEREF _Toc5284460 \h </w:instrText>
        </w:r>
        <w:r>
          <w:rPr>
            <w:noProof/>
            <w:webHidden/>
          </w:rPr>
        </w:r>
        <w:r>
          <w:rPr>
            <w:noProof/>
            <w:webHidden/>
          </w:rPr>
          <w:fldChar w:fldCharType="separate"/>
        </w:r>
        <w:r>
          <w:rPr>
            <w:noProof/>
            <w:webHidden/>
          </w:rPr>
          <w:t>11</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61" w:history="1">
        <w:r w:rsidRPr="00055ABC">
          <w:rPr>
            <w:rStyle w:val="aff5"/>
            <w:noProof/>
            <w14:scene3d>
              <w14:camera w14:prst="orthographicFront"/>
              <w14:lightRig w14:rig="threePt" w14:dir="t">
                <w14:rot w14:lat="0" w14:lon="0" w14:rev="0"/>
              </w14:lightRig>
            </w14:scene3d>
          </w:rPr>
          <w:t>2.1.1</w:t>
        </w:r>
        <w:r w:rsidRPr="00055ABC">
          <w:rPr>
            <w:rStyle w:val="aff5"/>
            <w:rFonts w:hint="eastAsia"/>
            <w:noProof/>
          </w:rPr>
          <w:t xml:space="preserve"> </w:t>
        </w:r>
        <w:r w:rsidRPr="00055ABC">
          <w:rPr>
            <w:rStyle w:val="aff5"/>
            <w:rFonts w:hint="eastAsia"/>
            <w:noProof/>
          </w:rPr>
          <w:t>目录系统需求分析</w:t>
        </w:r>
        <w:r>
          <w:rPr>
            <w:noProof/>
            <w:webHidden/>
          </w:rPr>
          <w:tab/>
        </w:r>
        <w:r>
          <w:rPr>
            <w:noProof/>
            <w:webHidden/>
          </w:rPr>
          <w:fldChar w:fldCharType="begin"/>
        </w:r>
        <w:r>
          <w:rPr>
            <w:noProof/>
            <w:webHidden/>
          </w:rPr>
          <w:instrText xml:space="preserve"> PAGEREF _Toc5284461 \h </w:instrText>
        </w:r>
        <w:r>
          <w:rPr>
            <w:noProof/>
            <w:webHidden/>
          </w:rPr>
        </w:r>
        <w:r>
          <w:rPr>
            <w:noProof/>
            <w:webHidden/>
          </w:rPr>
          <w:fldChar w:fldCharType="separate"/>
        </w:r>
        <w:r>
          <w:rPr>
            <w:noProof/>
            <w:webHidden/>
          </w:rPr>
          <w:t>13</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62" w:history="1">
        <w:r w:rsidRPr="00055ABC">
          <w:rPr>
            <w:rStyle w:val="aff5"/>
            <w:noProof/>
            <w14:scene3d>
              <w14:camera w14:prst="orthographicFront"/>
              <w14:lightRig w14:rig="threePt" w14:dir="t">
                <w14:rot w14:lat="0" w14:lon="0" w14:rev="0"/>
              </w14:lightRig>
            </w14:scene3d>
          </w:rPr>
          <w:t>2.1.2</w:t>
        </w:r>
        <w:r w:rsidRPr="00055ABC">
          <w:rPr>
            <w:rStyle w:val="aff5"/>
            <w:rFonts w:hint="eastAsia"/>
            <w:noProof/>
          </w:rPr>
          <w:t xml:space="preserve"> </w:t>
        </w:r>
        <w:r w:rsidRPr="00055ABC">
          <w:rPr>
            <w:rStyle w:val="aff5"/>
            <w:rFonts w:hint="eastAsia"/>
            <w:noProof/>
          </w:rPr>
          <w:t>交换系统需求分析</w:t>
        </w:r>
        <w:r>
          <w:rPr>
            <w:noProof/>
            <w:webHidden/>
          </w:rPr>
          <w:tab/>
        </w:r>
        <w:r>
          <w:rPr>
            <w:noProof/>
            <w:webHidden/>
          </w:rPr>
          <w:fldChar w:fldCharType="begin"/>
        </w:r>
        <w:r>
          <w:rPr>
            <w:noProof/>
            <w:webHidden/>
          </w:rPr>
          <w:instrText xml:space="preserve"> PAGEREF _Toc5284462 \h </w:instrText>
        </w:r>
        <w:r>
          <w:rPr>
            <w:noProof/>
            <w:webHidden/>
          </w:rPr>
        </w:r>
        <w:r>
          <w:rPr>
            <w:noProof/>
            <w:webHidden/>
          </w:rPr>
          <w:fldChar w:fldCharType="separate"/>
        </w:r>
        <w:r>
          <w:rPr>
            <w:noProof/>
            <w:webHidden/>
          </w:rPr>
          <w:t>18</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63" w:history="1">
        <w:r w:rsidRPr="00055ABC">
          <w:rPr>
            <w:rStyle w:val="aff5"/>
            <w:rFonts w:asciiTheme="minorEastAsia" w:hAnsiTheme="minorEastAsia"/>
            <w:noProof/>
          </w:rPr>
          <w:t>2.2</w:t>
        </w:r>
        <w:r w:rsidRPr="00055ABC">
          <w:rPr>
            <w:rStyle w:val="aff5"/>
            <w:rFonts w:asciiTheme="minorEastAsia" w:hAnsiTheme="minorEastAsia" w:hint="eastAsia"/>
            <w:noProof/>
          </w:rPr>
          <w:t xml:space="preserve"> 综合门户需求分析</w:t>
        </w:r>
        <w:r>
          <w:rPr>
            <w:noProof/>
            <w:webHidden/>
          </w:rPr>
          <w:tab/>
        </w:r>
        <w:r>
          <w:rPr>
            <w:noProof/>
            <w:webHidden/>
          </w:rPr>
          <w:fldChar w:fldCharType="begin"/>
        </w:r>
        <w:r>
          <w:rPr>
            <w:noProof/>
            <w:webHidden/>
          </w:rPr>
          <w:instrText xml:space="preserve"> PAGEREF _Toc5284463 \h </w:instrText>
        </w:r>
        <w:r>
          <w:rPr>
            <w:noProof/>
            <w:webHidden/>
          </w:rPr>
        </w:r>
        <w:r>
          <w:rPr>
            <w:noProof/>
            <w:webHidden/>
          </w:rPr>
          <w:fldChar w:fldCharType="separate"/>
        </w:r>
        <w:r>
          <w:rPr>
            <w:noProof/>
            <w:webHidden/>
          </w:rPr>
          <w:t>25</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64" w:history="1">
        <w:r w:rsidRPr="00055ABC">
          <w:rPr>
            <w:rStyle w:val="aff5"/>
            <w:noProof/>
            <w14:scene3d>
              <w14:camera w14:prst="orthographicFront"/>
              <w14:lightRig w14:rig="threePt" w14:dir="t">
                <w14:rot w14:lat="0" w14:lon="0" w14:rev="0"/>
              </w14:lightRig>
            </w14:scene3d>
          </w:rPr>
          <w:t>2.2.1</w:t>
        </w:r>
        <w:r w:rsidRPr="00055ABC">
          <w:rPr>
            <w:rStyle w:val="aff5"/>
            <w:noProof/>
          </w:rPr>
          <w:t xml:space="preserve"> CA</w:t>
        </w:r>
        <w:r w:rsidRPr="00055ABC">
          <w:rPr>
            <w:rStyle w:val="aff5"/>
            <w:rFonts w:hint="eastAsia"/>
            <w:noProof/>
          </w:rPr>
          <w:t>认证管理需求分析</w:t>
        </w:r>
        <w:r>
          <w:rPr>
            <w:noProof/>
            <w:webHidden/>
          </w:rPr>
          <w:tab/>
        </w:r>
        <w:r>
          <w:rPr>
            <w:noProof/>
            <w:webHidden/>
          </w:rPr>
          <w:fldChar w:fldCharType="begin"/>
        </w:r>
        <w:r>
          <w:rPr>
            <w:noProof/>
            <w:webHidden/>
          </w:rPr>
          <w:instrText xml:space="preserve"> PAGEREF _Toc5284464 \h </w:instrText>
        </w:r>
        <w:r>
          <w:rPr>
            <w:noProof/>
            <w:webHidden/>
          </w:rPr>
        </w:r>
        <w:r>
          <w:rPr>
            <w:noProof/>
            <w:webHidden/>
          </w:rPr>
          <w:fldChar w:fldCharType="separate"/>
        </w:r>
        <w:r>
          <w:rPr>
            <w:noProof/>
            <w:webHidden/>
          </w:rPr>
          <w:t>25</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65" w:history="1">
        <w:r w:rsidRPr="00055ABC">
          <w:rPr>
            <w:rStyle w:val="aff5"/>
            <w:noProof/>
            <w14:scene3d>
              <w14:camera w14:prst="orthographicFront"/>
              <w14:lightRig w14:rig="threePt" w14:dir="t">
                <w14:rot w14:lat="0" w14:lon="0" w14:rev="0"/>
              </w14:lightRig>
            </w14:scene3d>
          </w:rPr>
          <w:t>2.2.2</w:t>
        </w:r>
        <w:r w:rsidRPr="00055ABC">
          <w:rPr>
            <w:rStyle w:val="aff5"/>
            <w:noProof/>
          </w:rPr>
          <w:t xml:space="preserve"> LDAP</w:t>
        </w:r>
        <w:r w:rsidRPr="00055ABC">
          <w:rPr>
            <w:rStyle w:val="aff5"/>
            <w:rFonts w:hint="eastAsia"/>
            <w:noProof/>
          </w:rPr>
          <w:t>认证需求分析</w:t>
        </w:r>
        <w:r>
          <w:rPr>
            <w:noProof/>
            <w:webHidden/>
          </w:rPr>
          <w:tab/>
        </w:r>
        <w:r>
          <w:rPr>
            <w:noProof/>
            <w:webHidden/>
          </w:rPr>
          <w:fldChar w:fldCharType="begin"/>
        </w:r>
        <w:r>
          <w:rPr>
            <w:noProof/>
            <w:webHidden/>
          </w:rPr>
          <w:instrText xml:space="preserve"> PAGEREF _Toc5284465 \h </w:instrText>
        </w:r>
        <w:r>
          <w:rPr>
            <w:noProof/>
            <w:webHidden/>
          </w:rPr>
        </w:r>
        <w:r>
          <w:rPr>
            <w:noProof/>
            <w:webHidden/>
          </w:rPr>
          <w:fldChar w:fldCharType="separate"/>
        </w:r>
        <w:r>
          <w:rPr>
            <w:noProof/>
            <w:webHidden/>
          </w:rPr>
          <w:t>25</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66" w:history="1">
        <w:r w:rsidRPr="00055ABC">
          <w:rPr>
            <w:rStyle w:val="aff5"/>
            <w:noProof/>
            <w14:scene3d>
              <w14:camera w14:prst="orthographicFront"/>
              <w14:lightRig w14:rig="threePt" w14:dir="t">
                <w14:rot w14:lat="0" w14:lon="0" w14:rev="0"/>
              </w14:lightRig>
            </w14:scene3d>
          </w:rPr>
          <w:t>2.2.3</w:t>
        </w:r>
        <w:r w:rsidRPr="00055ABC">
          <w:rPr>
            <w:rStyle w:val="aff5"/>
            <w:rFonts w:hint="eastAsia"/>
            <w:noProof/>
          </w:rPr>
          <w:t xml:space="preserve"> </w:t>
        </w:r>
        <w:r w:rsidRPr="00055ABC">
          <w:rPr>
            <w:rStyle w:val="aff5"/>
            <w:rFonts w:hint="eastAsia"/>
            <w:noProof/>
          </w:rPr>
          <w:t>应用系统集成</w:t>
        </w:r>
        <w:r>
          <w:rPr>
            <w:noProof/>
            <w:webHidden/>
          </w:rPr>
          <w:tab/>
        </w:r>
        <w:r>
          <w:rPr>
            <w:noProof/>
            <w:webHidden/>
          </w:rPr>
          <w:fldChar w:fldCharType="begin"/>
        </w:r>
        <w:r>
          <w:rPr>
            <w:noProof/>
            <w:webHidden/>
          </w:rPr>
          <w:instrText xml:space="preserve"> PAGEREF _Toc5284466 \h </w:instrText>
        </w:r>
        <w:r>
          <w:rPr>
            <w:noProof/>
            <w:webHidden/>
          </w:rPr>
        </w:r>
        <w:r>
          <w:rPr>
            <w:noProof/>
            <w:webHidden/>
          </w:rPr>
          <w:fldChar w:fldCharType="separate"/>
        </w:r>
        <w:r>
          <w:rPr>
            <w:noProof/>
            <w:webHidden/>
          </w:rPr>
          <w:t>25</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67" w:history="1">
        <w:r w:rsidRPr="00055ABC">
          <w:rPr>
            <w:rStyle w:val="aff5"/>
            <w:noProof/>
            <w14:scene3d>
              <w14:camera w14:prst="orthographicFront"/>
              <w14:lightRig w14:rig="threePt" w14:dir="t">
                <w14:rot w14:lat="0" w14:lon="0" w14:rev="0"/>
              </w14:lightRig>
            </w14:scene3d>
          </w:rPr>
          <w:t>2.2.4</w:t>
        </w:r>
        <w:r w:rsidRPr="00055ABC">
          <w:rPr>
            <w:rStyle w:val="aff5"/>
            <w:rFonts w:hint="eastAsia"/>
            <w:noProof/>
          </w:rPr>
          <w:t xml:space="preserve"> </w:t>
        </w:r>
        <w:r w:rsidRPr="00055ABC">
          <w:rPr>
            <w:rStyle w:val="aff5"/>
            <w:rFonts w:hint="eastAsia"/>
            <w:noProof/>
          </w:rPr>
          <w:t>信息集成</w:t>
        </w:r>
        <w:r>
          <w:rPr>
            <w:noProof/>
            <w:webHidden/>
          </w:rPr>
          <w:tab/>
        </w:r>
        <w:r>
          <w:rPr>
            <w:noProof/>
            <w:webHidden/>
          </w:rPr>
          <w:fldChar w:fldCharType="begin"/>
        </w:r>
        <w:r>
          <w:rPr>
            <w:noProof/>
            <w:webHidden/>
          </w:rPr>
          <w:instrText xml:space="preserve"> PAGEREF _Toc5284467 \h </w:instrText>
        </w:r>
        <w:r>
          <w:rPr>
            <w:noProof/>
            <w:webHidden/>
          </w:rPr>
        </w:r>
        <w:r>
          <w:rPr>
            <w:noProof/>
            <w:webHidden/>
          </w:rPr>
          <w:fldChar w:fldCharType="separate"/>
        </w:r>
        <w:r>
          <w:rPr>
            <w:noProof/>
            <w:webHidden/>
          </w:rPr>
          <w:t>26</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68" w:history="1">
        <w:r w:rsidRPr="00055ABC">
          <w:rPr>
            <w:rStyle w:val="aff5"/>
            <w:noProof/>
            <w14:scene3d>
              <w14:camera w14:prst="orthographicFront"/>
              <w14:lightRig w14:rig="threePt" w14:dir="t">
                <w14:rot w14:lat="0" w14:lon="0" w14:rev="0"/>
              </w14:lightRig>
            </w14:scene3d>
          </w:rPr>
          <w:t>2.2.5</w:t>
        </w:r>
        <w:r w:rsidRPr="00055ABC">
          <w:rPr>
            <w:rStyle w:val="aff5"/>
            <w:rFonts w:hint="eastAsia"/>
            <w:noProof/>
          </w:rPr>
          <w:t xml:space="preserve"> </w:t>
        </w:r>
        <w:r w:rsidRPr="00055ABC">
          <w:rPr>
            <w:rStyle w:val="aff5"/>
            <w:rFonts w:hint="eastAsia"/>
            <w:noProof/>
          </w:rPr>
          <w:t>门户定制</w:t>
        </w:r>
        <w:r>
          <w:rPr>
            <w:noProof/>
            <w:webHidden/>
          </w:rPr>
          <w:tab/>
        </w:r>
        <w:r>
          <w:rPr>
            <w:noProof/>
            <w:webHidden/>
          </w:rPr>
          <w:fldChar w:fldCharType="begin"/>
        </w:r>
        <w:r>
          <w:rPr>
            <w:noProof/>
            <w:webHidden/>
          </w:rPr>
          <w:instrText xml:space="preserve"> PAGEREF _Toc5284468 \h </w:instrText>
        </w:r>
        <w:r>
          <w:rPr>
            <w:noProof/>
            <w:webHidden/>
          </w:rPr>
        </w:r>
        <w:r>
          <w:rPr>
            <w:noProof/>
            <w:webHidden/>
          </w:rPr>
          <w:fldChar w:fldCharType="separate"/>
        </w:r>
        <w:r>
          <w:rPr>
            <w:noProof/>
            <w:webHidden/>
          </w:rPr>
          <w:t>26</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69" w:history="1">
        <w:r w:rsidRPr="00055ABC">
          <w:rPr>
            <w:rStyle w:val="aff5"/>
            <w:noProof/>
            <w14:scene3d>
              <w14:camera w14:prst="orthographicFront"/>
              <w14:lightRig w14:rig="threePt" w14:dir="t">
                <w14:rot w14:lat="0" w14:lon="0" w14:rev="0"/>
              </w14:lightRig>
            </w14:scene3d>
          </w:rPr>
          <w:t>2.2.6</w:t>
        </w:r>
        <w:r w:rsidRPr="00055ABC">
          <w:rPr>
            <w:rStyle w:val="aff5"/>
            <w:rFonts w:hint="eastAsia"/>
            <w:noProof/>
          </w:rPr>
          <w:t xml:space="preserve"> </w:t>
        </w:r>
        <w:r w:rsidRPr="00055ABC">
          <w:rPr>
            <w:rStyle w:val="aff5"/>
            <w:rFonts w:hint="eastAsia"/>
            <w:noProof/>
          </w:rPr>
          <w:t>内容管理</w:t>
        </w:r>
        <w:r>
          <w:rPr>
            <w:noProof/>
            <w:webHidden/>
          </w:rPr>
          <w:tab/>
        </w:r>
        <w:r>
          <w:rPr>
            <w:noProof/>
            <w:webHidden/>
          </w:rPr>
          <w:fldChar w:fldCharType="begin"/>
        </w:r>
        <w:r>
          <w:rPr>
            <w:noProof/>
            <w:webHidden/>
          </w:rPr>
          <w:instrText xml:space="preserve"> PAGEREF _Toc5284469 \h </w:instrText>
        </w:r>
        <w:r>
          <w:rPr>
            <w:noProof/>
            <w:webHidden/>
          </w:rPr>
        </w:r>
        <w:r>
          <w:rPr>
            <w:noProof/>
            <w:webHidden/>
          </w:rPr>
          <w:fldChar w:fldCharType="separate"/>
        </w:r>
        <w:r>
          <w:rPr>
            <w:noProof/>
            <w:webHidden/>
          </w:rPr>
          <w:t>26</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70" w:history="1">
        <w:r w:rsidRPr="00055ABC">
          <w:rPr>
            <w:rStyle w:val="aff5"/>
            <w:noProof/>
            <w14:scene3d>
              <w14:camera w14:prst="orthographicFront"/>
              <w14:lightRig w14:rig="threePt" w14:dir="t">
                <w14:rot w14:lat="0" w14:lon="0" w14:rev="0"/>
              </w14:lightRig>
            </w14:scene3d>
          </w:rPr>
          <w:t>2.2.7</w:t>
        </w:r>
        <w:r w:rsidRPr="00055ABC">
          <w:rPr>
            <w:rStyle w:val="aff5"/>
            <w:rFonts w:hint="eastAsia"/>
            <w:noProof/>
          </w:rPr>
          <w:t xml:space="preserve"> </w:t>
        </w:r>
        <w:r w:rsidRPr="00055ABC">
          <w:rPr>
            <w:rStyle w:val="aff5"/>
            <w:rFonts w:hint="eastAsia"/>
            <w:noProof/>
          </w:rPr>
          <w:t>用户同步接口</w:t>
        </w:r>
        <w:r>
          <w:rPr>
            <w:noProof/>
            <w:webHidden/>
          </w:rPr>
          <w:tab/>
        </w:r>
        <w:r>
          <w:rPr>
            <w:noProof/>
            <w:webHidden/>
          </w:rPr>
          <w:fldChar w:fldCharType="begin"/>
        </w:r>
        <w:r>
          <w:rPr>
            <w:noProof/>
            <w:webHidden/>
          </w:rPr>
          <w:instrText xml:space="preserve"> PAGEREF _Toc5284470 \h </w:instrText>
        </w:r>
        <w:r>
          <w:rPr>
            <w:noProof/>
            <w:webHidden/>
          </w:rPr>
        </w:r>
        <w:r>
          <w:rPr>
            <w:noProof/>
            <w:webHidden/>
          </w:rPr>
          <w:fldChar w:fldCharType="separate"/>
        </w:r>
        <w:r>
          <w:rPr>
            <w:noProof/>
            <w:webHidden/>
          </w:rPr>
          <w:t>26</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71" w:history="1">
        <w:r w:rsidRPr="00055ABC">
          <w:rPr>
            <w:rStyle w:val="aff5"/>
            <w:noProof/>
            <w14:scene3d>
              <w14:camera w14:prst="orthographicFront"/>
              <w14:lightRig w14:rig="threePt" w14:dir="t">
                <w14:rot w14:lat="0" w14:lon="0" w14:rev="0"/>
              </w14:lightRig>
            </w14:scene3d>
          </w:rPr>
          <w:t>2.2.8</w:t>
        </w:r>
        <w:r w:rsidRPr="00055ABC">
          <w:rPr>
            <w:rStyle w:val="aff5"/>
            <w:rFonts w:hint="eastAsia"/>
            <w:noProof/>
          </w:rPr>
          <w:t xml:space="preserve"> </w:t>
        </w:r>
        <w:r w:rsidRPr="00055ABC">
          <w:rPr>
            <w:rStyle w:val="aff5"/>
            <w:rFonts w:hint="eastAsia"/>
            <w:noProof/>
          </w:rPr>
          <w:t>门户部件渲染</w:t>
        </w:r>
        <w:r>
          <w:rPr>
            <w:noProof/>
            <w:webHidden/>
          </w:rPr>
          <w:tab/>
        </w:r>
        <w:r>
          <w:rPr>
            <w:noProof/>
            <w:webHidden/>
          </w:rPr>
          <w:fldChar w:fldCharType="begin"/>
        </w:r>
        <w:r>
          <w:rPr>
            <w:noProof/>
            <w:webHidden/>
          </w:rPr>
          <w:instrText xml:space="preserve"> PAGEREF _Toc5284471 \h </w:instrText>
        </w:r>
        <w:r>
          <w:rPr>
            <w:noProof/>
            <w:webHidden/>
          </w:rPr>
        </w:r>
        <w:r>
          <w:rPr>
            <w:noProof/>
            <w:webHidden/>
          </w:rPr>
          <w:fldChar w:fldCharType="separate"/>
        </w:r>
        <w:r>
          <w:rPr>
            <w:noProof/>
            <w:webHidden/>
          </w:rPr>
          <w:t>27</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72" w:history="1">
        <w:r w:rsidRPr="00055ABC">
          <w:rPr>
            <w:rStyle w:val="aff5"/>
            <w:noProof/>
            <w14:scene3d>
              <w14:camera w14:prst="orthographicFront"/>
              <w14:lightRig w14:rig="threePt" w14:dir="t">
                <w14:rot w14:lat="0" w14:lon="0" w14:rev="0"/>
              </w14:lightRig>
            </w14:scene3d>
          </w:rPr>
          <w:t>2.2.9</w:t>
        </w:r>
        <w:r w:rsidRPr="00055ABC">
          <w:rPr>
            <w:rStyle w:val="aff5"/>
            <w:rFonts w:hint="eastAsia"/>
            <w:noProof/>
          </w:rPr>
          <w:t xml:space="preserve"> </w:t>
        </w:r>
        <w:r w:rsidRPr="00055ABC">
          <w:rPr>
            <w:rStyle w:val="aff5"/>
            <w:rFonts w:hint="eastAsia"/>
            <w:noProof/>
          </w:rPr>
          <w:t>门户设置</w:t>
        </w:r>
        <w:r>
          <w:rPr>
            <w:noProof/>
            <w:webHidden/>
          </w:rPr>
          <w:tab/>
        </w:r>
        <w:r>
          <w:rPr>
            <w:noProof/>
            <w:webHidden/>
          </w:rPr>
          <w:fldChar w:fldCharType="begin"/>
        </w:r>
        <w:r>
          <w:rPr>
            <w:noProof/>
            <w:webHidden/>
          </w:rPr>
          <w:instrText xml:space="preserve"> PAGEREF _Toc5284472 \h </w:instrText>
        </w:r>
        <w:r>
          <w:rPr>
            <w:noProof/>
            <w:webHidden/>
          </w:rPr>
        </w:r>
        <w:r>
          <w:rPr>
            <w:noProof/>
            <w:webHidden/>
          </w:rPr>
          <w:fldChar w:fldCharType="separate"/>
        </w:r>
        <w:r>
          <w:rPr>
            <w:noProof/>
            <w:webHidden/>
          </w:rPr>
          <w:t>28</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73" w:history="1">
        <w:r w:rsidRPr="00055ABC">
          <w:rPr>
            <w:rStyle w:val="aff5"/>
            <w:noProof/>
            <w14:scene3d>
              <w14:camera w14:prst="orthographicFront"/>
              <w14:lightRig w14:rig="threePt" w14:dir="t">
                <w14:rot w14:lat="0" w14:lon="0" w14:rev="0"/>
              </w14:lightRig>
            </w14:scene3d>
          </w:rPr>
          <w:t>2.2.10</w:t>
        </w:r>
        <w:r w:rsidRPr="00055ABC">
          <w:rPr>
            <w:rStyle w:val="aff5"/>
            <w:rFonts w:hint="eastAsia"/>
            <w:noProof/>
          </w:rPr>
          <w:t xml:space="preserve"> </w:t>
        </w:r>
        <w:r w:rsidRPr="00055ABC">
          <w:rPr>
            <w:rStyle w:val="aff5"/>
            <w:rFonts w:hint="eastAsia"/>
            <w:noProof/>
          </w:rPr>
          <w:t>单点登陆系统服务端</w:t>
        </w:r>
        <w:r>
          <w:rPr>
            <w:noProof/>
            <w:webHidden/>
          </w:rPr>
          <w:tab/>
        </w:r>
        <w:r>
          <w:rPr>
            <w:noProof/>
            <w:webHidden/>
          </w:rPr>
          <w:fldChar w:fldCharType="begin"/>
        </w:r>
        <w:r>
          <w:rPr>
            <w:noProof/>
            <w:webHidden/>
          </w:rPr>
          <w:instrText xml:space="preserve"> PAGEREF _Toc5284473 \h </w:instrText>
        </w:r>
        <w:r>
          <w:rPr>
            <w:noProof/>
            <w:webHidden/>
          </w:rPr>
        </w:r>
        <w:r>
          <w:rPr>
            <w:noProof/>
            <w:webHidden/>
          </w:rPr>
          <w:fldChar w:fldCharType="separate"/>
        </w:r>
        <w:r>
          <w:rPr>
            <w:noProof/>
            <w:webHidden/>
          </w:rPr>
          <w:t>28</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74" w:history="1">
        <w:r w:rsidRPr="00055ABC">
          <w:rPr>
            <w:rStyle w:val="aff5"/>
            <w:noProof/>
            <w14:scene3d>
              <w14:camera w14:prst="orthographicFront"/>
              <w14:lightRig w14:rig="threePt" w14:dir="t">
                <w14:rot w14:lat="0" w14:lon="0" w14:rev="0"/>
              </w14:lightRig>
            </w14:scene3d>
          </w:rPr>
          <w:t>2.2.11</w:t>
        </w:r>
        <w:r w:rsidRPr="00055ABC">
          <w:rPr>
            <w:rStyle w:val="aff5"/>
            <w:rFonts w:hint="eastAsia"/>
            <w:noProof/>
          </w:rPr>
          <w:t xml:space="preserve"> </w:t>
        </w:r>
        <w:r w:rsidRPr="00055ABC">
          <w:rPr>
            <w:rStyle w:val="aff5"/>
            <w:rFonts w:hint="eastAsia"/>
            <w:noProof/>
          </w:rPr>
          <w:t>单点登陆系统客户端</w:t>
        </w:r>
        <w:r>
          <w:rPr>
            <w:noProof/>
            <w:webHidden/>
          </w:rPr>
          <w:tab/>
        </w:r>
        <w:r>
          <w:rPr>
            <w:noProof/>
            <w:webHidden/>
          </w:rPr>
          <w:fldChar w:fldCharType="begin"/>
        </w:r>
        <w:r>
          <w:rPr>
            <w:noProof/>
            <w:webHidden/>
          </w:rPr>
          <w:instrText xml:space="preserve"> PAGEREF _Toc5284474 \h </w:instrText>
        </w:r>
        <w:r>
          <w:rPr>
            <w:noProof/>
            <w:webHidden/>
          </w:rPr>
        </w:r>
        <w:r>
          <w:rPr>
            <w:noProof/>
            <w:webHidden/>
          </w:rPr>
          <w:fldChar w:fldCharType="separate"/>
        </w:r>
        <w:r>
          <w:rPr>
            <w:noProof/>
            <w:webHidden/>
          </w:rPr>
          <w:t>29</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75" w:history="1">
        <w:r w:rsidRPr="00055ABC">
          <w:rPr>
            <w:rStyle w:val="aff5"/>
            <w:rFonts w:asciiTheme="minorEastAsia" w:hAnsiTheme="minorEastAsia"/>
            <w:noProof/>
          </w:rPr>
          <w:t>2.3</w:t>
        </w:r>
        <w:r w:rsidRPr="00055ABC">
          <w:rPr>
            <w:rStyle w:val="aff5"/>
            <w:rFonts w:asciiTheme="minorEastAsia" w:hAnsiTheme="minorEastAsia" w:hint="eastAsia"/>
            <w:noProof/>
          </w:rPr>
          <w:t xml:space="preserve"> 运行管理平台需求分析</w:t>
        </w:r>
        <w:r>
          <w:rPr>
            <w:noProof/>
            <w:webHidden/>
          </w:rPr>
          <w:tab/>
        </w:r>
        <w:r>
          <w:rPr>
            <w:noProof/>
            <w:webHidden/>
          </w:rPr>
          <w:fldChar w:fldCharType="begin"/>
        </w:r>
        <w:r>
          <w:rPr>
            <w:noProof/>
            <w:webHidden/>
          </w:rPr>
          <w:instrText xml:space="preserve"> PAGEREF _Toc5284475 \h </w:instrText>
        </w:r>
        <w:r>
          <w:rPr>
            <w:noProof/>
            <w:webHidden/>
          </w:rPr>
        </w:r>
        <w:r>
          <w:rPr>
            <w:noProof/>
            <w:webHidden/>
          </w:rPr>
          <w:fldChar w:fldCharType="separate"/>
        </w:r>
        <w:r>
          <w:rPr>
            <w:noProof/>
            <w:webHidden/>
          </w:rPr>
          <w:t>29</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76" w:history="1">
        <w:r w:rsidRPr="00055ABC">
          <w:rPr>
            <w:rStyle w:val="aff5"/>
            <w:noProof/>
            <w14:scene3d>
              <w14:camera w14:prst="orthographicFront"/>
              <w14:lightRig w14:rig="threePt" w14:dir="t">
                <w14:rot w14:lat="0" w14:lon="0" w14:rev="0"/>
              </w14:lightRig>
            </w14:scene3d>
          </w:rPr>
          <w:t>2.3.1</w:t>
        </w:r>
        <w:r w:rsidRPr="00055ABC">
          <w:rPr>
            <w:rStyle w:val="aff5"/>
            <w:rFonts w:hint="eastAsia"/>
            <w:noProof/>
          </w:rPr>
          <w:t xml:space="preserve"> </w:t>
        </w:r>
        <w:r w:rsidRPr="00055ABC">
          <w:rPr>
            <w:rStyle w:val="aff5"/>
            <w:rFonts w:hint="eastAsia"/>
            <w:noProof/>
          </w:rPr>
          <w:t>基础环境监控</w:t>
        </w:r>
        <w:r>
          <w:rPr>
            <w:noProof/>
            <w:webHidden/>
          </w:rPr>
          <w:tab/>
        </w:r>
        <w:r>
          <w:rPr>
            <w:noProof/>
            <w:webHidden/>
          </w:rPr>
          <w:fldChar w:fldCharType="begin"/>
        </w:r>
        <w:r>
          <w:rPr>
            <w:noProof/>
            <w:webHidden/>
          </w:rPr>
          <w:instrText xml:space="preserve"> PAGEREF _Toc5284476 \h </w:instrText>
        </w:r>
        <w:r>
          <w:rPr>
            <w:noProof/>
            <w:webHidden/>
          </w:rPr>
        </w:r>
        <w:r>
          <w:rPr>
            <w:noProof/>
            <w:webHidden/>
          </w:rPr>
          <w:fldChar w:fldCharType="separate"/>
        </w:r>
        <w:r>
          <w:rPr>
            <w:noProof/>
            <w:webHidden/>
          </w:rPr>
          <w:t>29</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77" w:history="1">
        <w:r w:rsidRPr="00055ABC">
          <w:rPr>
            <w:rStyle w:val="aff5"/>
            <w:noProof/>
            <w14:scene3d>
              <w14:camera w14:prst="orthographicFront"/>
              <w14:lightRig w14:rig="threePt" w14:dir="t">
                <w14:rot w14:lat="0" w14:lon="0" w14:rev="0"/>
              </w14:lightRig>
            </w14:scene3d>
          </w:rPr>
          <w:t>2.3.2</w:t>
        </w:r>
        <w:r w:rsidRPr="00055ABC">
          <w:rPr>
            <w:rStyle w:val="aff5"/>
            <w:rFonts w:hint="eastAsia"/>
            <w:noProof/>
          </w:rPr>
          <w:t xml:space="preserve"> </w:t>
        </w:r>
        <w:r w:rsidRPr="00055ABC">
          <w:rPr>
            <w:rStyle w:val="aff5"/>
            <w:rFonts w:hint="eastAsia"/>
            <w:noProof/>
          </w:rPr>
          <w:t>智能监控</w:t>
        </w:r>
        <w:r>
          <w:rPr>
            <w:noProof/>
            <w:webHidden/>
          </w:rPr>
          <w:tab/>
        </w:r>
        <w:r>
          <w:rPr>
            <w:noProof/>
            <w:webHidden/>
          </w:rPr>
          <w:fldChar w:fldCharType="begin"/>
        </w:r>
        <w:r>
          <w:rPr>
            <w:noProof/>
            <w:webHidden/>
          </w:rPr>
          <w:instrText xml:space="preserve"> PAGEREF _Toc5284477 \h </w:instrText>
        </w:r>
        <w:r>
          <w:rPr>
            <w:noProof/>
            <w:webHidden/>
          </w:rPr>
        </w:r>
        <w:r>
          <w:rPr>
            <w:noProof/>
            <w:webHidden/>
          </w:rPr>
          <w:fldChar w:fldCharType="separate"/>
        </w:r>
        <w:r>
          <w:rPr>
            <w:noProof/>
            <w:webHidden/>
          </w:rPr>
          <w:t>30</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78" w:history="1">
        <w:r w:rsidRPr="00055ABC">
          <w:rPr>
            <w:rStyle w:val="aff5"/>
            <w:noProof/>
            <w14:scene3d>
              <w14:camera w14:prst="orthographicFront"/>
              <w14:lightRig w14:rig="threePt" w14:dir="t">
                <w14:rot w14:lat="0" w14:lon="0" w14:rev="0"/>
              </w14:lightRig>
            </w14:scene3d>
          </w:rPr>
          <w:t>2.3.3</w:t>
        </w:r>
        <w:r w:rsidRPr="00055ABC">
          <w:rPr>
            <w:rStyle w:val="aff5"/>
            <w:rFonts w:hint="eastAsia"/>
            <w:noProof/>
          </w:rPr>
          <w:t xml:space="preserve"> </w:t>
        </w:r>
        <w:r w:rsidRPr="00055ABC">
          <w:rPr>
            <w:rStyle w:val="aff5"/>
            <w:rFonts w:hint="eastAsia"/>
            <w:noProof/>
          </w:rPr>
          <w:t>基础环境运维</w:t>
        </w:r>
        <w:r>
          <w:rPr>
            <w:noProof/>
            <w:webHidden/>
          </w:rPr>
          <w:tab/>
        </w:r>
        <w:r>
          <w:rPr>
            <w:noProof/>
            <w:webHidden/>
          </w:rPr>
          <w:fldChar w:fldCharType="begin"/>
        </w:r>
        <w:r>
          <w:rPr>
            <w:noProof/>
            <w:webHidden/>
          </w:rPr>
          <w:instrText xml:space="preserve"> PAGEREF _Toc5284478 \h </w:instrText>
        </w:r>
        <w:r>
          <w:rPr>
            <w:noProof/>
            <w:webHidden/>
          </w:rPr>
        </w:r>
        <w:r>
          <w:rPr>
            <w:noProof/>
            <w:webHidden/>
          </w:rPr>
          <w:fldChar w:fldCharType="separate"/>
        </w:r>
        <w:r>
          <w:rPr>
            <w:noProof/>
            <w:webHidden/>
          </w:rPr>
          <w:t>30</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79" w:history="1">
        <w:r w:rsidRPr="00055ABC">
          <w:rPr>
            <w:rStyle w:val="aff5"/>
            <w:noProof/>
            <w14:scene3d>
              <w14:camera w14:prst="orthographicFront"/>
              <w14:lightRig w14:rig="threePt" w14:dir="t">
                <w14:rot w14:lat="0" w14:lon="0" w14:rev="0"/>
              </w14:lightRig>
            </w14:scene3d>
          </w:rPr>
          <w:t>2.4</w:t>
        </w:r>
        <w:r w:rsidRPr="00055ABC">
          <w:rPr>
            <w:rStyle w:val="aff5"/>
            <w:rFonts w:hint="eastAsia"/>
            <w:noProof/>
          </w:rPr>
          <w:t xml:space="preserve"> </w:t>
        </w:r>
        <w:r w:rsidRPr="00055ABC">
          <w:rPr>
            <w:rStyle w:val="aff5"/>
            <w:rFonts w:hint="eastAsia"/>
            <w:noProof/>
          </w:rPr>
          <w:t>信息与安全支撑平台需求分析</w:t>
        </w:r>
        <w:r>
          <w:rPr>
            <w:noProof/>
            <w:webHidden/>
          </w:rPr>
          <w:tab/>
        </w:r>
        <w:r>
          <w:rPr>
            <w:noProof/>
            <w:webHidden/>
          </w:rPr>
          <w:fldChar w:fldCharType="begin"/>
        </w:r>
        <w:r>
          <w:rPr>
            <w:noProof/>
            <w:webHidden/>
          </w:rPr>
          <w:instrText xml:space="preserve"> PAGEREF _Toc5284479 \h </w:instrText>
        </w:r>
        <w:r>
          <w:rPr>
            <w:noProof/>
            <w:webHidden/>
          </w:rPr>
        </w:r>
        <w:r>
          <w:rPr>
            <w:noProof/>
            <w:webHidden/>
          </w:rPr>
          <w:fldChar w:fldCharType="separate"/>
        </w:r>
        <w:r>
          <w:rPr>
            <w:noProof/>
            <w:webHidden/>
          </w:rPr>
          <w:t>31</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80" w:history="1">
        <w:r w:rsidRPr="00055ABC">
          <w:rPr>
            <w:rStyle w:val="aff5"/>
            <w:rFonts w:asciiTheme="minorEastAsia" w:hAnsiTheme="minorEastAsia"/>
            <w:noProof/>
            <w14:scene3d>
              <w14:camera w14:prst="orthographicFront"/>
              <w14:lightRig w14:rig="threePt" w14:dir="t">
                <w14:rot w14:lat="0" w14:lon="0" w14:rev="0"/>
              </w14:lightRig>
            </w14:scene3d>
          </w:rPr>
          <w:t>2.4.1</w:t>
        </w:r>
        <w:r w:rsidRPr="00055ABC">
          <w:rPr>
            <w:rStyle w:val="aff5"/>
            <w:rFonts w:asciiTheme="minorEastAsia" w:hAnsiTheme="minorEastAsia" w:hint="eastAsia"/>
            <w:noProof/>
          </w:rPr>
          <w:t xml:space="preserve"> 平台配置管理</w:t>
        </w:r>
        <w:r w:rsidRPr="00055ABC">
          <w:rPr>
            <w:rStyle w:val="aff5"/>
            <w:rFonts w:hint="eastAsia"/>
            <w:noProof/>
          </w:rPr>
          <w:t>需求分析</w:t>
        </w:r>
        <w:r>
          <w:rPr>
            <w:noProof/>
            <w:webHidden/>
          </w:rPr>
          <w:tab/>
        </w:r>
        <w:r>
          <w:rPr>
            <w:noProof/>
            <w:webHidden/>
          </w:rPr>
          <w:fldChar w:fldCharType="begin"/>
        </w:r>
        <w:r>
          <w:rPr>
            <w:noProof/>
            <w:webHidden/>
          </w:rPr>
          <w:instrText xml:space="preserve"> PAGEREF _Toc5284480 \h </w:instrText>
        </w:r>
        <w:r>
          <w:rPr>
            <w:noProof/>
            <w:webHidden/>
          </w:rPr>
        </w:r>
        <w:r>
          <w:rPr>
            <w:noProof/>
            <w:webHidden/>
          </w:rPr>
          <w:fldChar w:fldCharType="separate"/>
        </w:r>
        <w:r>
          <w:rPr>
            <w:noProof/>
            <w:webHidden/>
          </w:rPr>
          <w:t>31</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81" w:history="1">
        <w:r w:rsidRPr="00055ABC">
          <w:rPr>
            <w:rStyle w:val="aff5"/>
            <w:rFonts w:asciiTheme="minorEastAsia" w:hAnsiTheme="minorEastAsia"/>
            <w:noProof/>
            <w14:scene3d>
              <w14:camera w14:prst="orthographicFront"/>
              <w14:lightRig w14:rig="threePt" w14:dir="t">
                <w14:rot w14:lat="0" w14:lon="0" w14:rev="0"/>
              </w14:lightRig>
            </w14:scene3d>
          </w:rPr>
          <w:t>2.4.2</w:t>
        </w:r>
        <w:r w:rsidRPr="00055ABC">
          <w:rPr>
            <w:rStyle w:val="aff5"/>
            <w:rFonts w:hint="eastAsia"/>
            <w:noProof/>
          </w:rPr>
          <w:t xml:space="preserve"> </w:t>
        </w:r>
        <w:r w:rsidRPr="00055ABC">
          <w:rPr>
            <w:rStyle w:val="aff5"/>
            <w:rFonts w:hint="eastAsia"/>
            <w:noProof/>
          </w:rPr>
          <w:t>监控</w:t>
        </w:r>
        <w:r w:rsidRPr="00055ABC">
          <w:rPr>
            <w:rStyle w:val="aff5"/>
            <w:rFonts w:asciiTheme="minorEastAsia" w:hAnsiTheme="minorEastAsia" w:hint="eastAsia"/>
            <w:noProof/>
          </w:rPr>
          <w:t>管理</w:t>
        </w:r>
        <w:r w:rsidRPr="00055ABC">
          <w:rPr>
            <w:rStyle w:val="aff5"/>
            <w:rFonts w:hint="eastAsia"/>
            <w:noProof/>
          </w:rPr>
          <w:t>需求分析</w:t>
        </w:r>
        <w:r>
          <w:rPr>
            <w:noProof/>
            <w:webHidden/>
          </w:rPr>
          <w:tab/>
        </w:r>
        <w:r>
          <w:rPr>
            <w:noProof/>
            <w:webHidden/>
          </w:rPr>
          <w:fldChar w:fldCharType="begin"/>
        </w:r>
        <w:r>
          <w:rPr>
            <w:noProof/>
            <w:webHidden/>
          </w:rPr>
          <w:instrText xml:space="preserve"> PAGEREF _Toc5284481 \h </w:instrText>
        </w:r>
        <w:r>
          <w:rPr>
            <w:noProof/>
            <w:webHidden/>
          </w:rPr>
        </w:r>
        <w:r>
          <w:rPr>
            <w:noProof/>
            <w:webHidden/>
          </w:rPr>
          <w:fldChar w:fldCharType="separate"/>
        </w:r>
        <w:r>
          <w:rPr>
            <w:noProof/>
            <w:webHidden/>
          </w:rPr>
          <w:t>32</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82" w:history="1">
        <w:r w:rsidRPr="00055ABC">
          <w:rPr>
            <w:rStyle w:val="aff5"/>
            <w:rFonts w:asciiTheme="minorEastAsia" w:hAnsiTheme="minorEastAsia"/>
            <w:noProof/>
            <w14:scene3d>
              <w14:camera w14:prst="orthographicFront"/>
              <w14:lightRig w14:rig="threePt" w14:dir="t">
                <w14:rot w14:lat="0" w14:lon="0" w14:rev="0"/>
              </w14:lightRig>
            </w14:scene3d>
          </w:rPr>
          <w:t>2.4.3</w:t>
        </w:r>
        <w:r w:rsidRPr="00055ABC">
          <w:rPr>
            <w:rStyle w:val="aff5"/>
            <w:rFonts w:hint="eastAsia"/>
            <w:noProof/>
          </w:rPr>
          <w:t xml:space="preserve"> </w:t>
        </w:r>
        <w:r w:rsidRPr="00055ABC">
          <w:rPr>
            <w:rStyle w:val="aff5"/>
            <w:rFonts w:hint="eastAsia"/>
            <w:noProof/>
          </w:rPr>
          <w:t>安全管理需求分析</w:t>
        </w:r>
        <w:r>
          <w:rPr>
            <w:noProof/>
            <w:webHidden/>
          </w:rPr>
          <w:tab/>
        </w:r>
        <w:r>
          <w:rPr>
            <w:noProof/>
            <w:webHidden/>
          </w:rPr>
          <w:fldChar w:fldCharType="begin"/>
        </w:r>
        <w:r>
          <w:rPr>
            <w:noProof/>
            <w:webHidden/>
          </w:rPr>
          <w:instrText xml:space="preserve"> PAGEREF _Toc5284482 \h </w:instrText>
        </w:r>
        <w:r>
          <w:rPr>
            <w:noProof/>
            <w:webHidden/>
          </w:rPr>
        </w:r>
        <w:r>
          <w:rPr>
            <w:noProof/>
            <w:webHidden/>
          </w:rPr>
          <w:fldChar w:fldCharType="separate"/>
        </w:r>
        <w:r>
          <w:rPr>
            <w:noProof/>
            <w:webHidden/>
          </w:rPr>
          <w:t>33</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83" w:history="1">
        <w:r w:rsidRPr="00055ABC">
          <w:rPr>
            <w:rStyle w:val="aff5"/>
            <w:rFonts w:asciiTheme="minorEastAsia" w:hAnsiTheme="minorEastAsia"/>
            <w:noProof/>
            <w14:scene3d>
              <w14:camera w14:prst="orthographicFront"/>
              <w14:lightRig w14:rig="threePt" w14:dir="t">
                <w14:rot w14:lat="0" w14:lon="0" w14:rev="0"/>
              </w14:lightRig>
            </w14:scene3d>
          </w:rPr>
          <w:t>2.4.4</w:t>
        </w:r>
        <w:r w:rsidRPr="00055ABC">
          <w:rPr>
            <w:rStyle w:val="aff5"/>
            <w:rFonts w:asciiTheme="minorEastAsia" w:hAnsiTheme="minorEastAsia" w:hint="eastAsia"/>
            <w:noProof/>
          </w:rPr>
          <w:t xml:space="preserve"> 流程</w:t>
        </w:r>
        <w:r w:rsidRPr="00055ABC">
          <w:rPr>
            <w:rStyle w:val="aff5"/>
            <w:rFonts w:hint="eastAsia"/>
            <w:noProof/>
          </w:rPr>
          <w:t>建模需求分析</w:t>
        </w:r>
        <w:r>
          <w:rPr>
            <w:noProof/>
            <w:webHidden/>
          </w:rPr>
          <w:tab/>
        </w:r>
        <w:r>
          <w:rPr>
            <w:noProof/>
            <w:webHidden/>
          </w:rPr>
          <w:fldChar w:fldCharType="begin"/>
        </w:r>
        <w:r>
          <w:rPr>
            <w:noProof/>
            <w:webHidden/>
          </w:rPr>
          <w:instrText xml:space="preserve"> PAGEREF _Toc5284483 \h </w:instrText>
        </w:r>
        <w:r>
          <w:rPr>
            <w:noProof/>
            <w:webHidden/>
          </w:rPr>
        </w:r>
        <w:r>
          <w:rPr>
            <w:noProof/>
            <w:webHidden/>
          </w:rPr>
          <w:fldChar w:fldCharType="separate"/>
        </w:r>
        <w:r>
          <w:rPr>
            <w:noProof/>
            <w:webHidden/>
          </w:rPr>
          <w:t>34</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84" w:history="1">
        <w:r w:rsidRPr="00055ABC">
          <w:rPr>
            <w:rStyle w:val="aff5"/>
            <w:rFonts w:asciiTheme="minorEastAsia" w:hAnsiTheme="minorEastAsia"/>
            <w:noProof/>
            <w14:scene3d>
              <w14:camera w14:prst="orthographicFront"/>
              <w14:lightRig w14:rig="threePt" w14:dir="t">
                <w14:rot w14:lat="0" w14:lon="0" w14:rev="0"/>
              </w14:lightRig>
            </w14:scene3d>
          </w:rPr>
          <w:t>2.4.5</w:t>
        </w:r>
        <w:r w:rsidRPr="00055ABC">
          <w:rPr>
            <w:rStyle w:val="aff5"/>
            <w:rFonts w:hint="eastAsia"/>
            <w:noProof/>
          </w:rPr>
          <w:t xml:space="preserve"> </w:t>
        </w:r>
        <w:r w:rsidRPr="00055ABC">
          <w:rPr>
            <w:rStyle w:val="aff5"/>
            <w:rFonts w:hint="eastAsia"/>
            <w:noProof/>
          </w:rPr>
          <w:t>权限</w:t>
        </w:r>
        <w:r w:rsidRPr="00055ABC">
          <w:rPr>
            <w:rStyle w:val="aff5"/>
            <w:rFonts w:asciiTheme="minorEastAsia" w:hAnsiTheme="minorEastAsia" w:hint="eastAsia"/>
            <w:noProof/>
          </w:rPr>
          <w:t>管理</w:t>
        </w:r>
        <w:r w:rsidRPr="00055ABC">
          <w:rPr>
            <w:rStyle w:val="aff5"/>
            <w:rFonts w:hint="eastAsia"/>
            <w:noProof/>
          </w:rPr>
          <w:t>需求分析</w:t>
        </w:r>
        <w:r>
          <w:rPr>
            <w:noProof/>
            <w:webHidden/>
          </w:rPr>
          <w:tab/>
        </w:r>
        <w:r>
          <w:rPr>
            <w:noProof/>
            <w:webHidden/>
          </w:rPr>
          <w:fldChar w:fldCharType="begin"/>
        </w:r>
        <w:r>
          <w:rPr>
            <w:noProof/>
            <w:webHidden/>
          </w:rPr>
          <w:instrText xml:space="preserve"> PAGEREF _Toc5284484 \h </w:instrText>
        </w:r>
        <w:r>
          <w:rPr>
            <w:noProof/>
            <w:webHidden/>
          </w:rPr>
        </w:r>
        <w:r>
          <w:rPr>
            <w:noProof/>
            <w:webHidden/>
          </w:rPr>
          <w:fldChar w:fldCharType="separate"/>
        </w:r>
        <w:r>
          <w:rPr>
            <w:noProof/>
            <w:webHidden/>
          </w:rPr>
          <w:t>34</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85" w:history="1">
        <w:r w:rsidRPr="00055ABC">
          <w:rPr>
            <w:rStyle w:val="aff5"/>
            <w:rFonts w:asciiTheme="minorEastAsia" w:hAnsiTheme="minorEastAsia"/>
            <w:noProof/>
            <w14:scene3d>
              <w14:camera w14:prst="orthographicFront"/>
              <w14:lightRig w14:rig="threePt" w14:dir="t">
                <w14:rot w14:lat="0" w14:lon="0" w14:rev="0"/>
              </w14:lightRig>
            </w14:scene3d>
          </w:rPr>
          <w:t>2.4.6</w:t>
        </w:r>
        <w:r w:rsidRPr="00055ABC">
          <w:rPr>
            <w:rStyle w:val="aff5"/>
            <w:rFonts w:asciiTheme="minorEastAsia" w:hAnsiTheme="minorEastAsia" w:hint="eastAsia"/>
            <w:noProof/>
          </w:rPr>
          <w:t xml:space="preserve"> 服务管理</w:t>
        </w:r>
        <w:r w:rsidRPr="00055ABC">
          <w:rPr>
            <w:rStyle w:val="aff5"/>
            <w:rFonts w:hint="eastAsia"/>
            <w:noProof/>
          </w:rPr>
          <w:t>需求分析</w:t>
        </w:r>
        <w:r>
          <w:rPr>
            <w:noProof/>
            <w:webHidden/>
          </w:rPr>
          <w:tab/>
        </w:r>
        <w:r>
          <w:rPr>
            <w:noProof/>
            <w:webHidden/>
          </w:rPr>
          <w:fldChar w:fldCharType="begin"/>
        </w:r>
        <w:r>
          <w:rPr>
            <w:noProof/>
            <w:webHidden/>
          </w:rPr>
          <w:instrText xml:space="preserve"> PAGEREF _Toc5284485 \h </w:instrText>
        </w:r>
        <w:r>
          <w:rPr>
            <w:noProof/>
            <w:webHidden/>
          </w:rPr>
        </w:r>
        <w:r>
          <w:rPr>
            <w:noProof/>
            <w:webHidden/>
          </w:rPr>
          <w:fldChar w:fldCharType="separate"/>
        </w:r>
        <w:r>
          <w:rPr>
            <w:noProof/>
            <w:webHidden/>
          </w:rPr>
          <w:t>34</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86" w:history="1">
        <w:r w:rsidRPr="00055ABC">
          <w:rPr>
            <w:rStyle w:val="aff5"/>
            <w:rFonts w:asciiTheme="minorEastAsia" w:hAnsiTheme="minorEastAsia"/>
            <w:noProof/>
            <w14:scene3d>
              <w14:camera w14:prst="orthographicFront"/>
              <w14:lightRig w14:rig="threePt" w14:dir="t">
                <w14:rot w14:lat="0" w14:lon="0" w14:rev="0"/>
              </w14:lightRig>
            </w14:scene3d>
          </w:rPr>
          <w:t>2.4.7</w:t>
        </w:r>
        <w:r w:rsidRPr="00055ABC">
          <w:rPr>
            <w:rStyle w:val="aff5"/>
            <w:rFonts w:hint="eastAsia"/>
            <w:noProof/>
          </w:rPr>
          <w:t xml:space="preserve"> </w:t>
        </w:r>
        <w:r w:rsidRPr="00055ABC">
          <w:rPr>
            <w:rStyle w:val="aff5"/>
            <w:rFonts w:hint="eastAsia"/>
            <w:noProof/>
          </w:rPr>
          <w:t>参数</w:t>
        </w:r>
        <w:r w:rsidRPr="00055ABC">
          <w:rPr>
            <w:rStyle w:val="aff5"/>
            <w:rFonts w:asciiTheme="minorEastAsia" w:hAnsiTheme="minorEastAsia" w:hint="eastAsia"/>
            <w:noProof/>
          </w:rPr>
          <w:t>配置</w:t>
        </w:r>
        <w:r w:rsidRPr="00055ABC">
          <w:rPr>
            <w:rStyle w:val="aff5"/>
            <w:rFonts w:hint="eastAsia"/>
            <w:noProof/>
          </w:rPr>
          <w:t>需求分析</w:t>
        </w:r>
        <w:r>
          <w:rPr>
            <w:noProof/>
            <w:webHidden/>
          </w:rPr>
          <w:tab/>
        </w:r>
        <w:r>
          <w:rPr>
            <w:noProof/>
            <w:webHidden/>
          </w:rPr>
          <w:fldChar w:fldCharType="begin"/>
        </w:r>
        <w:r>
          <w:rPr>
            <w:noProof/>
            <w:webHidden/>
          </w:rPr>
          <w:instrText xml:space="preserve"> PAGEREF _Toc5284486 \h </w:instrText>
        </w:r>
        <w:r>
          <w:rPr>
            <w:noProof/>
            <w:webHidden/>
          </w:rPr>
        </w:r>
        <w:r>
          <w:rPr>
            <w:noProof/>
            <w:webHidden/>
          </w:rPr>
          <w:fldChar w:fldCharType="separate"/>
        </w:r>
        <w:r>
          <w:rPr>
            <w:noProof/>
            <w:webHidden/>
          </w:rPr>
          <w:t>35</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87" w:history="1">
        <w:r w:rsidRPr="00055ABC">
          <w:rPr>
            <w:rStyle w:val="aff5"/>
            <w:rFonts w:asciiTheme="minorEastAsia" w:hAnsiTheme="minorEastAsia"/>
            <w:noProof/>
          </w:rPr>
          <w:t>2.5</w:t>
        </w:r>
        <w:r w:rsidRPr="00055ABC">
          <w:rPr>
            <w:rStyle w:val="aff5"/>
            <w:rFonts w:asciiTheme="minorEastAsia" w:hAnsiTheme="minorEastAsia" w:hint="eastAsia"/>
            <w:noProof/>
          </w:rPr>
          <w:t xml:space="preserve"> 标准规范体系需求分析</w:t>
        </w:r>
        <w:r>
          <w:rPr>
            <w:noProof/>
            <w:webHidden/>
          </w:rPr>
          <w:tab/>
        </w:r>
        <w:r>
          <w:rPr>
            <w:noProof/>
            <w:webHidden/>
          </w:rPr>
          <w:fldChar w:fldCharType="begin"/>
        </w:r>
        <w:r>
          <w:rPr>
            <w:noProof/>
            <w:webHidden/>
          </w:rPr>
          <w:instrText xml:space="preserve"> PAGEREF _Toc5284487 \h </w:instrText>
        </w:r>
        <w:r>
          <w:rPr>
            <w:noProof/>
            <w:webHidden/>
          </w:rPr>
        </w:r>
        <w:r>
          <w:rPr>
            <w:noProof/>
            <w:webHidden/>
          </w:rPr>
          <w:fldChar w:fldCharType="separate"/>
        </w:r>
        <w:r>
          <w:rPr>
            <w:noProof/>
            <w:webHidden/>
          </w:rPr>
          <w:t>35</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88" w:history="1">
        <w:r w:rsidRPr="00055ABC">
          <w:rPr>
            <w:rStyle w:val="aff5"/>
            <w:noProof/>
            <w14:scene3d>
              <w14:camera w14:prst="orthographicFront"/>
              <w14:lightRig w14:rig="threePt" w14:dir="t">
                <w14:rot w14:lat="0" w14:lon="0" w14:rev="0"/>
              </w14:lightRig>
            </w14:scene3d>
          </w:rPr>
          <w:t>2.6</w:t>
        </w:r>
        <w:r w:rsidRPr="00055ABC">
          <w:rPr>
            <w:rStyle w:val="aff5"/>
            <w:rFonts w:hint="eastAsia"/>
            <w:noProof/>
          </w:rPr>
          <w:t xml:space="preserve"> </w:t>
        </w:r>
        <w:r w:rsidRPr="00055ABC">
          <w:rPr>
            <w:rStyle w:val="aff5"/>
            <w:rFonts w:hint="eastAsia"/>
            <w:noProof/>
          </w:rPr>
          <w:t>性能需求分析</w:t>
        </w:r>
        <w:r>
          <w:rPr>
            <w:noProof/>
            <w:webHidden/>
          </w:rPr>
          <w:tab/>
        </w:r>
        <w:r>
          <w:rPr>
            <w:noProof/>
            <w:webHidden/>
          </w:rPr>
          <w:fldChar w:fldCharType="begin"/>
        </w:r>
        <w:r>
          <w:rPr>
            <w:noProof/>
            <w:webHidden/>
          </w:rPr>
          <w:instrText xml:space="preserve"> PAGEREF _Toc5284488 \h </w:instrText>
        </w:r>
        <w:r>
          <w:rPr>
            <w:noProof/>
            <w:webHidden/>
          </w:rPr>
        </w:r>
        <w:r>
          <w:rPr>
            <w:noProof/>
            <w:webHidden/>
          </w:rPr>
          <w:fldChar w:fldCharType="separate"/>
        </w:r>
        <w:r>
          <w:rPr>
            <w:noProof/>
            <w:webHidden/>
          </w:rPr>
          <w:t>36</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89" w:history="1">
        <w:r w:rsidRPr="00055ABC">
          <w:rPr>
            <w:rStyle w:val="aff5"/>
            <w:noProof/>
            <w14:scene3d>
              <w14:camera w14:prst="orthographicFront"/>
              <w14:lightRig w14:rig="threePt" w14:dir="t">
                <w14:rot w14:lat="0" w14:lon="0" w14:rev="0"/>
              </w14:lightRig>
            </w14:scene3d>
          </w:rPr>
          <w:t>2.6.1</w:t>
        </w:r>
        <w:r w:rsidRPr="00055ABC">
          <w:rPr>
            <w:rStyle w:val="aff5"/>
            <w:rFonts w:hint="eastAsia"/>
            <w:noProof/>
          </w:rPr>
          <w:t xml:space="preserve"> </w:t>
        </w:r>
        <w:r w:rsidRPr="00055ABC">
          <w:rPr>
            <w:rStyle w:val="aff5"/>
            <w:rFonts w:hint="eastAsia"/>
            <w:noProof/>
          </w:rPr>
          <w:t>总体需求</w:t>
        </w:r>
        <w:r>
          <w:rPr>
            <w:noProof/>
            <w:webHidden/>
          </w:rPr>
          <w:tab/>
        </w:r>
        <w:r>
          <w:rPr>
            <w:noProof/>
            <w:webHidden/>
          </w:rPr>
          <w:fldChar w:fldCharType="begin"/>
        </w:r>
        <w:r>
          <w:rPr>
            <w:noProof/>
            <w:webHidden/>
          </w:rPr>
          <w:instrText xml:space="preserve"> PAGEREF _Toc5284489 \h </w:instrText>
        </w:r>
        <w:r>
          <w:rPr>
            <w:noProof/>
            <w:webHidden/>
          </w:rPr>
        </w:r>
        <w:r>
          <w:rPr>
            <w:noProof/>
            <w:webHidden/>
          </w:rPr>
          <w:fldChar w:fldCharType="separate"/>
        </w:r>
        <w:r>
          <w:rPr>
            <w:noProof/>
            <w:webHidden/>
          </w:rPr>
          <w:t>36</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90" w:history="1">
        <w:r w:rsidRPr="00055ABC">
          <w:rPr>
            <w:rStyle w:val="aff5"/>
            <w:noProof/>
            <w14:scene3d>
              <w14:camera w14:prst="orthographicFront"/>
              <w14:lightRig w14:rig="threePt" w14:dir="t">
                <w14:rot w14:lat="0" w14:lon="0" w14:rev="0"/>
              </w14:lightRig>
            </w14:scene3d>
          </w:rPr>
          <w:t>2.6.2</w:t>
        </w:r>
        <w:r w:rsidRPr="00055ABC">
          <w:rPr>
            <w:rStyle w:val="aff5"/>
            <w:rFonts w:hint="eastAsia"/>
            <w:noProof/>
          </w:rPr>
          <w:t xml:space="preserve"> </w:t>
        </w:r>
        <w:r w:rsidRPr="00055ABC">
          <w:rPr>
            <w:rStyle w:val="aff5"/>
            <w:rFonts w:hint="eastAsia"/>
            <w:noProof/>
          </w:rPr>
          <w:t>具体需求</w:t>
        </w:r>
        <w:r>
          <w:rPr>
            <w:noProof/>
            <w:webHidden/>
          </w:rPr>
          <w:tab/>
        </w:r>
        <w:r>
          <w:rPr>
            <w:noProof/>
            <w:webHidden/>
          </w:rPr>
          <w:fldChar w:fldCharType="begin"/>
        </w:r>
        <w:r>
          <w:rPr>
            <w:noProof/>
            <w:webHidden/>
          </w:rPr>
          <w:instrText xml:space="preserve"> PAGEREF _Toc5284490 \h </w:instrText>
        </w:r>
        <w:r>
          <w:rPr>
            <w:noProof/>
            <w:webHidden/>
          </w:rPr>
        </w:r>
        <w:r>
          <w:rPr>
            <w:noProof/>
            <w:webHidden/>
          </w:rPr>
          <w:fldChar w:fldCharType="separate"/>
        </w:r>
        <w:r>
          <w:rPr>
            <w:noProof/>
            <w:webHidden/>
          </w:rPr>
          <w:t>36</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91" w:history="1">
        <w:r w:rsidRPr="00055ABC">
          <w:rPr>
            <w:rStyle w:val="aff5"/>
            <w:rFonts w:asciiTheme="minorEastAsia" w:hAnsiTheme="minorEastAsia"/>
            <w:noProof/>
            <w14:scene3d>
              <w14:camera w14:prst="orthographicFront"/>
              <w14:lightRig w14:rig="threePt" w14:dir="t">
                <w14:rot w14:lat="0" w14:lon="0" w14:rev="0"/>
              </w14:lightRig>
            </w14:scene3d>
          </w:rPr>
          <w:t>2.7</w:t>
        </w:r>
        <w:r w:rsidRPr="00055ABC">
          <w:rPr>
            <w:rStyle w:val="aff5"/>
            <w:rFonts w:asciiTheme="minorEastAsia" w:hAnsiTheme="minorEastAsia" w:hint="eastAsia"/>
            <w:noProof/>
          </w:rPr>
          <w:t xml:space="preserve"> 安全需求分析</w:t>
        </w:r>
        <w:r>
          <w:rPr>
            <w:noProof/>
            <w:webHidden/>
          </w:rPr>
          <w:tab/>
        </w:r>
        <w:r>
          <w:rPr>
            <w:noProof/>
            <w:webHidden/>
          </w:rPr>
          <w:fldChar w:fldCharType="begin"/>
        </w:r>
        <w:r>
          <w:rPr>
            <w:noProof/>
            <w:webHidden/>
          </w:rPr>
          <w:instrText xml:space="preserve"> PAGEREF _Toc5284491 \h </w:instrText>
        </w:r>
        <w:r>
          <w:rPr>
            <w:noProof/>
            <w:webHidden/>
          </w:rPr>
        </w:r>
        <w:r>
          <w:rPr>
            <w:noProof/>
            <w:webHidden/>
          </w:rPr>
          <w:fldChar w:fldCharType="separate"/>
        </w:r>
        <w:r>
          <w:rPr>
            <w:noProof/>
            <w:webHidden/>
          </w:rPr>
          <w:t>40</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92" w:history="1">
        <w:r w:rsidRPr="00055ABC">
          <w:rPr>
            <w:rStyle w:val="aff5"/>
            <w:noProof/>
            <w14:scene3d>
              <w14:camera w14:prst="orthographicFront"/>
              <w14:lightRig w14:rig="threePt" w14:dir="t">
                <w14:rot w14:lat="0" w14:lon="0" w14:rev="0"/>
              </w14:lightRig>
            </w14:scene3d>
          </w:rPr>
          <w:t>2.7.1</w:t>
        </w:r>
        <w:r w:rsidRPr="00055ABC">
          <w:rPr>
            <w:rStyle w:val="aff5"/>
            <w:rFonts w:hint="eastAsia"/>
            <w:noProof/>
          </w:rPr>
          <w:t xml:space="preserve"> </w:t>
        </w:r>
        <w:r w:rsidRPr="00055ABC">
          <w:rPr>
            <w:rStyle w:val="aff5"/>
            <w:rFonts w:hint="eastAsia"/>
            <w:noProof/>
          </w:rPr>
          <w:t>物理安全需求</w:t>
        </w:r>
        <w:r>
          <w:rPr>
            <w:noProof/>
            <w:webHidden/>
          </w:rPr>
          <w:tab/>
        </w:r>
        <w:r>
          <w:rPr>
            <w:noProof/>
            <w:webHidden/>
          </w:rPr>
          <w:fldChar w:fldCharType="begin"/>
        </w:r>
        <w:r>
          <w:rPr>
            <w:noProof/>
            <w:webHidden/>
          </w:rPr>
          <w:instrText xml:space="preserve"> PAGEREF _Toc5284492 \h </w:instrText>
        </w:r>
        <w:r>
          <w:rPr>
            <w:noProof/>
            <w:webHidden/>
          </w:rPr>
        </w:r>
        <w:r>
          <w:rPr>
            <w:noProof/>
            <w:webHidden/>
          </w:rPr>
          <w:fldChar w:fldCharType="separate"/>
        </w:r>
        <w:r>
          <w:rPr>
            <w:noProof/>
            <w:webHidden/>
          </w:rPr>
          <w:t>40</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93" w:history="1">
        <w:r w:rsidRPr="00055ABC">
          <w:rPr>
            <w:rStyle w:val="aff5"/>
            <w:noProof/>
            <w14:scene3d>
              <w14:camera w14:prst="orthographicFront"/>
              <w14:lightRig w14:rig="threePt" w14:dir="t">
                <w14:rot w14:lat="0" w14:lon="0" w14:rev="0"/>
              </w14:lightRig>
            </w14:scene3d>
          </w:rPr>
          <w:t>2.7.2</w:t>
        </w:r>
        <w:r w:rsidRPr="00055ABC">
          <w:rPr>
            <w:rStyle w:val="aff5"/>
            <w:rFonts w:hint="eastAsia"/>
            <w:noProof/>
          </w:rPr>
          <w:t xml:space="preserve"> </w:t>
        </w:r>
        <w:r w:rsidRPr="00055ABC">
          <w:rPr>
            <w:rStyle w:val="aff5"/>
            <w:rFonts w:hint="eastAsia"/>
            <w:noProof/>
          </w:rPr>
          <w:t>网络安全需求</w:t>
        </w:r>
        <w:r>
          <w:rPr>
            <w:noProof/>
            <w:webHidden/>
          </w:rPr>
          <w:tab/>
        </w:r>
        <w:r>
          <w:rPr>
            <w:noProof/>
            <w:webHidden/>
          </w:rPr>
          <w:fldChar w:fldCharType="begin"/>
        </w:r>
        <w:r>
          <w:rPr>
            <w:noProof/>
            <w:webHidden/>
          </w:rPr>
          <w:instrText xml:space="preserve"> PAGEREF _Toc5284493 \h </w:instrText>
        </w:r>
        <w:r>
          <w:rPr>
            <w:noProof/>
            <w:webHidden/>
          </w:rPr>
        </w:r>
        <w:r>
          <w:rPr>
            <w:noProof/>
            <w:webHidden/>
          </w:rPr>
          <w:fldChar w:fldCharType="separate"/>
        </w:r>
        <w:r>
          <w:rPr>
            <w:noProof/>
            <w:webHidden/>
          </w:rPr>
          <w:t>41</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94" w:history="1">
        <w:r w:rsidRPr="00055ABC">
          <w:rPr>
            <w:rStyle w:val="aff5"/>
            <w:noProof/>
            <w14:scene3d>
              <w14:camera w14:prst="orthographicFront"/>
              <w14:lightRig w14:rig="threePt" w14:dir="t">
                <w14:rot w14:lat="0" w14:lon="0" w14:rev="0"/>
              </w14:lightRig>
            </w14:scene3d>
          </w:rPr>
          <w:t>2.7.3</w:t>
        </w:r>
        <w:r w:rsidRPr="00055ABC">
          <w:rPr>
            <w:rStyle w:val="aff5"/>
            <w:rFonts w:hint="eastAsia"/>
            <w:noProof/>
          </w:rPr>
          <w:t xml:space="preserve"> </w:t>
        </w:r>
        <w:r w:rsidRPr="00055ABC">
          <w:rPr>
            <w:rStyle w:val="aff5"/>
            <w:rFonts w:hint="eastAsia"/>
            <w:noProof/>
          </w:rPr>
          <w:t>系统安全需求</w:t>
        </w:r>
        <w:r>
          <w:rPr>
            <w:noProof/>
            <w:webHidden/>
          </w:rPr>
          <w:tab/>
        </w:r>
        <w:r>
          <w:rPr>
            <w:noProof/>
            <w:webHidden/>
          </w:rPr>
          <w:fldChar w:fldCharType="begin"/>
        </w:r>
        <w:r>
          <w:rPr>
            <w:noProof/>
            <w:webHidden/>
          </w:rPr>
          <w:instrText xml:space="preserve"> PAGEREF _Toc5284494 \h </w:instrText>
        </w:r>
        <w:r>
          <w:rPr>
            <w:noProof/>
            <w:webHidden/>
          </w:rPr>
        </w:r>
        <w:r>
          <w:rPr>
            <w:noProof/>
            <w:webHidden/>
          </w:rPr>
          <w:fldChar w:fldCharType="separate"/>
        </w:r>
        <w:r>
          <w:rPr>
            <w:noProof/>
            <w:webHidden/>
          </w:rPr>
          <w:t>67</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95" w:history="1">
        <w:r w:rsidRPr="00055ABC">
          <w:rPr>
            <w:rStyle w:val="aff5"/>
            <w:noProof/>
            <w14:scene3d>
              <w14:camera w14:prst="orthographicFront"/>
              <w14:lightRig w14:rig="threePt" w14:dir="t">
                <w14:rot w14:lat="0" w14:lon="0" w14:rev="0"/>
              </w14:lightRig>
            </w14:scene3d>
          </w:rPr>
          <w:t>2.7.4</w:t>
        </w:r>
        <w:r w:rsidRPr="00055ABC">
          <w:rPr>
            <w:rStyle w:val="aff5"/>
            <w:rFonts w:hint="eastAsia"/>
            <w:noProof/>
          </w:rPr>
          <w:t xml:space="preserve"> </w:t>
        </w:r>
        <w:r w:rsidRPr="00055ABC">
          <w:rPr>
            <w:rStyle w:val="aff5"/>
            <w:rFonts w:hint="eastAsia"/>
            <w:noProof/>
          </w:rPr>
          <w:t>应用安全需求</w:t>
        </w:r>
        <w:r>
          <w:rPr>
            <w:noProof/>
            <w:webHidden/>
          </w:rPr>
          <w:tab/>
        </w:r>
        <w:r>
          <w:rPr>
            <w:noProof/>
            <w:webHidden/>
          </w:rPr>
          <w:fldChar w:fldCharType="begin"/>
        </w:r>
        <w:r>
          <w:rPr>
            <w:noProof/>
            <w:webHidden/>
          </w:rPr>
          <w:instrText xml:space="preserve"> PAGEREF _Toc5284495 \h </w:instrText>
        </w:r>
        <w:r>
          <w:rPr>
            <w:noProof/>
            <w:webHidden/>
          </w:rPr>
        </w:r>
        <w:r>
          <w:rPr>
            <w:noProof/>
            <w:webHidden/>
          </w:rPr>
          <w:fldChar w:fldCharType="separate"/>
        </w:r>
        <w:r>
          <w:rPr>
            <w:noProof/>
            <w:webHidden/>
          </w:rPr>
          <w:t>67</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496" w:history="1">
        <w:r w:rsidRPr="00055ABC">
          <w:rPr>
            <w:rStyle w:val="aff5"/>
            <w:noProof/>
            <w14:scene3d>
              <w14:camera w14:prst="orthographicFront"/>
              <w14:lightRig w14:rig="threePt" w14:dir="t">
                <w14:rot w14:lat="0" w14:lon="0" w14:rev="0"/>
              </w14:lightRig>
            </w14:scene3d>
          </w:rPr>
          <w:t>2.7.5</w:t>
        </w:r>
        <w:r w:rsidRPr="00055ABC">
          <w:rPr>
            <w:rStyle w:val="aff5"/>
            <w:rFonts w:hint="eastAsia"/>
            <w:noProof/>
          </w:rPr>
          <w:t xml:space="preserve"> </w:t>
        </w:r>
        <w:r w:rsidRPr="00055ABC">
          <w:rPr>
            <w:rStyle w:val="aff5"/>
            <w:rFonts w:hint="eastAsia"/>
            <w:noProof/>
          </w:rPr>
          <w:t>管理安全需求</w:t>
        </w:r>
        <w:r>
          <w:rPr>
            <w:noProof/>
            <w:webHidden/>
          </w:rPr>
          <w:tab/>
        </w:r>
        <w:r>
          <w:rPr>
            <w:noProof/>
            <w:webHidden/>
          </w:rPr>
          <w:fldChar w:fldCharType="begin"/>
        </w:r>
        <w:r>
          <w:rPr>
            <w:noProof/>
            <w:webHidden/>
          </w:rPr>
          <w:instrText xml:space="preserve"> PAGEREF _Toc5284496 \h </w:instrText>
        </w:r>
        <w:r>
          <w:rPr>
            <w:noProof/>
            <w:webHidden/>
          </w:rPr>
        </w:r>
        <w:r>
          <w:rPr>
            <w:noProof/>
            <w:webHidden/>
          </w:rPr>
          <w:fldChar w:fldCharType="separate"/>
        </w:r>
        <w:r>
          <w:rPr>
            <w:noProof/>
            <w:webHidden/>
          </w:rPr>
          <w:t>68</w:t>
        </w:r>
        <w:r>
          <w:rPr>
            <w:noProof/>
            <w:webHidden/>
          </w:rPr>
          <w:fldChar w:fldCharType="end"/>
        </w:r>
      </w:hyperlink>
    </w:p>
    <w:p w:rsidR="002A248C" w:rsidRDefault="002A248C">
      <w:pPr>
        <w:pStyle w:val="15"/>
        <w:tabs>
          <w:tab w:val="right" w:leader="dot" w:pos="8296"/>
        </w:tabs>
        <w:rPr>
          <w:rFonts w:asciiTheme="minorHAnsi" w:eastAsiaTheme="minorEastAsia" w:hAnsiTheme="minorHAnsi" w:cstheme="minorBidi"/>
          <w:noProof/>
          <w:sz w:val="21"/>
          <w:szCs w:val="22"/>
        </w:rPr>
      </w:pPr>
      <w:hyperlink w:anchor="_Toc5284497" w:history="1">
        <w:r w:rsidRPr="00055ABC">
          <w:rPr>
            <w:rStyle w:val="aff5"/>
            <w:rFonts w:asciiTheme="minorEastAsia" w:hAnsiTheme="minorEastAsia" w:hint="eastAsia"/>
            <w:noProof/>
          </w:rPr>
          <w:t>第三章 总体设计方案</w:t>
        </w:r>
        <w:r>
          <w:rPr>
            <w:noProof/>
            <w:webHidden/>
          </w:rPr>
          <w:tab/>
        </w:r>
        <w:r>
          <w:rPr>
            <w:noProof/>
            <w:webHidden/>
          </w:rPr>
          <w:fldChar w:fldCharType="begin"/>
        </w:r>
        <w:r>
          <w:rPr>
            <w:noProof/>
            <w:webHidden/>
          </w:rPr>
          <w:instrText xml:space="preserve"> PAGEREF _Toc5284497 \h </w:instrText>
        </w:r>
        <w:r>
          <w:rPr>
            <w:noProof/>
            <w:webHidden/>
          </w:rPr>
        </w:r>
        <w:r>
          <w:rPr>
            <w:noProof/>
            <w:webHidden/>
          </w:rPr>
          <w:fldChar w:fldCharType="separate"/>
        </w:r>
        <w:r>
          <w:rPr>
            <w:noProof/>
            <w:webHidden/>
          </w:rPr>
          <w:t>68</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98" w:history="1">
        <w:r w:rsidRPr="00055ABC">
          <w:rPr>
            <w:rStyle w:val="aff5"/>
            <w:rFonts w:asciiTheme="minorEastAsia" w:hAnsiTheme="minorEastAsia"/>
            <w:noProof/>
          </w:rPr>
          <w:t>3.1</w:t>
        </w:r>
        <w:r w:rsidRPr="00055ABC">
          <w:rPr>
            <w:rStyle w:val="aff5"/>
            <w:rFonts w:asciiTheme="minorEastAsia" w:hAnsiTheme="minorEastAsia" w:hint="eastAsia"/>
            <w:noProof/>
          </w:rPr>
          <w:t xml:space="preserve"> 概述</w:t>
        </w:r>
        <w:r>
          <w:rPr>
            <w:noProof/>
            <w:webHidden/>
          </w:rPr>
          <w:tab/>
        </w:r>
        <w:r>
          <w:rPr>
            <w:noProof/>
            <w:webHidden/>
          </w:rPr>
          <w:fldChar w:fldCharType="begin"/>
        </w:r>
        <w:r>
          <w:rPr>
            <w:noProof/>
            <w:webHidden/>
          </w:rPr>
          <w:instrText xml:space="preserve"> PAGEREF _Toc5284498 \h </w:instrText>
        </w:r>
        <w:r>
          <w:rPr>
            <w:noProof/>
            <w:webHidden/>
          </w:rPr>
        </w:r>
        <w:r>
          <w:rPr>
            <w:noProof/>
            <w:webHidden/>
          </w:rPr>
          <w:fldChar w:fldCharType="separate"/>
        </w:r>
        <w:r>
          <w:rPr>
            <w:noProof/>
            <w:webHidden/>
          </w:rPr>
          <w:t>68</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499" w:history="1">
        <w:r w:rsidRPr="00055ABC">
          <w:rPr>
            <w:rStyle w:val="aff5"/>
            <w:rFonts w:asciiTheme="minorEastAsia" w:hAnsiTheme="minorEastAsia"/>
            <w:noProof/>
          </w:rPr>
          <w:t>3.2</w:t>
        </w:r>
        <w:r w:rsidRPr="00055ABC">
          <w:rPr>
            <w:rStyle w:val="aff5"/>
            <w:rFonts w:asciiTheme="minorEastAsia" w:hAnsiTheme="minorEastAsia" w:hint="eastAsia"/>
            <w:noProof/>
          </w:rPr>
          <w:t xml:space="preserve"> 总体框架</w:t>
        </w:r>
        <w:r>
          <w:rPr>
            <w:noProof/>
            <w:webHidden/>
          </w:rPr>
          <w:tab/>
        </w:r>
        <w:r>
          <w:rPr>
            <w:noProof/>
            <w:webHidden/>
          </w:rPr>
          <w:fldChar w:fldCharType="begin"/>
        </w:r>
        <w:r>
          <w:rPr>
            <w:noProof/>
            <w:webHidden/>
          </w:rPr>
          <w:instrText xml:space="preserve"> PAGEREF _Toc5284499 \h </w:instrText>
        </w:r>
        <w:r>
          <w:rPr>
            <w:noProof/>
            <w:webHidden/>
          </w:rPr>
        </w:r>
        <w:r>
          <w:rPr>
            <w:noProof/>
            <w:webHidden/>
          </w:rPr>
          <w:fldChar w:fldCharType="separate"/>
        </w:r>
        <w:r>
          <w:rPr>
            <w:noProof/>
            <w:webHidden/>
          </w:rPr>
          <w:t>69</w:t>
        </w:r>
        <w:r>
          <w:rPr>
            <w:noProof/>
            <w:webHidden/>
          </w:rPr>
          <w:fldChar w:fldCharType="end"/>
        </w:r>
      </w:hyperlink>
    </w:p>
    <w:p w:rsidR="002A248C" w:rsidRDefault="002A248C" w:rsidP="002A248C">
      <w:pPr>
        <w:pStyle w:val="25"/>
        <w:tabs>
          <w:tab w:val="left" w:pos="1260"/>
          <w:tab w:val="right" w:leader="dot" w:pos="8296"/>
        </w:tabs>
        <w:ind w:left="480"/>
        <w:rPr>
          <w:rFonts w:asciiTheme="minorHAnsi" w:eastAsiaTheme="minorEastAsia" w:hAnsiTheme="minorHAnsi" w:cstheme="minorBidi"/>
          <w:noProof/>
          <w:sz w:val="21"/>
          <w:szCs w:val="22"/>
        </w:rPr>
      </w:pPr>
      <w:hyperlink w:anchor="_Toc5284500" w:history="1">
        <w:r w:rsidRPr="00055ABC">
          <w:rPr>
            <w:rStyle w:val="aff5"/>
            <w:noProof/>
          </w:rPr>
          <w:t>3.3.</w:t>
        </w:r>
        <w:r>
          <w:rPr>
            <w:rFonts w:asciiTheme="minorHAnsi" w:eastAsiaTheme="minorEastAsia" w:hAnsiTheme="minorHAnsi" w:cstheme="minorBidi"/>
            <w:noProof/>
            <w:sz w:val="21"/>
            <w:szCs w:val="22"/>
          </w:rPr>
          <w:tab/>
        </w:r>
        <w:r w:rsidRPr="00055ABC">
          <w:rPr>
            <w:rStyle w:val="aff5"/>
            <w:rFonts w:hint="eastAsia"/>
            <w:noProof/>
          </w:rPr>
          <w:t>高性能设计</w:t>
        </w:r>
        <w:r>
          <w:rPr>
            <w:noProof/>
            <w:webHidden/>
          </w:rPr>
          <w:tab/>
        </w:r>
        <w:r>
          <w:rPr>
            <w:noProof/>
            <w:webHidden/>
          </w:rPr>
          <w:fldChar w:fldCharType="begin"/>
        </w:r>
        <w:r>
          <w:rPr>
            <w:noProof/>
            <w:webHidden/>
          </w:rPr>
          <w:instrText xml:space="preserve"> PAGEREF _Toc5284500 \h </w:instrText>
        </w:r>
        <w:r>
          <w:rPr>
            <w:noProof/>
            <w:webHidden/>
          </w:rPr>
        </w:r>
        <w:r>
          <w:rPr>
            <w:noProof/>
            <w:webHidden/>
          </w:rPr>
          <w:fldChar w:fldCharType="separate"/>
        </w:r>
        <w:r>
          <w:rPr>
            <w:noProof/>
            <w:webHidden/>
          </w:rPr>
          <w:t>71</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01" w:history="1">
        <w:r w:rsidRPr="00055ABC">
          <w:rPr>
            <w:rStyle w:val="aff5"/>
            <w:noProof/>
          </w:rPr>
          <w:t>3.3.1.</w:t>
        </w:r>
        <w:r>
          <w:rPr>
            <w:rFonts w:asciiTheme="minorHAnsi" w:eastAsiaTheme="minorEastAsia" w:hAnsiTheme="minorHAnsi" w:cstheme="minorBidi"/>
            <w:noProof/>
            <w:sz w:val="21"/>
            <w:szCs w:val="22"/>
          </w:rPr>
          <w:tab/>
        </w:r>
        <w:r w:rsidRPr="00055ABC">
          <w:rPr>
            <w:rStyle w:val="aff5"/>
            <w:rFonts w:hint="eastAsia"/>
            <w:noProof/>
          </w:rPr>
          <w:t>总体架构的高性能设计</w:t>
        </w:r>
        <w:r>
          <w:rPr>
            <w:noProof/>
            <w:webHidden/>
          </w:rPr>
          <w:tab/>
        </w:r>
        <w:r>
          <w:rPr>
            <w:noProof/>
            <w:webHidden/>
          </w:rPr>
          <w:fldChar w:fldCharType="begin"/>
        </w:r>
        <w:r>
          <w:rPr>
            <w:noProof/>
            <w:webHidden/>
          </w:rPr>
          <w:instrText xml:space="preserve"> PAGEREF _Toc5284501 \h </w:instrText>
        </w:r>
        <w:r>
          <w:rPr>
            <w:noProof/>
            <w:webHidden/>
          </w:rPr>
        </w:r>
        <w:r>
          <w:rPr>
            <w:noProof/>
            <w:webHidden/>
          </w:rPr>
          <w:fldChar w:fldCharType="separate"/>
        </w:r>
        <w:r>
          <w:rPr>
            <w:noProof/>
            <w:webHidden/>
          </w:rPr>
          <w:t>71</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02" w:history="1">
        <w:r w:rsidRPr="00055ABC">
          <w:rPr>
            <w:rStyle w:val="aff5"/>
            <w:noProof/>
          </w:rPr>
          <w:t>3.3.2.</w:t>
        </w:r>
        <w:r>
          <w:rPr>
            <w:rFonts w:asciiTheme="minorHAnsi" w:eastAsiaTheme="minorEastAsia" w:hAnsiTheme="minorHAnsi" w:cstheme="minorBidi"/>
            <w:noProof/>
            <w:sz w:val="21"/>
            <w:szCs w:val="22"/>
          </w:rPr>
          <w:tab/>
        </w:r>
        <w:r w:rsidRPr="00055ABC">
          <w:rPr>
            <w:rStyle w:val="aff5"/>
            <w:rFonts w:hint="eastAsia"/>
            <w:noProof/>
          </w:rPr>
          <w:t>应用服务器的高性能设计</w:t>
        </w:r>
        <w:r>
          <w:rPr>
            <w:noProof/>
            <w:webHidden/>
          </w:rPr>
          <w:tab/>
        </w:r>
        <w:r>
          <w:rPr>
            <w:noProof/>
            <w:webHidden/>
          </w:rPr>
          <w:fldChar w:fldCharType="begin"/>
        </w:r>
        <w:r>
          <w:rPr>
            <w:noProof/>
            <w:webHidden/>
          </w:rPr>
          <w:instrText xml:space="preserve"> PAGEREF _Toc5284502 \h </w:instrText>
        </w:r>
        <w:r>
          <w:rPr>
            <w:noProof/>
            <w:webHidden/>
          </w:rPr>
        </w:r>
        <w:r>
          <w:rPr>
            <w:noProof/>
            <w:webHidden/>
          </w:rPr>
          <w:fldChar w:fldCharType="separate"/>
        </w:r>
        <w:r>
          <w:rPr>
            <w:noProof/>
            <w:webHidden/>
          </w:rPr>
          <w:t>72</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03" w:history="1">
        <w:r w:rsidRPr="00055ABC">
          <w:rPr>
            <w:rStyle w:val="aff5"/>
            <w:noProof/>
          </w:rPr>
          <w:t>3.3.3.</w:t>
        </w:r>
        <w:r>
          <w:rPr>
            <w:rFonts w:asciiTheme="minorHAnsi" w:eastAsiaTheme="minorEastAsia" w:hAnsiTheme="minorHAnsi" w:cstheme="minorBidi"/>
            <w:noProof/>
            <w:sz w:val="21"/>
            <w:szCs w:val="22"/>
          </w:rPr>
          <w:tab/>
        </w:r>
        <w:r w:rsidRPr="00055ABC">
          <w:rPr>
            <w:rStyle w:val="aff5"/>
            <w:rFonts w:hint="eastAsia"/>
            <w:noProof/>
          </w:rPr>
          <w:t>数据库的高性能设计</w:t>
        </w:r>
        <w:r>
          <w:rPr>
            <w:noProof/>
            <w:webHidden/>
          </w:rPr>
          <w:tab/>
        </w:r>
        <w:r>
          <w:rPr>
            <w:noProof/>
            <w:webHidden/>
          </w:rPr>
          <w:fldChar w:fldCharType="begin"/>
        </w:r>
        <w:r>
          <w:rPr>
            <w:noProof/>
            <w:webHidden/>
          </w:rPr>
          <w:instrText xml:space="preserve"> PAGEREF _Toc5284503 \h </w:instrText>
        </w:r>
        <w:r>
          <w:rPr>
            <w:noProof/>
            <w:webHidden/>
          </w:rPr>
        </w:r>
        <w:r>
          <w:rPr>
            <w:noProof/>
            <w:webHidden/>
          </w:rPr>
          <w:fldChar w:fldCharType="separate"/>
        </w:r>
        <w:r>
          <w:rPr>
            <w:noProof/>
            <w:webHidden/>
          </w:rPr>
          <w:t>73</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04" w:history="1">
        <w:r w:rsidRPr="00055ABC">
          <w:rPr>
            <w:rStyle w:val="aff5"/>
            <w:noProof/>
          </w:rPr>
          <w:t>3.3.4.</w:t>
        </w:r>
        <w:r>
          <w:rPr>
            <w:rFonts w:asciiTheme="minorHAnsi" w:eastAsiaTheme="minorEastAsia" w:hAnsiTheme="minorHAnsi" w:cstheme="minorBidi"/>
            <w:noProof/>
            <w:sz w:val="21"/>
            <w:szCs w:val="22"/>
          </w:rPr>
          <w:tab/>
        </w:r>
        <w:r w:rsidRPr="00055ABC">
          <w:rPr>
            <w:rStyle w:val="aff5"/>
            <w:rFonts w:hint="eastAsia"/>
            <w:noProof/>
          </w:rPr>
          <w:t>多级缓存与静态化</w:t>
        </w:r>
        <w:r>
          <w:rPr>
            <w:noProof/>
            <w:webHidden/>
          </w:rPr>
          <w:tab/>
        </w:r>
        <w:r>
          <w:rPr>
            <w:noProof/>
            <w:webHidden/>
          </w:rPr>
          <w:fldChar w:fldCharType="begin"/>
        </w:r>
        <w:r>
          <w:rPr>
            <w:noProof/>
            <w:webHidden/>
          </w:rPr>
          <w:instrText xml:space="preserve"> PAGEREF _Toc5284504 \h </w:instrText>
        </w:r>
        <w:r>
          <w:rPr>
            <w:noProof/>
            <w:webHidden/>
          </w:rPr>
        </w:r>
        <w:r>
          <w:rPr>
            <w:noProof/>
            <w:webHidden/>
          </w:rPr>
          <w:fldChar w:fldCharType="separate"/>
        </w:r>
        <w:r>
          <w:rPr>
            <w:noProof/>
            <w:webHidden/>
          </w:rPr>
          <w:t>74</w:t>
        </w:r>
        <w:r>
          <w:rPr>
            <w:noProof/>
            <w:webHidden/>
          </w:rPr>
          <w:fldChar w:fldCharType="end"/>
        </w:r>
      </w:hyperlink>
    </w:p>
    <w:p w:rsidR="002A248C" w:rsidRDefault="002A248C" w:rsidP="002A248C">
      <w:pPr>
        <w:pStyle w:val="25"/>
        <w:tabs>
          <w:tab w:val="left" w:pos="1260"/>
          <w:tab w:val="right" w:leader="dot" w:pos="8296"/>
        </w:tabs>
        <w:ind w:left="480"/>
        <w:rPr>
          <w:rFonts w:asciiTheme="minorHAnsi" w:eastAsiaTheme="minorEastAsia" w:hAnsiTheme="minorHAnsi" w:cstheme="minorBidi"/>
          <w:noProof/>
          <w:sz w:val="21"/>
          <w:szCs w:val="22"/>
        </w:rPr>
      </w:pPr>
      <w:hyperlink w:anchor="_Toc5284505" w:history="1">
        <w:r w:rsidRPr="00055ABC">
          <w:rPr>
            <w:rStyle w:val="aff5"/>
            <w:noProof/>
          </w:rPr>
          <w:t>3.4.</w:t>
        </w:r>
        <w:r>
          <w:rPr>
            <w:rFonts w:asciiTheme="minorHAnsi" w:eastAsiaTheme="minorEastAsia" w:hAnsiTheme="minorHAnsi" w:cstheme="minorBidi"/>
            <w:noProof/>
            <w:sz w:val="21"/>
            <w:szCs w:val="22"/>
          </w:rPr>
          <w:tab/>
        </w:r>
        <w:r w:rsidRPr="00055ABC">
          <w:rPr>
            <w:rStyle w:val="aff5"/>
            <w:rFonts w:hint="eastAsia"/>
            <w:noProof/>
          </w:rPr>
          <w:t>关键技术路线</w:t>
        </w:r>
        <w:r>
          <w:rPr>
            <w:noProof/>
            <w:webHidden/>
          </w:rPr>
          <w:tab/>
        </w:r>
        <w:r>
          <w:rPr>
            <w:noProof/>
            <w:webHidden/>
          </w:rPr>
          <w:fldChar w:fldCharType="begin"/>
        </w:r>
        <w:r>
          <w:rPr>
            <w:noProof/>
            <w:webHidden/>
          </w:rPr>
          <w:instrText xml:space="preserve"> PAGEREF _Toc5284505 \h </w:instrText>
        </w:r>
        <w:r>
          <w:rPr>
            <w:noProof/>
            <w:webHidden/>
          </w:rPr>
        </w:r>
        <w:r>
          <w:rPr>
            <w:noProof/>
            <w:webHidden/>
          </w:rPr>
          <w:fldChar w:fldCharType="separate"/>
        </w:r>
        <w:r>
          <w:rPr>
            <w:noProof/>
            <w:webHidden/>
          </w:rPr>
          <w:t>75</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06" w:history="1">
        <w:r w:rsidRPr="00055ABC">
          <w:rPr>
            <w:rStyle w:val="aff5"/>
            <w:noProof/>
          </w:rPr>
          <w:t>3.4.1.</w:t>
        </w:r>
        <w:r>
          <w:rPr>
            <w:rFonts w:asciiTheme="minorHAnsi" w:eastAsiaTheme="minorEastAsia" w:hAnsiTheme="minorHAnsi" w:cstheme="minorBidi"/>
            <w:noProof/>
            <w:sz w:val="21"/>
            <w:szCs w:val="22"/>
          </w:rPr>
          <w:tab/>
        </w:r>
        <w:r w:rsidRPr="00055ABC">
          <w:rPr>
            <w:rStyle w:val="aff5"/>
            <w:noProof/>
          </w:rPr>
          <w:t>B/S</w:t>
        </w:r>
        <w:r w:rsidRPr="00055ABC">
          <w:rPr>
            <w:rStyle w:val="aff5"/>
            <w:rFonts w:hint="eastAsia"/>
            <w:noProof/>
          </w:rPr>
          <w:t>结构</w:t>
        </w:r>
        <w:r>
          <w:rPr>
            <w:noProof/>
            <w:webHidden/>
          </w:rPr>
          <w:tab/>
        </w:r>
        <w:r>
          <w:rPr>
            <w:noProof/>
            <w:webHidden/>
          </w:rPr>
          <w:fldChar w:fldCharType="begin"/>
        </w:r>
        <w:r>
          <w:rPr>
            <w:noProof/>
            <w:webHidden/>
          </w:rPr>
          <w:instrText xml:space="preserve"> PAGEREF _Toc5284506 \h </w:instrText>
        </w:r>
        <w:r>
          <w:rPr>
            <w:noProof/>
            <w:webHidden/>
          </w:rPr>
        </w:r>
        <w:r>
          <w:rPr>
            <w:noProof/>
            <w:webHidden/>
          </w:rPr>
          <w:fldChar w:fldCharType="separate"/>
        </w:r>
        <w:r>
          <w:rPr>
            <w:noProof/>
            <w:webHidden/>
          </w:rPr>
          <w:t>75</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07" w:history="1">
        <w:r w:rsidRPr="00055ABC">
          <w:rPr>
            <w:rStyle w:val="aff5"/>
            <w:noProof/>
          </w:rPr>
          <w:t>3.4.2.</w:t>
        </w:r>
        <w:r>
          <w:rPr>
            <w:rFonts w:asciiTheme="minorHAnsi" w:eastAsiaTheme="minorEastAsia" w:hAnsiTheme="minorHAnsi" w:cstheme="minorBidi"/>
            <w:noProof/>
            <w:sz w:val="21"/>
            <w:szCs w:val="22"/>
          </w:rPr>
          <w:tab/>
        </w:r>
        <w:r w:rsidRPr="00055ABC">
          <w:rPr>
            <w:rStyle w:val="aff5"/>
            <w:rFonts w:hint="eastAsia"/>
            <w:noProof/>
          </w:rPr>
          <w:t>基于</w:t>
        </w:r>
        <w:r w:rsidRPr="00055ABC">
          <w:rPr>
            <w:rStyle w:val="aff5"/>
            <w:noProof/>
          </w:rPr>
          <w:t>Hadoop</w:t>
        </w:r>
        <w:r w:rsidRPr="00055ABC">
          <w:rPr>
            <w:rStyle w:val="aff5"/>
            <w:rFonts w:hint="eastAsia"/>
            <w:noProof/>
          </w:rPr>
          <w:t>的大数据平台框架</w:t>
        </w:r>
        <w:r>
          <w:rPr>
            <w:noProof/>
            <w:webHidden/>
          </w:rPr>
          <w:tab/>
        </w:r>
        <w:r>
          <w:rPr>
            <w:noProof/>
            <w:webHidden/>
          </w:rPr>
          <w:fldChar w:fldCharType="begin"/>
        </w:r>
        <w:r>
          <w:rPr>
            <w:noProof/>
            <w:webHidden/>
          </w:rPr>
          <w:instrText xml:space="preserve"> PAGEREF _Toc5284507 \h </w:instrText>
        </w:r>
        <w:r>
          <w:rPr>
            <w:noProof/>
            <w:webHidden/>
          </w:rPr>
        </w:r>
        <w:r>
          <w:rPr>
            <w:noProof/>
            <w:webHidden/>
          </w:rPr>
          <w:fldChar w:fldCharType="separate"/>
        </w:r>
        <w:r>
          <w:rPr>
            <w:noProof/>
            <w:webHidden/>
          </w:rPr>
          <w:t>77</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08" w:history="1">
        <w:r w:rsidRPr="00055ABC">
          <w:rPr>
            <w:rStyle w:val="aff5"/>
            <w:noProof/>
          </w:rPr>
          <w:t>3.4.3.</w:t>
        </w:r>
        <w:r>
          <w:rPr>
            <w:rFonts w:asciiTheme="minorHAnsi" w:eastAsiaTheme="minorEastAsia" w:hAnsiTheme="minorHAnsi" w:cstheme="minorBidi"/>
            <w:noProof/>
            <w:sz w:val="21"/>
            <w:szCs w:val="22"/>
          </w:rPr>
          <w:tab/>
        </w:r>
        <w:r w:rsidRPr="00055ABC">
          <w:rPr>
            <w:rStyle w:val="aff5"/>
            <w:rFonts w:hint="eastAsia"/>
            <w:noProof/>
          </w:rPr>
          <w:t>基于</w:t>
        </w:r>
        <w:r w:rsidRPr="00055ABC">
          <w:rPr>
            <w:rStyle w:val="aff5"/>
            <w:noProof/>
          </w:rPr>
          <w:t>Java EE</w:t>
        </w:r>
        <w:r w:rsidRPr="00055ABC">
          <w:rPr>
            <w:rStyle w:val="aff5"/>
            <w:rFonts w:hint="eastAsia"/>
            <w:noProof/>
          </w:rPr>
          <w:t>开发</w:t>
        </w:r>
        <w:r>
          <w:rPr>
            <w:noProof/>
            <w:webHidden/>
          </w:rPr>
          <w:tab/>
        </w:r>
        <w:r>
          <w:rPr>
            <w:noProof/>
            <w:webHidden/>
          </w:rPr>
          <w:fldChar w:fldCharType="begin"/>
        </w:r>
        <w:r>
          <w:rPr>
            <w:noProof/>
            <w:webHidden/>
          </w:rPr>
          <w:instrText xml:space="preserve"> PAGEREF _Toc5284508 \h </w:instrText>
        </w:r>
        <w:r>
          <w:rPr>
            <w:noProof/>
            <w:webHidden/>
          </w:rPr>
        </w:r>
        <w:r>
          <w:rPr>
            <w:noProof/>
            <w:webHidden/>
          </w:rPr>
          <w:fldChar w:fldCharType="separate"/>
        </w:r>
        <w:r>
          <w:rPr>
            <w:noProof/>
            <w:webHidden/>
          </w:rPr>
          <w:t>78</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09" w:history="1">
        <w:r w:rsidRPr="00055ABC">
          <w:rPr>
            <w:rStyle w:val="aff5"/>
            <w:noProof/>
          </w:rPr>
          <w:t>3.4.4.</w:t>
        </w:r>
        <w:r>
          <w:rPr>
            <w:rFonts w:asciiTheme="minorHAnsi" w:eastAsiaTheme="minorEastAsia" w:hAnsiTheme="minorHAnsi" w:cstheme="minorBidi"/>
            <w:noProof/>
            <w:sz w:val="21"/>
            <w:szCs w:val="22"/>
          </w:rPr>
          <w:tab/>
        </w:r>
        <w:r w:rsidRPr="00055ABC">
          <w:rPr>
            <w:rStyle w:val="aff5"/>
            <w:rFonts w:hint="eastAsia"/>
            <w:noProof/>
          </w:rPr>
          <w:t>基于</w:t>
        </w:r>
        <w:r w:rsidRPr="00055ABC">
          <w:rPr>
            <w:rStyle w:val="aff5"/>
            <w:noProof/>
          </w:rPr>
          <w:t>SOA</w:t>
        </w:r>
        <w:r w:rsidRPr="00055ABC">
          <w:rPr>
            <w:rStyle w:val="aff5"/>
            <w:rFonts w:hint="eastAsia"/>
            <w:noProof/>
          </w:rPr>
          <w:t>架构思想的共享服务模式</w:t>
        </w:r>
        <w:r>
          <w:rPr>
            <w:noProof/>
            <w:webHidden/>
          </w:rPr>
          <w:tab/>
        </w:r>
        <w:r>
          <w:rPr>
            <w:noProof/>
            <w:webHidden/>
          </w:rPr>
          <w:fldChar w:fldCharType="begin"/>
        </w:r>
        <w:r>
          <w:rPr>
            <w:noProof/>
            <w:webHidden/>
          </w:rPr>
          <w:instrText xml:space="preserve"> PAGEREF _Toc5284509 \h </w:instrText>
        </w:r>
        <w:r>
          <w:rPr>
            <w:noProof/>
            <w:webHidden/>
          </w:rPr>
        </w:r>
        <w:r>
          <w:rPr>
            <w:noProof/>
            <w:webHidden/>
          </w:rPr>
          <w:fldChar w:fldCharType="separate"/>
        </w:r>
        <w:r>
          <w:rPr>
            <w:noProof/>
            <w:webHidden/>
          </w:rPr>
          <w:t>79</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10" w:history="1">
        <w:r w:rsidRPr="00055ABC">
          <w:rPr>
            <w:rStyle w:val="aff5"/>
            <w:noProof/>
          </w:rPr>
          <w:t>3.4.5.</w:t>
        </w:r>
        <w:r>
          <w:rPr>
            <w:rFonts w:asciiTheme="minorHAnsi" w:eastAsiaTheme="minorEastAsia" w:hAnsiTheme="minorHAnsi" w:cstheme="minorBidi"/>
            <w:noProof/>
            <w:sz w:val="21"/>
            <w:szCs w:val="22"/>
          </w:rPr>
          <w:tab/>
        </w:r>
        <w:r w:rsidRPr="00055ABC">
          <w:rPr>
            <w:rStyle w:val="aff5"/>
            <w:rFonts w:hint="eastAsia"/>
            <w:noProof/>
          </w:rPr>
          <w:t>采用</w:t>
        </w:r>
        <w:r w:rsidRPr="00055ABC">
          <w:rPr>
            <w:rStyle w:val="aff5"/>
            <w:noProof/>
          </w:rPr>
          <w:t>XML</w:t>
        </w:r>
        <w:r w:rsidRPr="00055ABC">
          <w:rPr>
            <w:rStyle w:val="aff5"/>
            <w:rFonts w:hint="eastAsia"/>
            <w:noProof/>
          </w:rPr>
          <w:t>格式作为消息传递标准</w:t>
        </w:r>
        <w:r>
          <w:rPr>
            <w:noProof/>
            <w:webHidden/>
          </w:rPr>
          <w:tab/>
        </w:r>
        <w:r>
          <w:rPr>
            <w:noProof/>
            <w:webHidden/>
          </w:rPr>
          <w:fldChar w:fldCharType="begin"/>
        </w:r>
        <w:r>
          <w:rPr>
            <w:noProof/>
            <w:webHidden/>
          </w:rPr>
          <w:instrText xml:space="preserve"> PAGEREF _Toc5284510 \h </w:instrText>
        </w:r>
        <w:r>
          <w:rPr>
            <w:noProof/>
            <w:webHidden/>
          </w:rPr>
        </w:r>
        <w:r>
          <w:rPr>
            <w:noProof/>
            <w:webHidden/>
          </w:rPr>
          <w:fldChar w:fldCharType="separate"/>
        </w:r>
        <w:r>
          <w:rPr>
            <w:noProof/>
            <w:webHidden/>
          </w:rPr>
          <w:t>80</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11" w:history="1">
        <w:r w:rsidRPr="00055ABC">
          <w:rPr>
            <w:rStyle w:val="aff5"/>
            <w:noProof/>
          </w:rPr>
          <w:t>3.4.6.</w:t>
        </w:r>
        <w:r>
          <w:rPr>
            <w:rFonts w:asciiTheme="minorHAnsi" w:eastAsiaTheme="minorEastAsia" w:hAnsiTheme="minorHAnsi" w:cstheme="minorBidi"/>
            <w:noProof/>
            <w:sz w:val="21"/>
            <w:szCs w:val="22"/>
          </w:rPr>
          <w:tab/>
        </w:r>
        <w:r w:rsidRPr="00055ABC">
          <w:rPr>
            <w:rStyle w:val="aff5"/>
            <w:rFonts w:hint="eastAsia"/>
            <w:noProof/>
          </w:rPr>
          <w:t>基于</w:t>
        </w:r>
        <w:r w:rsidRPr="00055ABC">
          <w:rPr>
            <w:rStyle w:val="aff5"/>
            <w:noProof/>
          </w:rPr>
          <w:t>XML</w:t>
        </w:r>
        <w:r w:rsidRPr="00055ABC">
          <w:rPr>
            <w:rStyle w:val="aff5"/>
            <w:rFonts w:hint="eastAsia"/>
            <w:noProof/>
          </w:rPr>
          <w:t>的信息交换</w:t>
        </w:r>
        <w:r>
          <w:rPr>
            <w:noProof/>
            <w:webHidden/>
          </w:rPr>
          <w:tab/>
        </w:r>
        <w:r>
          <w:rPr>
            <w:noProof/>
            <w:webHidden/>
          </w:rPr>
          <w:fldChar w:fldCharType="begin"/>
        </w:r>
        <w:r>
          <w:rPr>
            <w:noProof/>
            <w:webHidden/>
          </w:rPr>
          <w:instrText xml:space="preserve"> PAGEREF _Toc5284511 \h </w:instrText>
        </w:r>
        <w:r>
          <w:rPr>
            <w:noProof/>
            <w:webHidden/>
          </w:rPr>
        </w:r>
        <w:r>
          <w:rPr>
            <w:noProof/>
            <w:webHidden/>
          </w:rPr>
          <w:fldChar w:fldCharType="separate"/>
        </w:r>
        <w:r>
          <w:rPr>
            <w:noProof/>
            <w:webHidden/>
          </w:rPr>
          <w:t>86</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12" w:history="1">
        <w:r w:rsidRPr="00055ABC">
          <w:rPr>
            <w:rStyle w:val="aff5"/>
            <w:noProof/>
          </w:rPr>
          <w:t>3.4.7.</w:t>
        </w:r>
        <w:r>
          <w:rPr>
            <w:rFonts w:asciiTheme="minorHAnsi" w:eastAsiaTheme="minorEastAsia" w:hAnsiTheme="minorHAnsi" w:cstheme="minorBidi"/>
            <w:noProof/>
            <w:sz w:val="21"/>
            <w:szCs w:val="22"/>
          </w:rPr>
          <w:tab/>
        </w:r>
        <w:r w:rsidRPr="00055ABC">
          <w:rPr>
            <w:rStyle w:val="aff5"/>
            <w:rFonts w:hint="eastAsia"/>
            <w:noProof/>
          </w:rPr>
          <w:t>基于</w:t>
        </w:r>
        <w:r w:rsidRPr="00055ABC">
          <w:rPr>
            <w:rStyle w:val="aff5"/>
            <w:noProof/>
          </w:rPr>
          <w:t>REST</w:t>
        </w:r>
        <w:r w:rsidRPr="00055ABC">
          <w:rPr>
            <w:rStyle w:val="aff5"/>
            <w:rFonts w:hint="eastAsia"/>
            <w:noProof/>
          </w:rPr>
          <w:t>架构</w:t>
        </w:r>
        <w:r>
          <w:rPr>
            <w:noProof/>
            <w:webHidden/>
          </w:rPr>
          <w:tab/>
        </w:r>
        <w:r>
          <w:rPr>
            <w:noProof/>
            <w:webHidden/>
          </w:rPr>
          <w:fldChar w:fldCharType="begin"/>
        </w:r>
        <w:r>
          <w:rPr>
            <w:noProof/>
            <w:webHidden/>
          </w:rPr>
          <w:instrText xml:space="preserve"> PAGEREF _Toc5284512 \h </w:instrText>
        </w:r>
        <w:r>
          <w:rPr>
            <w:noProof/>
            <w:webHidden/>
          </w:rPr>
        </w:r>
        <w:r>
          <w:rPr>
            <w:noProof/>
            <w:webHidden/>
          </w:rPr>
          <w:fldChar w:fldCharType="separate"/>
        </w:r>
        <w:r>
          <w:rPr>
            <w:noProof/>
            <w:webHidden/>
          </w:rPr>
          <w:t>88</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13" w:history="1">
        <w:r w:rsidRPr="00055ABC">
          <w:rPr>
            <w:rStyle w:val="aff5"/>
            <w:noProof/>
          </w:rPr>
          <w:t>3.4.8.</w:t>
        </w:r>
        <w:r>
          <w:rPr>
            <w:rFonts w:asciiTheme="minorHAnsi" w:eastAsiaTheme="minorEastAsia" w:hAnsiTheme="minorHAnsi" w:cstheme="minorBidi"/>
            <w:noProof/>
            <w:sz w:val="21"/>
            <w:szCs w:val="22"/>
          </w:rPr>
          <w:tab/>
        </w:r>
        <w:r w:rsidRPr="00055ABC">
          <w:rPr>
            <w:rStyle w:val="aff5"/>
            <w:rFonts w:hint="eastAsia"/>
            <w:noProof/>
          </w:rPr>
          <w:t>基于云服务架构</w:t>
        </w:r>
        <w:r>
          <w:rPr>
            <w:noProof/>
            <w:webHidden/>
          </w:rPr>
          <w:tab/>
        </w:r>
        <w:r>
          <w:rPr>
            <w:noProof/>
            <w:webHidden/>
          </w:rPr>
          <w:fldChar w:fldCharType="begin"/>
        </w:r>
        <w:r>
          <w:rPr>
            <w:noProof/>
            <w:webHidden/>
          </w:rPr>
          <w:instrText xml:space="preserve"> PAGEREF _Toc5284513 \h </w:instrText>
        </w:r>
        <w:r>
          <w:rPr>
            <w:noProof/>
            <w:webHidden/>
          </w:rPr>
        </w:r>
        <w:r>
          <w:rPr>
            <w:noProof/>
            <w:webHidden/>
          </w:rPr>
          <w:fldChar w:fldCharType="separate"/>
        </w:r>
        <w:r>
          <w:rPr>
            <w:noProof/>
            <w:webHidden/>
          </w:rPr>
          <w:t>88</w:t>
        </w:r>
        <w:r>
          <w:rPr>
            <w:noProof/>
            <w:webHidden/>
          </w:rPr>
          <w:fldChar w:fldCharType="end"/>
        </w:r>
      </w:hyperlink>
    </w:p>
    <w:p w:rsidR="002A248C" w:rsidRDefault="002A248C">
      <w:pPr>
        <w:pStyle w:val="15"/>
        <w:tabs>
          <w:tab w:val="right" w:leader="dot" w:pos="8296"/>
        </w:tabs>
        <w:rPr>
          <w:rFonts w:asciiTheme="minorHAnsi" w:eastAsiaTheme="minorEastAsia" w:hAnsiTheme="minorHAnsi" w:cstheme="minorBidi"/>
          <w:noProof/>
          <w:sz w:val="21"/>
          <w:szCs w:val="22"/>
        </w:rPr>
      </w:pPr>
      <w:hyperlink w:anchor="_Toc5284514" w:history="1">
        <w:r w:rsidRPr="00055ABC">
          <w:rPr>
            <w:rStyle w:val="aff5"/>
            <w:rFonts w:asciiTheme="minorEastAsia" w:hAnsiTheme="minorEastAsia" w:hint="eastAsia"/>
            <w:noProof/>
          </w:rPr>
          <w:t>第四章 各子系统建设方案</w:t>
        </w:r>
        <w:r>
          <w:rPr>
            <w:noProof/>
            <w:webHidden/>
          </w:rPr>
          <w:tab/>
        </w:r>
        <w:r>
          <w:rPr>
            <w:noProof/>
            <w:webHidden/>
          </w:rPr>
          <w:fldChar w:fldCharType="begin"/>
        </w:r>
        <w:r>
          <w:rPr>
            <w:noProof/>
            <w:webHidden/>
          </w:rPr>
          <w:instrText xml:space="preserve"> PAGEREF _Toc5284514 \h </w:instrText>
        </w:r>
        <w:r>
          <w:rPr>
            <w:noProof/>
            <w:webHidden/>
          </w:rPr>
        </w:r>
        <w:r>
          <w:rPr>
            <w:noProof/>
            <w:webHidden/>
          </w:rPr>
          <w:fldChar w:fldCharType="separate"/>
        </w:r>
        <w:r>
          <w:rPr>
            <w:noProof/>
            <w:webHidden/>
          </w:rPr>
          <w:t>89</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515" w:history="1">
        <w:r w:rsidRPr="00055ABC">
          <w:rPr>
            <w:rStyle w:val="aff5"/>
            <w:rFonts w:asciiTheme="minorEastAsia" w:hAnsiTheme="minorEastAsia"/>
            <w:noProof/>
          </w:rPr>
          <w:t>4.1</w:t>
        </w:r>
        <w:r w:rsidRPr="00055ABC">
          <w:rPr>
            <w:rStyle w:val="aff5"/>
            <w:rFonts w:asciiTheme="minorEastAsia" w:hAnsiTheme="minorEastAsia" w:hint="eastAsia"/>
            <w:noProof/>
          </w:rPr>
          <w:t xml:space="preserve"> 政务信息资源共享交换平台</w:t>
        </w:r>
        <w:r>
          <w:rPr>
            <w:noProof/>
            <w:webHidden/>
          </w:rPr>
          <w:tab/>
        </w:r>
        <w:r>
          <w:rPr>
            <w:noProof/>
            <w:webHidden/>
          </w:rPr>
          <w:fldChar w:fldCharType="begin"/>
        </w:r>
        <w:r>
          <w:rPr>
            <w:noProof/>
            <w:webHidden/>
          </w:rPr>
          <w:instrText xml:space="preserve"> PAGEREF _Toc5284515 \h </w:instrText>
        </w:r>
        <w:r>
          <w:rPr>
            <w:noProof/>
            <w:webHidden/>
          </w:rPr>
        </w:r>
        <w:r>
          <w:rPr>
            <w:noProof/>
            <w:webHidden/>
          </w:rPr>
          <w:fldChar w:fldCharType="separate"/>
        </w:r>
        <w:r>
          <w:rPr>
            <w:noProof/>
            <w:webHidden/>
          </w:rPr>
          <w:t>89</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16" w:history="1">
        <w:r w:rsidRPr="00055ABC">
          <w:rPr>
            <w:rStyle w:val="aff5"/>
            <w:rFonts w:asciiTheme="minorEastAsia" w:hAnsiTheme="minorEastAsia"/>
            <w:noProof/>
          </w:rPr>
          <w:t>4.1.1</w:t>
        </w:r>
        <w:r w:rsidRPr="00055ABC">
          <w:rPr>
            <w:rStyle w:val="aff5"/>
            <w:rFonts w:asciiTheme="minorEastAsia" w:hAnsiTheme="minorEastAsia" w:hint="eastAsia"/>
            <w:noProof/>
          </w:rPr>
          <w:t xml:space="preserve"> 概述</w:t>
        </w:r>
        <w:r>
          <w:rPr>
            <w:noProof/>
            <w:webHidden/>
          </w:rPr>
          <w:tab/>
        </w:r>
        <w:r>
          <w:rPr>
            <w:noProof/>
            <w:webHidden/>
          </w:rPr>
          <w:fldChar w:fldCharType="begin"/>
        </w:r>
        <w:r>
          <w:rPr>
            <w:noProof/>
            <w:webHidden/>
          </w:rPr>
          <w:instrText xml:space="preserve"> PAGEREF _Toc5284516 \h </w:instrText>
        </w:r>
        <w:r>
          <w:rPr>
            <w:noProof/>
            <w:webHidden/>
          </w:rPr>
        </w:r>
        <w:r>
          <w:rPr>
            <w:noProof/>
            <w:webHidden/>
          </w:rPr>
          <w:fldChar w:fldCharType="separate"/>
        </w:r>
        <w:r>
          <w:rPr>
            <w:noProof/>
            <w:webHidden/>
          </w:rPr>
          <w:t>89</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17" w:history="1">
        <w:r w:rsidRPr="00055ABC">
          <w:rPr>
            <w:rStyle w:val="aff5"/>
            <w:rFonts w:asciiTheme="minorEastAsia" w:hAnsiTheme="minorEastAsia"/>
            <w:noProof/>
          </w:rPr>
          <w:t>4.1.2</w:t>
        </w:r>
        <w:r w:rsidRPr="00055ABC">
          <w:rPr>
            <w:rStyle w:val="aff5"/>
            <w:rFonts w:asciiTheme="minorEastAsia" w:hAnsiTheme="minorEastAsia" w:hint="eastAsia"/>
            <w:noProof/>
          </w:rPr>
          <w:t xml:space="preserve"> 建设内容</w:t>
        </w:r>
        <w:r>
          <w:rPr>
            <w:noProof/>
            <w:webHidden/>
          </w:rPr>
          <w:tab/>
        </w:r>
        <w:r>
          <w:rPr>
            <w:noProof/>
            <w:webHidden/>
          </w:rPr>
          <w:fldChar w:fldCharType="begin"/>
        </w:r>
        <w:r>
          <w:rPr>
            <w:noProof/>
            <w:webHidden/>
          </w:rPr>
          <w:instrText xml:space="preserve"> PAGEREF _Toc5284517 \h </w:instrText>
        </w:r>
        <w:r>
          <w:rPr>
            <w:noProof/>
            <w:webHidden/>
          </w:rPr>
        </w:r>
        <w:r>
          <w:rPr>
            <w:noProof/>
            <w:webHidden/>
          </w:rPr>
          <w:fldChar w:fldCharType="separate"/>
        </w:r>
        <w:r>
          <w:rPr>
            <w:noProof/>
            <w:webHidden/>
          </w:rPr>
          <w:t>89</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18" w:history="1">
        <w:r w:rsidRPr="00055ABC">
          <w:rPr>
            <w:rStyle w:val="aff5"/>
            <w:noProof/>
          </w:rPr>
          <w:t>4.1.3</w:t>
        </w:r>
        <w:r w:rsidRPr="00055ABC">
          <w:rPr>
            <w:rStyle w:val="aff5"/>
            <w:rFonts w:hint="eastAsia"/>
            <w:noProof/>
          </w:rPr>
          <w:t xml:space="preserve"> </w:t>
        </w:r>
        <w:r w:rsidRPr="00055ABC">
          <w:rPr>
            <w:rStyle w:val="aff5"/>
            <w:rFonts w:hint="eastAsia"/>
            <w:noProof/>
          </w:rPr>
          <w:t>目录子系统</w:t>
        </w:r>
        <w:r>
          <w:rPr>
            <w:noProof/>
            <w:webHidden/>
          </w:rPr>
          <w:tab/>
        </w:r>
        <w:r>
          <w:rPr>
            <w:noProof/>
            <w:webHidden/>
          </w:rPr>
          <w:fldChar w:fldCharType="begin"/>
        </w:r>
        <w:r>
          <w:rPr>
            <w:noProof/>
            <w:webHidden/>
          </w:rPr>
          <w:instrText xml:space="preserve"> PAGEREF _Toc5284518 \h </w:instrText>
        </w:r>
        <w:r>
          <w:rPr>
            <w:noProof/>
            <w:webHidden/>
          </w:rPr>
        </w:r>
        <w:r>
          <w:rPr>
            <w:noProof/>
            <w:webHidden/>
          </w:rPr>
          <w:fldChar w:fldCharType="separate"/>
        </w:r>
        <w:r>
          <w:rPr>
            <w:noProof/>
            <w:webHidden/>
          </w:rPr>
          <w:t>90</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19" w:history="1">
        <w:r w:rsidRPr="00055ABC">
          <w:rPr>
            <w:rStyle w:val="aff5"/>
            <w:rFonts w:asciiTheme="minorEastAsia" w:hAnsiTheme="minorEastAsia"/>
            <w:noProof/>
          </w:rPr>
          <w:t>4.1.4</w:t>
        </w:r>
        <w:r w:rsidRPr="00055ABC">
          <w:rPr>
            <w:rStyle w:val="aff5"/>
            <w:rFonts w:asciiTheme="minorEastAsia" w:hAnsiTheme="minorEastAsia" w:hint="eastAsia"/>
            <w:noProof/>
          </w:rPr>
          <w:t xml:space="preserve"> 交换子系统</w:t>
        </w:r>
        <w:r>
          <w:rPr>
            <w:noProof/>
            <w:webHidden/>
          </w:rPr>
          <w:tab/>
        </w:r>
        <w:r>
          <w:rPr>
            <w:noProof/>
            <w:webHidden/>
          </w:rPr>
          <w:fldChar w:fldCharType="begin"/>
        </w:r>
        <w:r>
          <w:rPr>
            <w:noProof/>
            <w:webHidden/>
          </w:rPr>
          <w:instrText xml:space="preserve"> PAGEREF _Toc5284519 \h </w:instrText>
        </w:r>
        <w:r>
          <w:rPr>
            <w:noProof/>
            <w:webHidden/>
          </w:rPr>
        </w:r>
        <w:r>
          <w:rPr>
            <w:noProof/>
            <w:webHidden/>
          </w:rPr>
          <w:fldChar w:fldCharType="separate"/>
        </w:r>
        <w:r>
          <w:rPr>
            <w:noProof/>
            <w:webHidden/>
          </w:rPr>
          <w:t>103</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20" w:history="1">
        <w:r w:rsidRPr="00055ABC">
          <w:rPr>
            <w:rStyle w:val="aff5"/>
            <w:rFonts w:ascii="宋体" w:hAnsi="宋体"/>
            <w:noProof/>
          </w:rPr>
          <w:t>4.1.5</w:t>
        </w:r>
        <w:r w:rsidRPr="00055ABC">
          <w:rPr>
            <w:rStyle w:val="aff5"/>
            <w:rFonts w:ascii="宋体" w:hAnsi="宋体" w:hint="eastAsia"/>
            <w:noProof/>
          </w:rPr>
          <w:t xml:space="preserve"> 质量工单管理系统</w:t>
        </w:r>
        <w:r>
          <w:rPr>
            <w:noProof/>
            <w:webHidden/>
          </w:rPr>
          <w:tab/>
        </w:r>
        <w:r>
          <w:rPr>
            <w:noProof/>
            <w:webHidden/>
          </w:rPr>
          <w:fldChar w:fldCharType="begin"/>
        </w:r>
        <w:r>
          <w:rPr>
            <w:noProof/>
            <w:webHidden/>
          </w:rPr>
          <w:instrText xml:space="preserve"> PAGEREF _Toc5284520 \h </w:instrText>
        </w:r>
        <w:r>
          <w:rPr>
            <w:noProof/>
            <w:webHidden/>
          </w:rPr>
        </w:r>
        <w:r>
          <w:rPr>
            <w:noProof/>
            <w:webHidden/>
          </w:rPr>
          <w:fldChar w:fldCharType="separate"/>
        </w:r>
        <w:r>
          <w:rPr>
            <w:noProof/>
            <w:webHidden/>
          </w:rPr>
          <w:t>127</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21" w:history="1">
        <w:r w:rsidRPr="00055ABC">
          <w:rPr>
            <w:rStyle w:val="aff5"/>
            <w:rFonts w:ascii="宋体" w:hAnsi="宋体"/>
            <w:noProof/>
          </w:rPr>
          <w:t>4.1.6</w:t>
        </w:r>
        <w:r w:rsidRPr="00055ABC">
          <w:rPr>
            <w:rStyle w:val="aff5"/>
            <w:rFonts w:ascii="宋体" w:hAnsi="宋体" w:hint="eastAsia"/>
            <w:noProof/>
          </w:rPr>
          <w:t xml:space="preserve"> 数据对账子系统</w:t>
        </w:r>
        <w:r>
          <w:rPr>
            <w:noProof/>
            <w:webHidden/>
          </w:rPr>
          <w:tab/>
        </w:r>
        <w:r>
          <w:rPr>
            <w:noProof/>
            <w:webHidden/>
          </w:rPr>
          <w:fldChar w:fldCharType="begin"/>
        </w:r>
        <w:r>
          <w:rPr>
            <w:noProof/>
            <w:webHidden/>
          </w:rPr>
          <w:instrText xml:space="preserve"> PAGEREF _Toc5284521 \h </w:instrText>
        </w:r>
        <w:r>
          <w:rPr>
            <w:noProof/>
            <w:webHidden/>
          </w:rPr>
        </w:r>
        <w:r>
          <w:rPr>
            <w:noProof/>
            <w:webHidden/>
          </w:rPr>
          <w:fldChar w:fldCharType="separate"/>
        </w:r>
        <w:r>
          <w:rPr>
            <w:noProof/>
            <w:webHidden/>
          </w:rPr>
          <w:t>132</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22" w:history="1">
        <w:r w:rsidRPr="00055ABC">
          <w:rPr>
            <w:rStyle w:val="aff5"/>
            <w:rFonts w:ascii="宋体" w:hAnsi="宋体"/>
            <w:noProof/>
          </w:rPr>
          <w:t>4.1.7</w:t>
        </w:r>
        <w:r w:rsidRPr="00055ABC">
          <w:rPr>
            <w:rStyle w:val="aff5"/>
            <w:rFonts w:ascii="宋体" w:hAnsi="宋体" w:hint="eastAsia"/>
            <w:noProof/>
          </w:rPr>
          <w:t xml:space="preserve"> 统一审计日志系统</w:t>
        </w:r>
        <w:r>
          <w:rPr>
            <w:noProof/>
            <w:webHidden/>
          </w:rPr>
          <w:tab/>
        </w:r>
        <w:r>
          <w:rPr>
            <w:noProof/>
            <w:webHidden/>
          </w:rPr>
          <w:fldChar w:fldCharType="begin"/>
        </w:r>
        <w:r>
          <w:rPr>
            <w:noProof/>
            <w:webHidden/>
          </w:rPr>
          <w:instrText xml:space="preserve"> PAGEREF _Toc5284522 \h </w:instrText>
        </w:r>
        <w:r>
          <w:rPr>
            <w:noProof/>
            <w:webHidden/>
          </w:rPr>
        </w:r>
        <w:r>
          <w:rPr>
            <w:noProof/>
            <w:webHidden/>
          </w:rPr>
          <w:fldChar w:fldCharType="separate"/>
        </w:r>
        <w:r>
          <w:rPr>
            <w:noProof/>
            <w:webHidden/>
          </w:rPr>
          <w:t>137</w:t>
        </w:r>
        <w:r>
          <w:rPr>
            <w:noProof/>
            <w:webHidden/>
          </w:rPr>
          <w:fldChar w:fldCharType="end"/>
        </w:r>
      </w:hyperlink>
    </w:p>
    <w:p w:rsidR="002A248C" w:rsidRDefault="002A248C" w:rsidP="002A248C">
      <w:pPr>
        <w:pStyle w:val="25"/>
        <w:tabs>
          <w:tab w:val="left" w:pos="1260"/>
          <w:tab w:val="right" w:leader="dot" w:pos="8296"/>
        </w:tabs>
        <w:ind w:left="480"/>
        <w:rPr>
          <w:rFonts w:asciiTheme="minorHAnsi" w:eastAsiaTheme="minorEastAsia" w:hAnsiTheme="minorHAnsi" w:cstheme="minorBidi"/>
          <w:noProof/>
          <w:sz w:val="21"/>
          <w:szCs w:val="22"/>
        </w:rPr>
      </w:pPr>
      <w:hyperlink w:anchor="_Toc5284523" w:history="1">
        <w:r w:rsidRPr="00055ABC">
          <w:rPr>
            <w:rStyle w:val="aff5"/>
            <w:noProof/>
          </w:rPr>
          <w:t>4.2.</w:t>
        </w:r>
        <w:r>
          <w:rPr>
            <w:rFonts w:asciiTheme="minorHAnsi" w:eastAsiaTheme="minorEastAsia" w:hAnsiTheme="minorHAnsi" w:cstheme="minorBidi"/>
            <w:noProof/>
            <w:sz w:val="21"/>
            <w:szCs w:val="22"/>
          </w:rPr>
          <w:tab/>
        </w:r>
        <w:r w:rsidRPr="00055ABC">
          <w:rPr>
            <w:rStyle w:val="aff5"/>
            <w:rFonts w:hint="eastAsia"/>
            <w:noProof/>
          </w:rPr>
          <w:t>综合集成门户建设</w:t>
        </w:r>
        <w:r>
          <w:rPr>
            <w:noProof/>
            <w:webHidden/>
          </w:rPr>
          <w:tab/>
        </w:r>
        <w:r>
          <w:rPr>
            <w:noProof/>
            <w:webHidden/>
          </w:rPr>
          <w:fldChar w:fldCharType="begin"/>
        </w:r>
        <w:r>
          <w:rPr>
            <w:noProof/>
            <w:webHidden/>
          </w:rPr>
          <w:instrText xml:space="preserve"> PAGEREF _Toc5284523 \h </w:instrText>
        </w:r>
        <w:r>
          <w:rPr>
            <w:noProof/>
            <w:webHidden/>
          </w:rPr>
        </w:r>
        <w:r>
          <w:rPr>
            <w:noProof/>
            <w:webHidden/>
          </w:rPr>
          <w:fldChar w:fldCharType="separate"/>
        </w:r>
        <w:r>
          <w:rPr>
            <w:noProof/>
            <w:webHidden/>
          </w:rPr>
          <w:t>146</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24" w:history="1">
        <w:r w:rsidRPr="00055ABC">
          <w:rPr>
            <w:rStyle w:val="aff5"/>
            <w:noProof/>
          </w:rPr>
          <w:t>4.2.1.</w:t>
        </w:r>
        <w:r>
          <w:rPr>
            <w:rFonts w:asciiTheme="minorHAnsi" w:eastAsiaTheme="minorEastAsia" w:hAnsiTheme="minorHAnsi" w:cstheme="minorBidi"/>
            <w:noProof/>
            <w:sz w:val="21"/>
            <w:szCs w:val="22"/>
          </w:rPr>
          <w:tab/>
        </w:r>
        <w:r w:rsidRPr="00055ABC">
          <w:rPr>
            <w:rStyle w:val="aff5"/>
            <w:rFonts w:hint="eastAsia"/>
            <w:noProof/>
          </w:rPr>
          <w:t>建设目标</w:t>
        </w:r>
        <w:r>
          <w:rPr>
            <w:noProof/>
            <w:webHidden/>
          </w:rPr>
          <w:tab/>
        </w:r>
        <w:r>
          <w:rPr>
            <w:noProof/>
            <w:webHidden/>
          </w:rPr>
          <w:fldChar w:fldCharType="begin"/>
        </w:r>
        <w:r>
          <w:rPr>
            <w:noProof/>
            <w:webHidden/>
          </w:rPr>
          <w:instrText xml:space="preserve"> PAGEREF _Toc5284524 \h </w:instrText>
        </w:r>
        <w:r>
          <w:rPr>
            <w:noProof/>
            <w:webHidden/>
          </w:rPr>
        </w:r>
        <w:r>
          <w:rPr>
            <w:noProof/>
            <w:webHidden/>
          </w:rPr>
          <w:fldChar w:fldCharType="separate"/>
        </w:r>
        <w:r>
          <w:rPr>
            <w:noProof/>
            <w:webHidden/>
          </w:rPr>
          <w:t>146</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25" w:history="1">
        <w:r w:rsidRPr="00055ABC">
          <w:rPr>
            <w:rStyle w:val="aff5"/>
            <w:noProof/>
          </w:rPr>
          <w:t>4.2.2.</w:t>
        </w:r>
        <w:r>
          <w:rPr>
            <w:rFonts w:asciiTheme="minorHAnsi" w:eastAsiaTheme="minorEastAsia" w:hAnsiTheme="minorHAnsi" w:cstheme="minorBidi"/>
            <w:noProof/>
            <w:sz w:val="21"/>
            <w:szCs w:val="22"/>
          </w:rPr>
          <w:tab/>
        </w:r>
        <w:r w:rsidRPr="00055ABC">
          <w:rPr>
            <w:rStyle w:val="aff5"/>
            <w:rFonts w:hint="eastAsia"/>
            <w:noProof/>
          </w:rPr>
          <w:t>平台功能</w:t>
        </w:r>
        <w:r>
          <w:rPr>
            <w:noProof/>
            <w:webHidden/>
          </w:rPr>
          <w:tab/>
        </w:r>
        <w:r>
          <w:rPr>
            <w:noProof/>
            <w:webHidden/>
          </w:rPr>
          <w:fldChar w:fldCharType="begin"/>
        </w:r>
        <w:r>
          <w:rPr>
            <w:noProof/>
            <w:webHidden/>
          </w:rPr>
          <w:instrText xml:space="preserve"> PAGEREF _Toc5284525 \h </w:instrText>
        </w:r>
        <w:r>
          <w:rPr>
            <w:noProof/>
            <w:webHidden/>
          </w:rPr>
        </w:r>
        <w:r>
          <w:rPr>
            <w:noProof/>
            <w:webHidden/>
          </w:rPr>
          <w:fldChar w:fldCharType="separate"/>
        </w:r>
        <w:r>
          <w:rPr>
            <w:noProof/>
            <w:webHidden/>
          </w:rPr>
          <w:t>146</w:t>
        </w:r>
        <w:r>
          <w:rPr>
            <w:noProof/>
            <w:webHidden/>
          </w:rPr>
          <w:fldChar w:fldCharType="end"/>
        </w:r>
      </w:hyperlink>
    </w:p>
    <w:p w:rsidR="002A248C" w:rsidRDefault="002A248C" w:rsidP="002A248C">
      <w:pPr>
        <w:pStyle w:val="25"/>
        <w:tabs>
          <w:tab w:val="left" w:pos="1260"/>
          <w:tab w:val="right" w:leader="dot" w:pos="8296"/>
        </w:tabs>
        <w:ind w:left="480"/>
        <w:rPr>
          <w:rFonts w:asciiTheme="minorHAnsi" w:eastAsiaTheme="minorEastAsia" w:hAnsiTheme="minorHAnsi" w:cstheme="minorBidi"/>
          <w:noProof/>
          <w:sz w:val="21"/>
          <w:szCs w:val="22"/>
        </w:rPr>
      </w:pPr>
      <w:hyperlink w:anchor="_Toc5284526" w:history="1">
        <w:r w:rsidRPr="00055ABC">
          <w:rPr>
            <w:rStyle w:val="aff5"/>
            <w:noProof/>
          </w:rPr>
          <w:t>4.3.</w:t>
        </w:r>
        <w:r>
          <w:rPr>
            <w:rFonts w:asciiTheme="minorHAnsi" w:eastAsiaTheme="minorEastAsia" w:hAnsiTheme="minorHAnsi" w:cstheme="minorBidi"/>
            <w:noProof/>
            <w:sz w:val="21"/>
            <w:szCs w:val="22"/>
          </w:rPr>
          <w:tab/>
        </w:r>
        <w:r w:rsidRPr="00055ABC">
          <w:rPr>
            <w:rStyle w:val="aff5"/>
            <w:rFonts w:hint="eastAsia"/>
            <w:noProof/>
          </w:rPr>
          <w:t>运行管理平台建设</w:t>
        </w:r>
        <w:r>
          <w:rPr>
            <w:noProof/>
            <w:webHidden/>
          </w:rPr>
          <w:tab/>
        </w:r>
        <w:r>
          <w:rPr>
            <w:noProof/>
            <w:webHidden/>
          </w:rPr>
          <w:fldChar w:fldCharType="begin"/>
        </w:r>
        <w:r>
          <w:rPr>
            <w:noProof/>
            <w:webHidden/>
          </w:rPr>
          <w:instrText xml:space="preserve"> PAGEREF _Toc5284526 \h </w:instrText>
        </w:r>
        <w:r>
          <w:rPr>
            <w:noProof/>
            <w:webHidden/>
          </w:rPr>
        </w:r>
        <w:r>
          <w:rPr>
            <w:noProof/>
            <w:webHidden/>
          </w:rPr>
          <w:fldChar w:fldCharType="separate"/>
        </w:r>
        <w:r>
          <w:rPr>
            <w:noProof/>
            <w:webHidden/>
          </w:rPr>
          <w:t>159</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27" w:history="1">
        <w:r w:rsidRPr="00055ABC">
          <w:rPr>
            <w:rStyle w:val="aff5"/>
            <w:noProof/>
          </w:rPr>
          <w:t>4.3.1.</w:t>
        </w:r>
        <w:r>
          <w:rPr>
            <w:rFonts w:asciiTheme="minorHAnsi" w:eastAsiaTheme="minorEastAsia" w:hAnsiTheme="minorHAnsi" w:cstheme="minorBidi"/>
            <w:noProof/>
            <w:sz w:val="21"/>
            <w:szCs w:val="22"/>
          </w:rPr>
          <w:tab/>
        </w:r>
        <w:r w:rsidRPr="00055ABC">
          <w:rPr>
            <w:rStyle w:val="aff5"/>
            <w:rFonts w:hint="eastAsia"/>
            <w:noProof/>
          </w:rPr>
          <w:t>监控平台</w:t>
        </w:r>
        <w:r>
          <w:rPr>
            <w:noProof/>
            <w:webHidden/>
          </w:rPr>
          <w:tab/>
        </w:r>
        <w:r>
          <w:rPr>
            <w:noProof/>
            <w:webHidden/>
          </w:rPr>
          <w:fldChar w:fldCharType="begin"/>
        </w:r>
        <w:r>
          <w:rPr>
            <w:noProof/>
            <w:webHidden/>
          </w:rPr>
          <w:instrText xml:space="preserve"> PAGEREF _Toc5284527 \h </w:instrText>
        </w:r>
        <w:r>
          <w:rPr>
            <w:noProof/>
            <w:webHidden/>
          </w:rPr>
        </w:r>
        <w:r>
          <w:rPr>
            <w:noProof/>
            <w:webHidden/>
          </w:rPr>
          <w:fldChar w:fldCharType="separate"/>
        </w:r>
        <w:r>
          <w:rPr>
            <w:noProof/>
            <w:webHidden/>
          </w:rPr>
          <w:t>159</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28" w:history="1">
        <w:r w:rsidRPr="00055ABC">
          <w:rPr>
            <w:rStyle w:val="aff5"/>
            <w:noProof/>
          </w:rPr>
          <w:t>4.3.2.</w:t>
        </w:r>
        <w:r>
          <w:rPr>
            <w:rFonts w:asciiTheme="minorHAnsi" w:eastAsiaTheme="minorEastAsia" w:hAnsiTheme="minorHAnsi" w:cstheme="minorBidi"/>
            <w:noProof/>
            <w:sz w:val="21"/>
            <w:szCs w:val="22"/>
          </w:rPr>
          <w:tab/>
        </w:r>
        <w:r w:rsidRPr="00055ABC">
          <w:rPr>
            <w:rStyle w:val="aff5"/>
            <w:rFonts w:hint="eastAsia"/>
            <w:noProof/>
          </w:rPr>
          <w:t>运维平台</w:t>
        </w:r>
        <w:r>
          <w:rPr>
            <w:noProof/>
            <w:webHidden/>
          </w:rPr>
          <w:tab/>
        </w:r>
        <w:r>
          <w:rPr>
            <w:noProof/>
            <w:webHidden/>
          </w:rPr>
          <w:fldChar w:fldCharType="begin"/>
        </w:r>
        <w:r>
          <w:rPr>
            <w:noProof/>
            <w:webHidden/>
          </w:rPr>
          <w:instrText xml:space="preserve"> PAGEREF _Toc5284528 \h </w:instrText>
        </w:r>
        <w:r>
          <w:rPr>
            <w:noProof/>
            <w:webHidden/>
          </w:rPr>
        </w:r>
        <w:r>
          <w:rPr>
            <w:noProof/>
            <w:webHidden/>
          </w:rPr>
          <w:fldChar w:fldCharType="separate"/>
        </w:r>
        <w:r>
          <w:rPr>
            <w:noProof/>
            <w:webHidden/>
          </w:rPr>
          <w:t>163</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29" w:history="1">
        <w:r w:rsidRPr="00055ABC">
          <w:rPr>
            <w:rStyle w:val="aff5"/>
            <w:noProof/>
          </w:rPr>
          <w:t>4.3.3.</w:t>
        </w:r>
        <w:r>
          <w:rPr>
            <w:rFonts w:asciiTheme="minorHAnsi" w:eastAsiaTheme="minorEastAsia" w:hAnsiTheme="minorHAnsi" w:cstheme="minorBidi"/>
            <w:noProof/>
            <w:sz w:val="21"/>
            <w:szCs w:val="22"/>
          </w:rPr>
          <w:tab/>
        </w:r>
        <w:r w:rsidRPr="00055ABC">
          <w:rPr>
            <w:rStyle w:val="aff5"/>
            <w:rFonts w:hint="eastAsia"/>
            <w:noProof/>
          </w:rPr>
          <w:t>数学模型建模系统</w:t>
        </w:r>
        <w:r>
          <w:rPr>
            <w:noProof/>
            <w:webHidden/>
          </w:rPr>
          <w:tab/>
        </w:r>
        <w:r>
          <w:rPr>
            <w:noProof/>
            <w:webHidden/>
          </w:rPr>
          <w:fldChar w:fldCharType="begin"/>
        </w:r>
        <w:r>
          <w:rPr>
            <w:noProof/>
            <w:webHidden/>
          </w:rPr>
          <w:instrText xml:space="preserve"> PAGEREF _Toc5284529 \h </w:instrText>
        </w:r>
        <w:r>
          <w:rPr>
            <w:noProof/>
            <w:webHidden/>
          </w:rPr>
        </w:r>
        <w:r>
          <w:rPr>
            <w:noProof/>
            <w:webHidden/>
          </w:rPr>
          <w:fldChar w:fldCharType="separate"/>
        </w:r>
        <w:r>
          <w:rPr>
            <w:noProof/>
            <w:webHidden/>
          </w:rPr>
          <w:t>168</w:t>
        </w:r>
        <w:r>
          <w:rPr>
            <w:noProof/>
            <w:webHidden/>
          </w:rPr>
          <w:fldChar w:fldCharType="end"/>
        </w:r>
      </w:hyperlink>
    </w:p>
    <w:p w:rsidR="002A248C" w:rsidRDefault="002A248C" w:rsidP="002A248C">
      <w:pPr>
        <w:pStyle w:val="31"/>
        <w:tabs>
          <w:tab w:val="left" w:pos="1680"/>
          <w:tab w:val="right" w:leader="dot" w:pos="8296"/>
        </w:tabs>
        <w:ind w:left="960"/>
        <w:rPr>
          <w:rFonts w:asciiTheme="minorHAnsi" w:eastAsiaTheme="minorEastAsia" w:hAnsiTheme="minorHAnsi" w:cstheme="minorBidi"/>
          <w:noProof/>
          <w:sz w:val="21"/>
          <w:szCs w:val="22"/>
        </w:rPr>
      </w:pPr>
      <w:hyperlink w:anchor="_Toc5284530" w:history="1">
        <w:r w:rsidRPr="00055ABC">
          <w:rPr>
            <w:rStyle w:val="aff5"/>
            <w:noProof/>
          </w:rPr>
          <w:t>4.3.4.</w:t>
        </w:r>
        <w:r>
          <w:rPr>
            <w:rFonts w:asciiTheme="minorHAnsi" w:eastAsiaTheme="minorEastAsia" w:hAnsiTheme="minorHAnsi" w:cstheme="minorBidi"/>
            <w:noProof/>
            <w:sz w:val="21"/>
            <w:szCs w:val="22"/>
          </w:rPr>
          <w:tab/>
        </w:r>
        <w:r w:rsidRPr="00055ABC">
          <w:rPr>
            <w:rStyle w:val="aff5"/>
            <w:rFonts w:hint="eastAsia"/>
            <w:noProof/>
          </w:rPr>
          <w:t>定制化服务系统</w:t>
        </w:r>
        <w:r>
          <w:rPr>
            <w:noProof/>
            <w:webHidden/>
          </w:rPr>
          <w:tab/>
        </w:r>
        <w:r>
          <w:rPr>
            <w:noProof/>
            <w:webHidden/>
          </w:rPr>
          <w:fldChar w:fldCharType="begin"/>
        </w:r>
        <w:r>
          <w:rPr>
            <w:noProof/>
            <w:webHidden/>
          </w:rPr>
          <w:instrText xml:space="preserve"> PAGEREF _Toc5284530 \h </w:instrText>
        </w:r>
        <w:r>
          <w:rPr>
            <w:noProof/>
            <w:webHidden/>
          </w:rPr>
        </w:r>
        <w:r>
          <w:rPr>
            <w:noProof/>
            <w:webHidden/>
          </w:rPr>
          <w:fldChar w:fldCharType="separate"/>
        </w:r>
        <w:r>
          <w:rPr>
            <w:noProof/>
            <w:webHidden/>
          </w:rPr>
          <w:t>171</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531" w:history="1">
        <w:r w:rsidRPr="00055ABC">
          <w:rPr>
            <w:rStyle w:val="aff5"/>
            <w:noProof/>
          </w:rPr>
          <w:t>4.4</w:t>
        </w:r>
        <w:r w:rsidRPr="00055ABC">
          <w:rPr>
            <w:rStyle w:val="aff5"/>
            <w:rFonts w:hint="eastAsia"/>
            <w:noProof/>
          </w:rPr>
          <w:t xml:space="preserve"> </w:t>
        </w:r>
        <w:r w:rsidRPr="00055ABC">
          <w:rPr>
            <w:rStyle w:val="aff5"/>
            <w:rFonts w:hint="eastAsia"/>
            <w:noProof/>
          </w:rPr>
          <w:t>信息安全与支撑平台建设</w:t>
        </w:r>
        <w:r>
          <w:rPr>
            <w:noProof/>
            <w:webHidden/>
          </w:rPr>
          <w:tab/>
        </w:r>
        <w:r>
          <w:rPr>
            <w:noProof/>
            <w:webHidden/>
          </w:rPr>
          <w:fldChar w:fldCharType="begin"/>
        </w:r>
        <w:r>
          <w:rPr>
            <w:noProof/>
            <w:webHidden/>
          </w:rPr>
          <w:instrText xml:space="preserve"> PAGEREF _Toc5284531 \h </w:instrText>
        </w:r>
        <w:r>
          <w:rPr>
            <w:noProof/>
            <w:webHidden/>
          </w:rPr>
        </w:r>
        <w:r>
          <w:rPr>
            <w:noProof/>
            <w:webHidden/>
          </w:rPr>
          <w:fldChar w:fldCharType="separate"/>
        </w:r>
        <w:r>
          <w:rPr>
            <w:noProof/>
            <w:webHidden/>
          </w:rPr>
          <w:t>173</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32" w:history="1">
        <w:r w:rsidRPr="00055ABC">
          <w:rPr>
            <w:rStyle w:val="aff5"/>
            <w:noProof/>
          </w:rPr>
          <w:t>4.4.1</w:t>
        </w:r>
        <w:r w:rsidRPr="00055ABC">
          <w:rPr>
            <w:rStyle w:val="aff5"/>
            <w:rFonts w:hint="eastAsia"/>
            <w:noProof/>
          </w:rPr>
          <w:t xml:space="preserve"> </w:t>
        </w:r>
        <w:r w:rsidRPr="00055ABC">
          <w:rPr>
            <w:rStyle w:val="aff5"/>
            <w:rFonts w:hint="eastAsia"/>
            <w:noProof/>
          </w:rPr>
          <w:t>信息安全</w:t>
        </w:r>
        <w:r>
          <w:rPr>
            <w:noProof/>
            <w:webHidden/>
          </w:rPr>
          <w:tab/>
        </w:r>
        <w:r>
          <w:rPr>
            <w:noProof/>
            <w:webHidden/>
          </w:rPr>
          <w:fldChar w:fldCharType="begin"/>
        </w:r>
        <w:r>
          <w:rPr>
            <w:noProof/>
            <w:webHidden/>
          </w:rPr>
          <w:instrText xml:space="preserve"> PAGEREF _Toc5284532 \h </w:instrText>
        </w:r>
        <w:r>
          <w:rPr>
            <w:noProof/>
            <w:webHidden/>
          </w:rPr>
        </w:r>
        <w:r>
          <w:rPr>
            <w:noProof/>
            <w:webHidden/>
          </w:rPr>
          <w:fldChar w:fldCharType="separate"/>
        </w:r>
        <w:r>
          <w:rPr>
            <w:noProof/>
            <w:webHidden/>
          </w:rPr>
          <w:t>173</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33" w:history="1">
        <w:r w:rsidRPr="00055ABC">
          <w:rPr>
            <w:rStyle w:val="aff5"/>
            <w:noProof/>
          </w:rPr>
          <w:t>4.4.2</w:t>
        </w:r>
        <w:r w:rsidRPr="00055ABC">
          <w:rPr>
            <w:rStyle w:val="aff5"/>
            <w:rFonts w:hint="eastAsia"/>
            <w:noProof/>
          </w:rPr>
          <w:t xml:space="preserve"> </w:t>
        </w:r>
        <w:r w:rsidRPr="00055ABC">
          <w:rPr>
            <w:rStyle w:val="aff5"/>
            <w:rFonts w:hint="eastAsia"/>
            <w:noProof/>
          </w:rPr>
          <w:t>支撑平台</w:t>
        </w:r>
        <w:r>
          <w:rPr>
            <w:noProof/>
            <w:webHidden/>
          </w:rPr>
          <w:tab/>
        </w:r>
        <w:r>
          <w:rPr>
            <w:noProof/>
            <w:webHidden/>
          </w:rPr>
          <w:fldChar w:fldCharType="begin"/>
        </w:r>
        <w:r>
          <w:rPr>
            <w:noProof/>
            <w:webHidden/>
          </w:rPr>
          <w:instrText xml:space="preserve"> PAGEREF _Toc5284533 \h </w:instrText>
        </w:r>
        <w:r>
          <w:rPr>
            <w:noProof/>
            <w:webHidden/>
          </w:rPr>
        </w:r>
        <w:r>
          <w:rPr>
            <w:noProof/>
            <w:webHidden/>
          </w:rPr>
          <w:fldChar w:fldCharType="separate"/>
        </w:r>
        <w:r>
          <w:rPr>
            <w:noProof/>
            <w:webHidden/>
          </w:rPr>
          <w:t>187</w:t>
        </w:r>
        <w:r>
          <w:rPr>
            <w:noProof/>
            <w:webHidden/>
          </w:rPr>
          <w:fldChar w:fldCharType="end"/>
        </w:r>
      </w:hyperlink>
    </w:p>
    <w:p w:rsidR="002A248C" w:rsidRDefault="002A248C" w:rsidP="002A248C">
      <w:pPr>
        <w:pStyle w:val="25"/>
        <w:tabs>
          <w:tab w:val="right" w:leader="dot" w:pos="8296"/>
        </w:tabs>
        <w:ind w:left="480"/>
        <w:rPr>
          <w:rFonts w:asciiTheme="minorHAnsi" w:eastAsiaTheme="minorEastAsia" w:hAnsiTheme="minorHAnsi" w:cstheme="minorBidi"/>
          <w:noProof/>
          <w:sz w:val="21"/>
          <w:szCs w:val="22"/>
        </w:rPr>
      </w:pPr>
      <w:hyperlink w:anchor="_Toc5284534" w:history="1">
        <w:r w:rsidRPr="00055ABC">
          <w:rPr>
            <w:rStyle w:val="aff5"/>
            <w:noProof/>
            <w14:scene3d>
              <w14:camera w14:prst="orthographicFront"/>
              <w14:lightRig w14:rig="threePt" w14:dir="t">
                <w14:rot w14:lat="0" w14:lon="0" w14:rev="0"/>
              </w14:lightRig>
            </w14:scene3d>
          </w:rPr>
          <w:t>4.5</w:t>
        </w:r>
        <w:r w:rsidRPr="00055ABC">
          <w:rPr>
            <w:rStyle w:val="aff5"/>
            <w:rFonts w:hint="eastAsia"/>
            <w:noProof/>
          </w:rPr>
          <w:t xml:space="preserve"> </w:t>
        </w:r>
        <w:r w:rsidRPr="00055ABC">
          <w:rPr>
            <w:rStyle w:val="aff5"/>
            <w:rFonts w:hint="eastAsia"/>
            <w:noProof/>
          </w:rPr>
          <w:t>标准规范体系建设</w:t>
        </w:r>
        <w:r>
          <w:rPr>
            <w:noProof/>
            <w:webHidden/>
          </w:rPr>
          <w:tab/>
        </w:r>
        <w:r>
          <w:rPr>
            <w:noProof/>
            <w:webHidden/>
          </w:rPr>
          <w:fldChar w:fldCharType="begin"/>
        </w:r>
        <w:r>
          <w:rPr>
            <w:noProof/>
            <w:webHidden/>
          </w:rPr>
          <w:instrText xml:space="preserve"> PAGEREF _Toc5284534 \h </w:instrText>
        </w:r>
        <w:r>
          <w:rPr>
            <w:noProof/>
            <w:webHidden/>
          </w:rPr>
        </w:r>
        <w:r>
          <w:rPr>
            <w:noProof/>
            <w:webHidden/>
          </w:rPr>
          <w:fldChar w:fldCharType="separate"/>
        </w:r>
        <w:r>
          <w:rPr>
            <w:noProof/>
            <w:webHidden/>
          </w:rPr>
          <w:t>198</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35" w:history="1">
        <w:r w:rsidRPr="00055ABC">
          <w:rPr>
            <w:rStyle w:val="aff5"/>
            <w:noProof/>
            <w14:scene3d>
              <w14:camera w14:prst="orthographicFront"/>
              <w14:lightRig w14:rig="threePt" w14:dir="t">
                <w14:rot w14:lat="0" w14:lon="0" w14:rev="0"/>
              </w14:lightRig>
            </w14:scene3d>
          </w:rPr>
          <w:t>4.5.1</w:t>
        </w:r>
        <w:r w:rsidRPr="00055ABC">
          <w:rPr>
            <w:rStyle w:val="aff5"/>
            <w:rFonts w:hint="eastAsia"/>
            <w:noProof/>
          </w:rPr>
          <w:t xml:space="preserve"> </w:t>
        </w:r>
        <w:r w:rsidRPr="00055ABC">
          <w:rPr>
            <w:rStyle w:val="aff5"/>
            <w:rFonts w:hint="eastAsia"/>
            <w:noProof/>
          </w:rPr>
          <w:t>符合国家相关标准和技术要求</w:t>
        </w:r>
        <w:r>
          <w:rPr>
            <w:noProof/>
            <w:webHidden/>
          </w:rPr>
          <w:tab/>
        </w:r>
        <w:r>
          <w:rPr>
            <w:noProof/>
            <w:webHidden/>
          </w:rPr>
          <w:fldChar w:fldCharType="begin"/>
        </w:r>
        <w:r>
          <w:rPr>
            <w:noProof/>
            <w:webHidden/>
          </w:rPr>
          <w:instrText xml:space="preserve"> PAGEREF _Toc5284535 \h </w:instrText>
        </w:r>
        <w:r>
          <w:rPr>
            <w:noProof/>
            <w:webHidden/>
          </w:rPr>
        </w:r>
        <w:r>
          <w:rPr>
            <w:noProof/>
            <w:webHidden/>
          </w:rPr>
          <w:fldChar w:fldCharType="separate"/>
        </w:r>
        <w:r>
          <w:rPr>
            <w:noProof/>
            <w:webHidden/>
          </w:rPr>
          <w:t>198</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36" w:history="1">
        <w:r w:rsidRPr="00055ABC">
          <w:rPr>
            <w:rStyle w:val="aff5"/>
            <w:noProof/>
            <w14:scene3d>
              <w14:camera w14:prst="orthographicFront"/>
              <w14:lightRig w14:rig="threePt" w14:dir="t">
                <w14:rot w14:lat="0" w14:lon="0" w14:rev="0"/>
              </w14:lightRig>
            </w14:scene3d>
          </w:rPr>
          <w:t>4.5.2</w:t>
        </w:r>
        <w:r w:rsidRPr="00055ABC">
          <w:rPr>
            <w:rStyle w:val="aff5"/>
            <w:rFonts w:hint="eastAsia"/>
            <w:noProof/>
          </w:rPr>
          <w:t xml:space="preserve"> </w:t>
        </w:r>
        <w:r w:rsidRPr="00055ABC">
          <w:rPr>
            <w:rStyle w:val="aff5"/>
            <w:rFonts w:hint="eastAsia"/>
            <w:noProof/>
          </w:rPr>
          <w:t>标准规范研究与制定整体流程</w:t>
        </w:r>
        <w:r>
          <w:rPr>
            <w:noProof/>
            <w:webHidden/>
          </w:rPr>
          <w:tab/>
        </w:r>
        <w:r>
          <w:rPr>
            <w:noProof/>
            <w:webHidden/>
          </w:rPr>
          <w:fldChar w:fldCharType="begin"/>
        </w:r>
        <w:r>
          <w:rPr>
            <w:noProof/>
            <w:webHidden/>
          </w:rPr>
          <w:instrText xml:space="preserve"> PAGEREF _Toc5284536 \h </w:instrText>
        </w:r>
        <w:r>
          <w:rPr>
            <w:noProof/>
            <w:webHidden/>
          </w:rPr>
        </w:r>
        <w:r>
          <w:rPr>
            <w:noProof/>
            <w:webHidden/>
          </w:rPr>
          <w:fldChar w:fldCharType="separate"/>
        </w:r>
        <w:r>
          <w:rPr>
            <w:noProof/>
            <w:webHidden/>
          </w:rPr>
          <w:t>199</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37" w:history="1">
        <w:r w:rsidRPr="00055ABC">
          <w:rPr>
            <w:rStyle w:val="aff5"/>
            <w:noProof/>
            <w14:scene3d>
              <w14:camera w14:prst="orthographicFront"/>
              <w14:lightRig w14:rig="threePt" w14:dir="t">
                <w14:rot w14:lat="0" w14:lon="0" w14:rev="0"/>
              </w14:lightRig>
            </w14:scene3d>
          </w:rPr>
          <w:t>4.5.3</w:t>
        </w:r>
        <w:r w:rsidRPr="00055ABC">
          <w:rPr>
            <w:rStyle w:val="aff5"/>
            <w:rFonts w:hint="eastAsia"/>
            <w:noProof/>
          </w:rPr>
          <w:t xml:space="preserve"> </w:t>
        </w:r>
        <w:r w:rsidRPr="00055ABC">
          <w:rPr>
            <w:rStyle w:val="aff5"/>
            <w:rFonts w:hint="eastAsia"/>
            <w:noProof/>
          </w:rPr>
          <w:t>文档规范化的方法</w:t>
        </w:r>
        <w:r>
          <w:rPr>
            <w:noProof/>
            <w:webHidden/>
          </w:rPr>
          <w:tab/>
        </w:r>
        <w:r>
          <w:rPr>
            <w:noProof/>
            <w:webHidden/>
          </w:rPr>
          <w:fldChar w:fldCharType="begin"/>
        </w:r>
        <w:r>
          <w:rPr>
            <w:noProof/>
            <w:webHidden/>
          </w:rPr>
          <w:instrText xml:space="preserve"> PAGEREF _Toc5284537 \h </w:instrText>
        </w:r>
        <w:r>
          <w:rPr>
            <w:noProof/>
            <w:webHidden/>
          </w:rPr>
        </w:r>
        <w:r>
          <w:rPr>
            <w:noProof/>
            <w:webHidden/>
          </w:rPr>
          <w:fldChar w:fldCharType="separate"/>
        </w:r>
        <w:r>
          <w:rPr>
            <w:noProof/>
            <w:webHidden/>
          </w:rPr>
          <w:t>199</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38" w:history="1">
        <w:r w:rsidRPr="00055ABC">
          <w:rPr>
            <w:rStyle w:val="aff5"/>
            <w:noProof/>
            <w14:scene3d>
              <w14:camera w14:prst="orthographicFront"/>
              <w14:lightRig w14:rig="threePt" w14:dir="t">
                <w14:rot w14:lat="0" w14:lon="0" w14:rev="0"/>
              </w14:lightRig>
            </w14:scene3d>
          </w:rPr>
          <w:t>4.5.4</w:t>
        </w:r>
        <w:r w:rsidRPr="00055ABC">
          <w:rPr>
            <w:rStyle w:val="aff5"/>
            <w:rFonts w:hint="eastAsia"/>
            <w:noProof/>
          </w:rPr>
          <w:t xml:space="preserve"> </w:t>
        </w:r>
        <w:r w:rsidRPr="00055ABC">
          <w:rPr>
            <w:rStyle w:val="aff5"/>
            <w:rFonts w:hint="eastAsia"/>
            <w:noProof/>
          </w:rPr>
          <w:t>数据标准规范设计</w:t>
        </w:r>
        <w:r>
          <w:rPr>
            <w:noProof/>
            <w:webHidden/>
          </w:rPr>
          <w:tab/>
        </w:r>
        <w:r>
          <w:rPr>
            <w:noProof/>
            <w:webHidden/>
          </w:rPr>
          <w:fldChar w:fldCharType="begin"/>
        </w:r>
        <w:r>
          <w:rPr>
            <w:noProof/>
            <w:webHidden/>
          </w:rPr>
          <w:instrText xml:space="preserve"> PAGEREF _Toc5284538 \h </w:instrText>
        </w:r>
        <w:r>
          <w:rPr>
            <w:noProof/>
            <w:webHidden/>
          </w:rPr>
        </w:r>
        <w:r>
          <w:rPr>
            <w:noProof/>
            <w:webHidden/>
          </w:rPr>
          <w:fldChar w:fldCharType="separate"/>
        </w:r>
        <w:r>
          <w:rPr>
            <w:noProof/>
            <w:webHidden/>
          </w:rPr>
          <w:t>200</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39" w:history="1">
        <w:r w:rsidRPr="00055ABC">
          <w:rPr>
            <w:rStyle w:val="aff5"/>
            <w:noProof/>
            <w14:scene3d>
              <w14:camera w14:prst="orthographicFront"/>
              <w14:lightRig w14:rig="threePt" w14:dir="t">
                <w14:rot w14:lat="0" w14:lon="0" w14:rev="0"/>
              </w14:lightRig>
            </w14:scene3d>
          </w:rPr>
          <w:t>4.5.5</w:t>
        </w:r>
        <w:r w:rsidRPr="00055ABC">
          <w:rPr>
            <w:rStyle w:val="aff5"/>
            <w:rFonts w:hint="eastAsia"/>
            <w:noProof/>
          </w:rPr>
          <w:t xml:space="preserve"> </w:t>
        </w:r>
        <w:r w:rsidRPr="00055ABC">
          <w:rPr>
            <w:rStyle w:val="aff5"/>
            <w:rFonts w:hint="eastAsia"/>
            <w:noProof/>
          </w:rPr>
          <w:t>技术标准规范设计</w:t>
        </w:r>
        <w:r>
          <w:rPr>
            <w:noProof/>
            <w:webHidden/>
          </w:rPr>
          <w:tab/>
        </w:r>
        <w:r>
          <w:rPr>
            <w:noProof/>
            <w:webHidden/>
          </w:rPr>
          <w:fldChar w:fldCharType="begin"/>
        </w:r>
        <w:r>
          <w:rPr>
            <w:noProof/>
            <w:webHidden/>
          </w:rPr>
          <w:instrText xml:space="preserve"> PAGEREF _Toc5284539 \h </w:instrText>
        </w:r>
        <w:r>
          <w:rPr>
            <w:noProof/>
            <w:webHidden/>
          </w:rPr>
        </w:r>
        <w:r>
          <w:rPr>
            <w:noProof/>
            <w:webHidden/>
          </w:rPr>
          <w:fldChar w:fldCharType="separate"/>
        </w:r>
        <w:r>
          <w:rPr>
            <w:noProof/>
            <w:webHidden/>
          </w:rPr>
          <w:t>200</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40" w:history="1">
        <w:r w:rsidRPr="00055ABC">
          <w:rPr>
            <w:rStyle w:val="aff5"/>
            <w:noProof/>
            <w14:scene3d>
              <w14:camera w14:prst="orthographicFront"/>
              <w14:lightRig w14:rig="threePt" w14:dir="t">
                <w14:rot w14:lat="0" w14:lon="0" w14:rev="0"/>
              </w14:lightRig>
            </w14:scene3d>
          </w:rPr>
          <w:t>4.5.6</w:t>
        </w:r>
        <w:r w:rsidRPr="00055ABC">
          <w:rPr>
            <w:rStyle w:val="aff5"/>
            <w:rFonts w:hint="eastAsia"/>
            <w:noProof/>
          </w:rPr>
          <w:t xml:space="preserve"> </w:t>
        </w:r>
        <w:r w:rsidRPr="00055ABC">
          <w:rPr>
            <w:rStyle w:val="aff5"/>
            <w:rFonts w:hint="eastAsia"/>
            <w:noProof/>
          </w:rPr>
          <w:t>管理标准规范设计</w:t>
        </w:r>
        <w:r>
          <w:rPr>
            <w:noProof/>
            <w:webHidden/>
          </w:rPr>
          <w:tab/>
        </w:r>
        <w:r>
          <w:rPr>
            <w:noProof/>
            <w:webHidden/>
          </w:rPr>
          <w:fldChar w:fldCharType="begin"/>
        </w:r>
        <w:r>
          <w:rPr>
            <w:noProof/>
            <w:webHidden/>
          </w:rPr>
          <w:instrText xml:space="preserve"> PAGEREF _Toc5284540 \h </w:instrText>
        </w:r>
        <w:r>
          <w:rPr>
            <w:noProof/>
            <w:webHidden/>
          </w:rPr>
        </w:r>
        <w:r>
          <w:rPr>
            <w:noProof/>
            <w:webHidden/>
          </w:rPr>
          <w:fldChar w:fldCharType="separate"/>
        </w:r>
        <w:r>
          <w:rPr>
            <w:noProof/>
            <w:webHidden/>
          </w:rPr>
          <w:t>201</w:t>
        </w:r>
        <w:r>
          <w:rPr>
            <w:noProof/>
            <w:webHidden/>
          </w:rPr>
          <w:fldChar w:fldCharType="end"/>
        </w:r>
      </w:hyperlink>
    </w:p>
    <w:p w:rsidR="002A248C" w:rsidRDefault="002A248C" w:rsidP="002A248C">
      <w:pPr>
        <w:pStyle w:val="31"/>
        <w:tabs>
          <w:tab w:val="right" w:leader="dot" w:pos="8296"/>
        </w:tabs>
        <w:ind w:left="960"/>
        <w:rPr>
          <w:rFonts w:asciiTheme="minorHAnsi" w:eastAsiaTheme="minorEastAsia" w:hAnsiTheme="minorHAnsi" w:cstheme="minorBidi"/>
          <w:noProof/>
          <w:sz w:val="21"/>
          <w:szCs w:val="22"/>
        </w:rPr>
      </w:pPr>
      <w:hyperlink w:anchor="_Toc5284541" w:history="1">
        <w:r w:rsidRPr="00055ABC">
          <w:rPr>
            <w:rStyle w:val="aff5"/>
            <w:noProof/>
            <w14:scene3d>
              <w14:camera w14:prst="orthographicFront"/>
              <w14:lightRig w14:rig="threePt" w14:dir="t">
                <w14:rot w14:lat="0" w14:lon="0" w14:rev="0"/>
              </w14:lightRig>
            </w14:scene3d>
          </w:rPr>
          <w:t>4.5.7</w:t>
        </w:r>
        <w:r w:rsidRPr="00055ABC">
          <w:rPr>
            <w:rStyle w:val="aff5"/>
            <w:rFonts w:hint="eastAsia"/>
            <w:noProof/>
          </w:rPr>
          <w:t xml:space="preserve"> </w:t>
        </w:r>
        <w:r w:rsidRPr="00055ABC">
          <w:rPr>
            <w:rStyle w:val="aff5"/>
            <w:rFonts w:hint="eastAsia"/>
            <w:noProof/>
          </w:rPr>
          <w:t>项目标准规范设计</w:t>
        </w:r>
        <w:r>
          <w:rPr>
            <w:noProof/>
            <w:webHidden/>
          </w:rPr>
          <w:tab/>
        </w:r>
        <w:r>
          <w:rPr>
            <w:noProof/>
            <w:webHidden/>
          </w:rPr>
          <w:fldChar w:fldCharType="begin"/>
        </w:r>
        <w:r>
          <w:rPr>
            <w:noProof/>
            <w:webHidden/>
          </w:rPr>
          <w:instrText xml:space="preserve"> PAGEREF _Toc5284541 \h </w:instrText>
        </w:r>
        <w:r>
          <w:rPr>
            <w:noProof/>
            <w:webHidden/>
          </w:rPr>
        </w:r>
        <w:r>
          <w:rPr>
            <w:noProof/>
            <w:webHidden/>
          </w:rPr>
          <w:fldChar w:fldCharType="separate"/>
        </w:r>
        <w:r>
          <w:rPr>
            <w:noProof/>
            <w:webHidden/>
          </w:rPr>
          <w:t>202</w:t>
        </w:r>
        <w:r>
          <w:rPr>
            <w:noProof/>
            <w:webHidden/>
          </w:rPr>
          <w:fldChar w:fldCharType="end"/>
        </w:r>
      </w:hyperlink>
    </w:p>
    <w:p w:rsidR="00942EF9" w:rsidRPr="00E03FDE" w:rsidRDefault="00E504CE" w:rsidP="00894CAF">
      <w:pPr>
        <w:rPr>
          <w:b/>
          <w:bCs/>
          <w:color w:val="000000" w:themeColor="text1"/>
          <w:szCs w:val="24"/>
          <w:lang w:val="zh-CN"/>
        </w:rPr>
      </w:pPr>
      <w:r w:rsidRPr="00E03FDE">
        <w:rPr>
          <w:b/>
          <w:bCs/>
          <w:color w:val="000000" w:themeColor="text1"/>
          <w:szCs w:val="24"/>
          <w:lang w:val="zh-CN"/>
        </w:rPr>
        <w:fldChar w:fldCharType="end"/>
      </w:r>
    </w:p>
    <w:p w:rsidR="00942EF9" w:rsidRPr="00E03FDE" w:rsidRDefault="00942EF9" w:rsidP="00894CAF">
      <w:pPr>
        <w:rPr>
          <w:color w:val="000000" w:themeColor="text1"/>
          <w:szCs w:val="24"/>
        </w:rPr>
        <w:sectPr w:rsidR="00942EF9" w:rsidRPr="00E03FDE" w:rsidSect="00CB62BB">
          <w:pgSz w:w="11906" w:h="16838"/>
          <w:pgMar w:top="1440" w:right="1800" w:bottom="1440" w:left="1800" w:header="851" w:footer="992" w:gutter="0"/>
          <w:pgNumType w:fmt="upperRoman"/>
          <w:cols w:space="720"/>
          <w:docGrid w:type="lines" w:linePitch="326"/>
        </w:sectPr>
      </w:pPr>
    </w:p>
    <w:p w:rsidR="00942EF9" w:rsidRPr="00E03FDE" w:rsidRDefault="00E504CE" w:rsidP="00894CAF">
      <w:pPr>
        <w:pStyle w:val="11"/>
        <w:spacing w:line="360" w:lineRule="auto"/>
        <w:rPr>
          <w:color w:val="000000" w:themeColor="text1"/>
          <w:sz w:val="24"/>
          <w:szCs w:val="24"/>
        </w:rPr>
      </w:pPr>
      <w:bookmarkStart w:id="3" w:name="_Toc398755102"/>
      <w:bookmarkStart w:id="4" w:name="_Toc398753106"/>
      <w:bookmarkStart w:id="5" w:name="_Toc5284452"/>
      <w:bookmarkEnd w:id="0"/>
      <w:bookmarkEnd w:id="1"/>
      <w:r w:rsidRPr="00E03FDE">
        <w:rPr>
          <w:rFonts w:hint="eastAsia"/>
          <w:color w:val="000000" w:themeColor="text1"/>
          <w:sz w:val="24"/>
          <w:szCs w:val="24"/>
        </w:rPr>
        <w:lastRenderedPageBreak/>
        <w:t>项目</w:t>
      </w:r>
      <w:r w:rsidRPr="00E03FDE">
        <w:rPr>
          <w:color w:val="000000" w:themeColor="text1"/>
          <w:sz w:val="24"/>
          <w:szCs w:val="24"/>
        </w:rPr>
        <w:t>概</w:t>
      </w:r>
      <w:r w:rsidRPr="00E03FDE">
        <w:rPr>
          <w:rFonts w:hint="eastAsia"/>
          <w:color w:val="000000" w:themeColor="text1"/>
          <w:sz w:val="24"/>
          <w:szCs w:val="24"/>
        </w:rPr>
        <w:t>况</w:t>
      </w:r>
      <w:bookmarkEnd w:id="5"/>
    </w:p>
    <w:p w:rsidR="009C5FF0" w:rsidRPr="00E03FDE" w:rsidRDefault="009C5FF0" w:rsidP="00894CAF">
      <w:pPr>
        <w:pStyle w:val="21"/>
        <w:spacing w:line="360" w:lineRule="auto"/>
        <w:rPr>
          <w:color w:val="000000" w:themeColor="text1"/>
          <w:sz w:val="24"/>
          <w:szCs w:val="24"/>
        </w:rPr>
      </w:pPr>
      <w:bookmarkStart w:id="6" w:name="_Toc5284453"/>
      <w:bookmarkEnd w:id="3"/>
      <w:bookmarkEnd w:id="4"/>
      <w:r w:rsidRPr="00E03FDE">
        <w:rPr>
          <w:rFonts w:hint="eastAsia"/>
          <w:color w:val="000000" w:themeColor="text1"/>
          <w:sz w:val="24"/>
          <w:szCs w:val="24"/>
        </w:rPr>
        <w:t>编制</w:t>
      </w:r>
      <w:r w:rsidRPr="00E03FDE">
        <w:rPr>
          <w:color w:val="000000" w:themeColor="text1"/>
          <w:sz w:val="24"/>
          <w:szCs w:val="24"/>
        </w:rPr>
        <w:t>单位</w:t>
      </w:r>
      <w:bookmarkEnd w:id="6"/>
    </w:p>
    <w:p w:rsidR="009C5FF0" w:rsidRPr="00E03FDE" w:rsidRDefault="009C5FF0" w:rsidP="00894CAF">
      <w:pPr>
        <w:ind w:firstLine="420"/>
        <w:rPr>
          <w:color w:val="000000" w:themeColor="text1"/>
          <w:szCs w:val="24"/>
        </w:rPr>
      </w:pPr>
      <w:r w:rsidRPr="00E03FDE">
        <w:rPr>
          <w:rFonts w:hint="eastAsia"/>
          <w:color w:val="000000" w:themeColor="text1"/>
          <w:szCs w:val="24"/>
        </w:rPr>
        <w:t>编制</w:t>
      </w:r>
      <w:r w:rsidRPr="00E03FDE">
        <w:rPr>
          <w:color w:val="000000" w:themeColor="text1"/>
          <w:szCs w:val="24"/>
        </w:rPr>
        <w:t>单位：深圳市广通软件有限公司</w:t>
      </w:r>
    </w:p>
    <w:p w:rsidR="002F3771" w:rsidRPr="00E03FDE" w:rsidRDefault="002F3771" w:rsidP="00894CAF">
      <w:pPr>
        <w:pStyle w:val="21"/>
        <w:spacing w:line="360" w:lineRule="auto"/>
        <w:rPr>
          <w:color w:val="000000" w:themeColor="text1"/>
          <w:sz w:val="24"/>
          <w:szCs w:val="24"/>
        </w:rPr>
      </w:pPr>
      <w:bookmarkStart w:id="7" w:name="_Toc5284454"/>
      <w:r w:rsidRPr="00E03FDE">
        <w:rPr>
          <w:rFonts w:hint="eastAsia"/>
          <w:color w:val="000000" w:themeColor="text1"/>
          <w:sz w:val="24"/>
          <w:szCs w:val="24"/>
        </w:rPr>
        <w:t>项目背景</w:t>
      </w:r>
      <w:bookmarkEnd w:id="7"/>
    </w:p>
    <w:p w:rsidR="00BD679F" w:rsidRPr="00E03FDE" w:rsidRDefault="008B5EA3" w:rsidP="00894CAF">
      <w:pPr>
        <w:ind w:firstLineChars="200" w:firstLine="480"/>
        <w:rPr>
          <w:color w:val="000000" w:themeColor="text1"/>
          <w:szCs w:val="24"/>
        </w:rPr>
      </w:pPr>
      <w:r w:rsidRPr="00E03FDE">
        <w:rPr>
          <w:rFonts w:hint="eastAsia"/>
          <w:color w:val="000000" w:themeColor="text1"/>
          <w:szCs w:val="24"/>
        </w:rPr>
        <w:t>华为一直致力于为政府客户提供智慧城市整体解决方案，打造智慧城市神经系统，包括智慧城市中央神经系统与周围神经系统，构建智慧城市数字平台。基于标准化、模块化架构，协同业界伙伴构建智慧城市数字平台，是华为智慧城市解决方案的核心竞争力。</w:t>
      </w:r>
    </w:p>
    <w:p w:rsidR="002F3771" w:rsidRPr="00E03FDE" w:rsidRDefault="008B5EA3" w:rsidP="00894CAF">
      <w:pPr>
        <w:ind w:firstLineChars="200" w:firstLine="480"/>
        <w:rPr>
          <w:color w:val="000000" w:themeColor="text1"/>
          <w:szCs w:val="24"/>
        </w:rPr>
      </w:pPr>
      <w:r w:rsidRPr="00E03FDE">
        <w:rPr>
          <w:rFonts w:hint="eastAsia"/>
          <w:color w:val="000000" w:themeColor="text1"/>
          <w:szCs w:val="24"/>
        </w:rPr>
        <w:t>共享交换作为城市大脑</w:t>
      </w:r>
      <w:r w:rsidRPr="00E03FDE">
        <w:rPr>
          <w:rFonts w:hint="eastAsia"/>
          <w:color w:val="000000" w:themeColor="text1"/>
          <w:szCs w:val="24"/>
        </w:rPr>
        <w:t>I</w:t>
      </w:r>
      <w:r w:rsidRPr="00E03FDE">
        <w:rPr>
          <w:color w:val="000000" w:themeColor="text1"/>
          <w:szCs w:val="24"/>
        </w:rPr>
        <w:t>OC</w:t>
      </w:r>
      <w:r w:rsidRPr="00E03FDE">
        <w:rPr>
          <w:color w:val="000000" w:themeColor="text1"/>
          <w:szCs w:val="24"/>
        </w:rPr>
        <w:t>关键一环</w:t>
      </w:r>
      <w:r w:rsidRPr="00E03FDE">
        <w:rPr>
          <w:rFonts w:hint="eastAsia"/>
          <w:color w:val="000000" w:themeColor="text1"/>
          <w:szCs w:val="24"/>
        </w:rPr>
        <w:t>，</w:t>
      </w:r>
      <w:r w:rsidRPr="00E03FDE">
        <w:rPr>
          <w:color w:val="000000" w:themeColor="text1"/>
          <w:szCs w:val="24"/>
        </w:rPr>
        <w:t>消除政府客户烟囱化</w:t>
      </w:r>
      <w:r w:rsidRPr="00E03FDE">
        <w:rPr>
          <w:rFonts w:hint="eastAsia"/>
          <w:color w:val="000000" w:themeColor="text1"/>
          <w:szCs w:val="24"/>
        </w:rPr>
        <w:t>，</w:t>
      </w:r>
      <w:r w:rsidRPr="00E03FDE">
        <w:rPr>
          <w:color w:val="000000" w:themeColor="text1"/>
          <w:szCs w:val="24"/>
        </w:rPr>
        <w:t>实现各委办局源数据共享</w:t>
      </w:r>
      <w:r w:rsidRPr="00E03FDE">
        <w:rPr>
          <w:rFonts w:hint="eastAsia"/>
          <w:color w:val="000000" w:themeColor="text1"/>
          <w:szCs w:val="24"/>
        </w:rPr>
        <w:t>，</w:t>
      </w:r>
      <w:r w:rsidRPr="00E03FDE">
        <w:rPr>
          <w:color w:val="000000" w:themeColor="text1"/>
          <w:szCs w:val="24"/>
        </w:rPr>
        <w:t>同时提供厂家进行数据接入</w:t>
      </w:r>
      <w:r w:rsidRPr="00E03FDE">
        <w:rPr>
          <w:rFonts w:hint="eastAsia"/>
          <w:color w:val="000000" w:themeColor="text1"/>
          <w:szCs w:val="24"/>
        </w:rPr>
        <w:t>，</w:t>
      </w:r>
      <w:r w:rsidRPr="00E03FDE">
        <w:rPr>
          <w:color w:val="000000" w:themeColor="text1"/>
          <w:szCs w:val="24"/>
        </w:rPr>
        <w:t>数据归集</w:t>
      </w:r>
      <w:r w:rsidRPr="00E03FDE">
        <w:rPr>
          <w:rFonts w:hint="eastAsia"/>
          <w:color w:val="000000" w:themeColor="text1"/>
          <w:szCs w:val="24"/>
        </w:rPr>
        <w:t>，</w:t>
      </w:r>
      <w:r w:rsidRPr="00E03FDE">
        <w:rPr>
          <w:color w:val="000000" w:themeColor="text1"/>
          <w:szCs w:val="24"/>
        </w:rPr>
        <w:t>数据治理</w:t>
      </w:r>
      <w:r w:rsidRPr="00E03FDE">
        <w:rPr>
          <w:rFonts w:hint="eastAsia"/>
          <w:color w:val="000000" w:themeColor="text1"/>
          <w:szCs w:val="24"/>
        </w:rPr>
        <w:t>，</w:t>
      </w:r>
      <w:r w:rsidRPr="00E03FDE">
        <w:rPr>
          <w:color w:val="000000" w:themeColor="text1"/>
          <w:szCs w:val="24"/>
        </w:rPr>
        <w:t>从而汇入智慧大脑</w:t>
      </w:r>
      <w:r w:rsidRPr="00E03FDE">
        <w:rPr>
          <w:rFonts w:hint="eastAsia"/>
          <w:color w:val="000000" w:themeColor="text1"/>
          <w:szCs w:val="24"/>
        </w:rPr>
        <w:t>，</w:t>
      </w:r>
      <w:r w:rsidRPr="00E03FDE">
        <w:rPr>
          <w:color w:val="000000" w:themeColor="text1"/>
          <w:szCs w:val="24"/>
        </w:rPr>
        <w:t>实现城市的智慧化治理</w:t>
      </w:r>
      <w:r w:rsidRPr="00E03FDE">
        <w:rPr>
          <w:rFonts w:hint="eastAsia"/>
          <w:color w:val="000000" w:themeColor="text1"/>
          <w:szCs w:val="24"/>
        </w:rPr>
        <w:t>，因此，华为智慧城市团队计划通过发标，寻找在共享交换领域有成熟产品和专业服务能力的合作伙伴，并实现可销售，可复制，可交付目标</w:t>
      </w:r>
      <w:r w:rsidR="002F3771" w:rsidRPr="00E03FDE">
        <w:rPr>
          <w:rFonts w:hint="eastAsia"/>
          <w:color w:val="000000" w:themeColor="text1"/>
          <w:szCs w:val="24"/>
        </w:rPr>
        <w:t>。</w:t>
      </w:r>
    </w:p>
    <w:p w:rsidR="00BD679F" w:rsidRPr="00E03FDE" w:rsidRDefault="00BD679F" w:rsidP="00BD679F">
      <w:pPr>
        <w:ind w:firstLineChars="200" w:firstLine="480"/>
        <w:rPr>
          <w:color w:val="000000" w:themeColor="text1"/>
        </w:rPr>
      </w:pPr>
      <w:r w:rsidRPr="00E03FDE">
        <w:rPr>
          <w:color w:val="000000" w:themeColor="text1"/>
        </w:rPr>
        <w:t>深圳市</w:t>
      </w:r>
      <w:r w:rsidRPr="00E03FDE">
        <w:rPr>
          <w:rFonts w:hint="eastAsia"/>
          <w:color w:val="000000" w:themeColor="text1"/>
        </w:rPr>
        <w:t>广通软件有限公司是一家以软件开发、系统集成和技术服务为核心，提供行业应用软件、通用及个人软件、电子商务、网络应用集成、电信及有线电视系统集成和信息服务的国家高新技术企业。目前已在深圳、武汉、沈阳三地建</w:t>
      </w:r>
      <w:r w:rsidRPr="00E03FDE">
        <w:rPr>
          <w:rFonts w:hint="eastAsia"/>
          <w:color w:val="000000" w:themeColor="text1"/>
        </w:rPr>
        <w:lastRenderedPageBreak/>
        <w:t>立了研发中心，并在全国十几个主要城市设立了分公司及分子机构。</w:t>
      </w:r>
      <w:r w:rsidRPr="00E03FDE">
        <w:rPr>
          <w:color w:val="000000" w:themeColor="text1"/>
        </w:rPr>
        <w:t xml:space="preserve">    </w:t>
      </w:r>
    </w:p>
    <w:p w:rsidR="00BD679F" w:rsidRPr="00E03FDE" w:rsidRDefault="00BD679F" w:rsidP="00BD679F">
      <w:pPr>
        <w:ind w:firstLineChars="200" w:firstLine="480"/>
        <w:rPr>
          <w:color w:val="000000" w:themeColor="text1"/>
        </w:rPr>
      </w:pPr>
      <w:r w:rsidRPr="00E03FDE">
        <w:rPr>
          <w:rFonts w:hint="eastAsia"/>
          <w:color w:val="000000" w:themeColor="text1"/>
        </w:rPr>
        <w:t>公司目前已具备计算机信息系统集成三级资质、</w:t>
      </w:r>
      <w:r w:rsidRPr="00E03FDE">
        <w:rPr>
          <w:color w:val="000000" w:themeColor="text1"/>
        </w:rPr>
        <w:t>ISO9000</w:t>
      </w:r>
      <w:r w:rsidRPr="00E03FDE">
        <w:rPr>
          <w:rFonts w:hint="eastAsia"/>
          <w:color w:val="000000" w:themeColor="text1"/>
        </w:rPr>
        <w:t>质量管理体系认证、</w:t>
      </w:r>
      <w:r w:rsidRPr="00E03FDE">
        <w:rPr>
          <w:color w:val="000000" w:themeColor="text1"/>
        </w:rPr>
        <w:t>ISO27001</w:t>
      </w:r>
      <w:r w:rsidRPr="00E03FDE">
        <w:rPr>
          <w:rFonts w:hint="eastAsia"/>
          <w:color w:val="000000" w:themeColor="text1"/>
        </w:rPr>
        <w:t>信息安全管理体系认证、涉及国家秘密的计算机信息系统集成乙级资质、</w:t>
      </w:r>
      <w:r w:rsidRPr="00E03FDE">
        <w:rPr>
          <w:color w:val="000000" w:themeColor="text1"/>
        </w:rPr>
        <w:t>CMMI3</w:t>
      </w:r>
      <w:r w:rsidRPr="00E03FDE">
        <w:rPr>
          <w:rFonts w:hint="eastAsia"/>
          <w:color w:val="000000" w:themeColor="text1"/>
        </w:rPr>
        <w:t>认证等多项资质。</w:t>
      </w:r>
    </w:p>
    <w:p w:rsidR="00BD679F" w:rsidRPr="00E03FDE" w:rsidRDefault="00BD679F" w:rsidP="00BD679F">
      <w:pPr>
        <w:ind w:firstLineChars="200" w:firstLine="480"/>
        <w:rPr>
          <w:color w:val="000000" w:themeColor="text1"/>
          <w:szCs w:val="24"/>
        </w:rPr>
      </w:pPr>
      <w:r w:rsidRPr="00E03FDE">
        <w:rPr>
          <w:color w:val="000000" w:themeColor="text1"/>
          <w:szCs w:val="24"/>
        </w:rPr>
        <w:t>公司</w:t>
      </w:r>
      <w:r w:rsidRPr="00E03FDE">
        <w:rPr>
          <w:rFonts w:hint="eastAsia"/>
          <w:color w:val="000000" w:themeColor="text1"/>
          <w:szCs w:val="24"/>
        </w:rPr>
        <w:t>已与华为达</w:t>
      </w:r>
      <w:r w:rsidRPr="00E03FDE">
        <w:rPr>
          <w:rFonts w:hint="eastAsia"/>
          <w:color w:val="000000" w:themeColor="text1"/>
        </w:rPr>
        <w:t>成战略合作伙伴关系，共同提出智慧城市联合解决方案，并</w:t>
      </w:r>
      <w:r w:rsidRPr="00E03FDE">
        <w:rPr>
          <w:rFonts w:hint="eastAsia"/>
          <w:color w:val="000000" w:themeColor="text1"/>
          <w:szCs w:val="24"/>
        </w:rPr>
        <w:t>长期与华为合作，就共享交换平台、基础库平台等一系列产品与华为进行了多个实际项目合作，且高质量的完成了产品和服务交付。依托实际项目经验及在数据共享交换平台的产品能力和服务能力，我司积极参与本次华为智慧城市运营中心（</w:t>
      </w:r>
      <w:r w:rsidRPr="00E03FDE">
        <w:rPr>
          <w:rFonts w:hint="eastAsia"/>
          <w:color w:val="000000" w:themeColor="text1"/>
          <w:szCs w:val="24"/>
        </w:rPr>
        <w:t>IOC</w:t>
      </w:r>
      <w:r w:rsidRPr="00E03FDE">
        <w:rPr>
          <w:rFonts w:hint="eastAsia"/>
          <w:color w:val="000000" w:themeColor="text1"/>
          <w:szCs w:val="24"/>
        </w:rPr>
        <w:t>）共享交换模块的产品及服务解决方案框招，给出具体的方案建议。</w:t>
      </w:r>
    </w:p>
    <w:p w:rsidR="00942EF9" w:rsidRPr="00E03FDE" w:rsidRDefault="00E504CE" w:rsidP="00894CAF">
      <w:pPr>
        <w:pStyle w:val="21"/>
        <w:spacing w:line="360" w:lineRule="auto"/>
        <w:rPr>
          <w:color w:val="000000" w:themeColor="text1"/>
          <w:sz w:val="24"/>
          <w:szCs w:val="24"/>
        </w:rPr>
      </w:pPr>
      <w:bookmarkStart w:id="8" w:name="_Toc5284455"/>
      <w:r w:rsidRPr="00E03FDE">
        <w:rPr>
          <w:rFonts w:hint="eastAsia"/>
          <w:color w:val="000000" w:themeColor="text1"/>
          <w:sz w:val="24"/>
          <w:szCs w:val="24"/>
        </w:rPr>
        <w:t>建设</w:t>
      </w:r>
      <w:r w:rsidRPr="00E03FDE">
        <w:rPr>
          <w:color w:val="000000" w:themeColor="text1"/>
          <w:sz w:val="24"/>
          <w:szCs w:val="24"/>
        </w:rPr>
        <w:t>目标</w:t>
      </w:r>
      <w:bookmarkEnd w:id="8"/>
    </w:p>
    <w:p w:rsidR="008B5EA3" w:rsidRPr="00E03FDE" w:rsidRDefault="008B5EA3" w:rsidP="00894CAF">
      <w:pPr>
        <w:ind w:firstLine="420"/>
        <w:rPr>
          <w:color w:val="000000" w:themeColor="text1"/>
          <w:szCs w:val="24"/>
        </w:rPr>
      </w:pPr>
      <w:r w:rsidRPr="00E03FDE">
        <w:rPr>
          <w:rFonts w:hint="eastAsia"/>
          <w:color w:val="000000" w:themeColor="text1"/>
          <w:szCs w:val="24"/>
        </w:rPr>
        <w:t>按照《国务院办公厅关于印发政务信息系统整合共享实施方案的通知》（国办发〔</w:t>
      </w:r>
      <w:r w:rsidRPr="00E03FDE">
        <w:rPr>
          <w:color w:val="000000" w:themeColor="text1"/>
          <w:szCs w:val="24"/>
        </w:rPr>
        <w:t>2017</w:t>
      </w:r>
      <w:r w:rsidRPr="00E03FDE">
        <w:rPr>
          <w:rFonts w:hint="eastAsia"/>
          <w:color w:val="000000" w:themeColor="text1"/>
          <w:szCs w:val="24"/>
        </w:rPr>
        <w:t>〕</w:t>
      </w:r>
      <w:r w:rsidRPr="00E03FDE">
        <w:rPr>
          <w:color w:val="000000" w:themeColor="text1"/>
          <w:szCs w:val="24"/>
        </w:rPr>
        <w:t>39</w:t>
      </w:r>
      <w:r w:rsidRPr="00E03FDE">
        <w:rPr>
          <w:rFonts w:hint="eastAsia"/>
          <w:color w:val="000000" w:themeColor="text1"/>
          <w:szCs w:val="24"/>
        </w:rPr>
        <w:t>号）要求，要求实现与省政务信息系统进行共享，同时与各县（市）区留有接口。</w:t>
      </w:r>
    </w:p>
    <w:p w:rsidR="008B5EA3" w:rsidRPr="00E03FDE" w:rsidRDefault="008B5EA3" w:rsidP="00894CAF">
      <w:pPr>
        <w:ind w:leftChars="100" w:left="240"/>
        <w:rPr>
          <w:color w:val="000000" w:themeColor="text1"/>
          <w:szCs w:val="24"/>
        </w:rPr>
      </w:pPr>
      <w:r w:rsidRPr="00E03FDE">
        <w:rPr>
          <w:color w:val="000000" w:themeColor="text1"/>
          <w:szCs w:val="24"/>
        </w:rPr>
        <w:t>1</w:t>
      </w:r>
      <w:r w:rsidRPr="00E03FDE">
        <w:rPr>
          <w:rFonts w:hint="eastAsia"/>
          <w:color w:val="000000" w:themeColor="text1"/>
          <w:szCs w:val="24"/>
        </w:rPr>
        <w:t>、要求实现国家《政务信息资源目录体系规范》和《政务信息资源交换体系规范》所描述的所有功能；</w:t>
      </w:r>
    </w:p>
    <w:p w:rsidR="008B5EA3" w:rsidRPr="00E03FDE" w:rsidRDefault="008B5EA3" w:rsidP="00894CAF">
      <w:pPr>
        <w:ind w:leftChars="100" w:left="240"/>
        <w:rPr>
          <w:color w:val="000000" w:themeColor="text1"/>
          <w:szCs w:val="24"/>
        </w:rPr>
      </w:pPr>
      <w:r w:rsidRPr="00E03FDE">
        <w:rPr>
          <w:color w:val="000000" w:themeColor="text1"/>
          <w:szCs w:val="24"/>
        </w:rPr>
        <w:t>2</w:t>
      </w:r>
      <w:r w:rsidRPr="00E03FDE">
        <w:rPr>
          <w:rFonts w:hint="eastAsia"/>
          <w:color w:val="000000" w:themeColor="text1"/>
          <w:szCs w:val="24"/>
        </w:rPr>
        <w:t>、结合智慧城市公共信息资源的应用需求，提供并实现对《政务信息资源目录体系规范》扩展，提供不少于</w:t>
      </w:r>
      <w:r w:rsidRPr="00E03FDE">
        <w:rPr>
          <w:color w:val="000000" w:themeColor="text1"/>
          <w:szCs w:val="24"/>
        </w:rPr>
        <w:t>3</w:t>
      </w:r>
      <w:r w:rsidRPr="00E03FDE">
        <w:rPr>
          <w:rFonts w:hint="eastAsia"/>
          <w:color w:val="000000" w:themeColor="text1"/>
          <w:szCs w:val="24"/>
        </w:rPr>
        <w:t>类资源的元数据扩展及资源目录服务；</w:t>
      </w:r>
    </w:p>
    <w:p w:rsidR="008B5EA3" w:rsidRPr="00E03FDE" w:rsidRDefault="008B5EA3" w:rsidP="00894CAF">
      <w:pPr>
        <w:ind w:leftChars="100" w:left="240"/>
        <w:rPr>
          <w:color w:val="000000" w:themeColor="text1"/>
          <w:szCs w:val="24"/>
        </w:rPr>
      </w:pPr>
      <w:r w:rsidRPr="00E03FDE">
        <w:rPr>
          <w:color w:val="000000" w:themeColor="text1"/>
          <w:szCs w:val="24"/>
        </w:rPr>
        <w:t>3</w:t>
      </w:r>
      <w:r w:rsidRPr="00E03FDE">
        <w:rPr>
          <w:rFonts w:hint="eastAsia"/>
          <w:color w:val="000000" w:themeColor="text1"/>
          <w:szCs w:val="24"/>
        </w:rPr>
        <w:t>、提供按照国标实现的资源发布工具（桥接中间件），该工具对平台上可编目</w:t>
      </w:r>
      <w:r w:rsidRPr="00E03FDE">
        <w:rPr>
          <w:rFonts w:hint="eastAsia"/>
          <w:color w:val="000000" w:themeColor="text1"/>
          <w:szCs w:val="24"/>
        </w:rPr>
        <w:lastRenderedPageBreak/>
        <w:t>的资源实现自动发布，包括扩展资源类型，提供产品登记证书及应用案例；</w:t>
      </w:r>
      <w:r w:rsidRPr="00E03FDE">
        <w:rPr>
          <w:rFonts w:hint="eastAsia"/>
          <w:color w:val="000000" w:themeColor="text1"/>
          <w:szCs w:val="24"/>
        </w:rPr>
        <w:t xml:space="preserve"> </w:t>
      </w:r>
    </w:p>
    <w:p w:rsidR="008B5EA3" w:rsidRPr="00E03FDE" w:rsidRDefault="008B5EA3" w:rsidP="00894CAF">
      <w:pPr>
        <w:ind w:leftChars="100" w:left="240"/>
        <w:rPr>
          <w:color w:val="000000" w:themeColor="text1"/>
          <w:szCs w:val="24"/>
        </w:rPr>
      </w:pPr>
      <w:r w:rsidRPr="00E03FDE">
        <w:rPr>
          <w:color w:val="000000" w:themeColor="text1"/>
          <w:szCs w:val="24"/>
        </w:rPr>
        <w:t>4</w:t>
      </w:r>
      <w:r w:rsidRPr="00E03FDE">
        <w:rPr>
          <w:rFonts w:hint="eastAsia"/>
          <w:color w:val="000000" w:themeColor="text1"/>
          <w:szCs w:val="24"/>
        </w:rPr>
        <w:t>、提供按照《政务信息资源交换体系规范》的体系架构要求建设交换平台，并实现所有功能，各功能模块的设定完全遵照国标实现；</w:t>
      </w:r>
    </w:p>
    <w:p w:rsidR="008B5EA3" w:rsidRPr="00E03FDE" w:rsidRDefault="008B5EA3" w:rsidP="00894CAF">
      <w:pPr>
        <w:ind w:leftChars="100" w:left="240"/>
        <w:rPr>
          <w:color w:val="000000" w:themeColor="text1"/>
          <w:szCs w:val="24"/>
        </w:rPr>
      </w:pPr>
      <w:r w:rsidRPr="00E03FDE">
        <w:rPr>
          <w:color w:val="000000" w:themeColor="text1"/>
          <w:szCs w:val="24"/>
        </w:rPr>
        <w:t>5</w:t>
      </w:r>
      <w:r w:rsidRPr="00E03FDE">
        <w:rPr>
          <w:rFonts w:hint="eastAsia"/>
          <w:color w:val="000000" w:themeColor="text1"/>
          <w:szCs w:val="24"/>
        </w:rPr>
        <w:t>、遵照国家《政务信息资源目录体系规范》和《政务信息资源交换体系规范》定义的数据规范建设平台；</w:t>
      </w:r>
    </w:p>
    <w:p w:rsidR="008B5EA3" w:rsidRPr="00E03FDE" w:rsidRDefault="008B5EA3" w:rsidP="00894CAF">
      <w:pPr>
        <w:ind w:leftChars="100" w:left="240"/>
        <w:rPr>
          <w:color w:val="000000" w:themeColor="text1"/>
          <w:szCs w:val="24"/>
        </w:rPr>
      </w:pPr>
      <w:r w:rsidRPr="00E03FDE">
        <w:rPr>
          <w:color w:val="000000" w:themeColor="text1"/>
          <w:szCs w:val="24"/>
        </w:rPr>
        <w:t>6</w:t>
      </w:r>
      <w:r w:rsidRPr="00E03FDE">
        <w:rPr>
          <w:rFonts w:hint="eastAsia"/>
          <w:color w:val="000000" w:themeColor="text1"/>
          <w:szCs w:val="24"/>
        </w:rPr>
        <w:t>、要求提供成熟的平台监控系统，可监控平台各节点及各节点环境、运行的应用系统的运行状态，及时通知、预警、报警平台的异常、错误状态信息；</w:t>
      </w:r>
      <w:r w:rsidRPr="00E03FDE">
        <w:rPr>
          <w:rFonts w:hint="eastAsia"/>
          <w:color w:val="000000" w:themeColor="text1"/>
          <w:szCs w:val="24"/>
        </w:rPr>
        <w:t xml:space="preserve"> </w:t>
      </w:r>
    </w:p>
    <w:p w:rsidR="008B5EA3" w:rsidRPr="00E03FDE" w:rsidRDefault="008B5EA3" w:rsidP="00894CAF">
      <w:pPr>
        <w:ind w:leftChars="100" w:left="240"/>
        <w:rPr>
          <w:color w:val="000000" w:themeColor="text1"/>
          <w:szCs w:val="24"/>
        </w:rPr>
      </w:pPr>
      <w:r w:rsidRPr="00E03FDE">
        <w:rPr>
          <w:color w:val="000000" w:themeColor="text1"/>
          <w:szCs w:val="24"/>
        </w:rPr>
        <w:t>7</w:t>
      </w:r>
      <w:r w:rsidRPr="00E03FDE">
        <w:rPr>
          <w:rFonts w:hint="eastAsia"/>
          <w:color w:val="000000" w:themeColor="text1"/>
          <w:szCs w:val="24"/>
        </w:rPr>
        <w:t>、要求提供基于国标《政务信息资源目录体系规范》和《政务信息资源交换体系规范》规范的安全认证、鉴证体系；</w:t>
      </w:r>
    </w:p>
    <w:p w:rsidR="00942EF9" w:rsidRPr="00E03FDE" w:rsidRDefault="008B5EA3" w:rsidP="00894CAF">
      <w:pPr>
        <w:ind w:leftChars="100" w:left="240"/>
        <w:rPr>
          <w:color w:val="000000" w:themeColor="text1"/>
          <w:szCs w:val="24"/>
        </w:rPr>
      </w:pPr>
      <w:r w:rsidRPr="00E03FDE">
        <w:rPr>
          <w:color w:val="000000" w:themeColor="text1"/>
          <w:szCs w:val="24"/>
        </w:rPr>
        <w:t>8</w:t>
      </w:r>
      <w:r w:rsidRPr="00E03FDE">
        <w:rPr>
          <w:rFonts w:hint="eastAsia"/>
          <w:color w:val="000000" w:themeColor="text1"/>
          <w:szCs w:val="24"/>
        </w:rPr>
        <w:t>、提供无障碍、无协助、无支持接入平台使用资源的便捷方法，业务系统接入平台的工作量不超过</w:t>
      </w:r>
      <w:r w:rsidRPr="00E03FDE">
        <w:rPr>
          <w:color w:val="000000" w:themeColor="text1"/>
          <w:szCs w:val="24"/>
        </w:rPr>
        <w:t>3</w:t>
      </w:r>
      <w:r w:rsidRPr="00E03FDE">
        <w:rPr>
          <w:rFonts w:hint="eastAsia"/>
          <w:color w:val="000000" w:themeColor="text1"/>
          <w:szCs w:val="24"/>
        </w:rPr>
        <w:t>人天。</w:t>
      </w:r>
    </w:p>
    <w:p w:rsidR="00942EF9" w:rsidRPr="00E03FDE" w:rsidRDefault="00E504CE" w:rsidP="00894CAF">
      <w:pPr>
        <w:pStyle w:val="21"/>
        <w:spacing w:after="0" w:line="360" w:lineRule="auto"/>
        <w:rPr>
          <w:color w:val="000000" w:themeColor="text1"/>
          <w:sz w:val="24"/>
          <w:szCs w:val="24"/>
        </w:rPr>
      </w:pPr>
      <w:bookmarkStart w:id="9" w:name="_Toc5284456"/>
      <w:r w:rsidRPr="00E03FDE">
        <w:rPr>
          <w:rFonts w:hint="eastAsia"/>
          <w:color w:val="000000" w:themeColor="text1"/>
          <w:sz w:val="24"/>
          <w:szCs w:val="24"/>
        </w:rPr>
        <w:t>建设内容</w:t>
      </w:r>
      <w:bookmarkEnd w:id="9"/>
    </w:p>
    <w:p w:rsidR="00942EF9" w:rsidRPr="00E03FDE" w:rsidRDefault="004E5E47" w:rsidP="00894CAF">
      <w:pPr>
        <w:ind w:firstLine="420"/>
        <w:rPr>
          <w:color w:val="000000" w:themeColor="text1"/>
          <w:szCs w:val="24"/>
        </w:rPr>
      </w:pPr>
      <w:r w:rsidRPr="00E03FDE">
        <w:rPr>
          <w:rFonts w:hint="eastAsia"/>
          <w:color w:val="000000" w:themeColor="text1"/>
          <w:szCs w:val="24"/>
        </w:rPr>
        <w:t>本项目</w:t>
      </w:r>
      <w:r w:rsidR="00CF01F7" w:rsidRPr="00E03FDE">
        <w:rPr>
          <w:rFonts w:hint="eastAsia"/>
          <w:color w:val="000000" w:themeColor="text1"/>
          <w:szCs w:val="24"/>
        </w:rPr>
        <w:t>包含</w:t>
      </w:r>
      <w:r w:rsidRPr="00E03FDE">
        <w:rPr>
          <w:rFonts w:hint="eastAsia"/>
          <w:color w:val="000000" w:themeColor="text1"/>
          <w:szCs w:val="24"/>
        </w:rPr>
        <w:t>以下</w:t>
      </w:r>
      <w:r w:rsidR="00CF01F7" w:rsidRPr="00E03FDE">
        <w:rPr>
          <w:rFonts w:hint="eastAsia"/>
          <w:color w:val="000000" w:themeColor="text1"/>
          <w:szCs w:val="24"/>
        </w:rPr>
        <w:t>建设</w:t>
      </w:r>
      <w:r w:rsidRPr="00E03FDE">
        <w:rPr>
          <w:rFonts w:hint="eastAsia"/>
          <w:color w:val="000000" w:themeColor="text1"/>
          <w:szCs w:val="24"/>
        </w:rPr>
        <w:t>内容：</w:t>
      </w:r>
    </w:p>
    <w:p w:rsidR="004E5E47" w:rsidRPr="00E03FDE" w:rsidRDefault="004E5E47" w:rsidP="00624396">
      <w:pPr>
        <w:pStyle w:val="afff2"/>
        <w:numPr>
          <w:ilvl w:val="0"/>
          <w:numId w:val="67"/>
        </w:numPr>
        <w:ind w:firstLineChars="0"/>
        <w:rPr>
          <w:color w:val="000000" w:themeColor="text1"/>
          <w:szCs w:val="24"/>
        </w:rPr>
      </w:pPr>
      <w:r w:rsidRPr="00E03FDE">
        <w:rPr>
          <w:rFonts w:hint="eastAsia"/>
          <w:color w:val="000000" w:themeColor="text1"/>
          <w:szCs w:val="24"/>
        </w:rPr>
        <w:t>建设</w:t>
      </w:r>
      <w:r w:rsidR="00CF01F7" w:rsidRPr="00E03FDE">
        <w:rPr>
          <w:rFonts w:hint="eastAsia"/>
          <w:color w:val="000000" w:themeColor="text1"/>
          <w:szCs w:val="24"/>
        </w:rPr>
        <w:t>政务信息资源</w:t>
      </w:r>
      <w:r w:rsidRPr="00E03FDE">
        <w:rPr>
          <w:rFonts w:hint="eastAsia"/>
          <w:color w:val="000000" w:themeColor="text1"/>
          <w:szCs w:val="24"/>
        </w:rPr>
        <w:t>共享交换平台</w:t>
      </w:r>
      <w:r w:rsidR="000F69C5" w:rsidRPr="00E03FDE">
        <w:rPr>
          <w:rFonts w:hint="eastAsia"/>
          <w:color w:val="000000" w:themeColor="text1"/>
          <w:szCs w:val="24"/>
        </w:rPr>
        <w:t>含目录子系统、交换子系统、质量工单管理系统、数据对账子系统、统一审计日志系统</w:t>
      </w:r>
      <w:r w:rsidR="00075887">
        <w:rPr>
          <w:rFonts w:hint="eastAsia"/>
          <w:color w:val="000000" w:themeColor="text1"/>
          <w:szCs w:val="24"/>
        </w:rPr>
        <w:t>等</w:t>
      </w:r>
      <w:r w:rsidR="00BC7BB0">
        <w:rPr>
          <w:rFonts w:hint="eastAsia"/>
          <w:color w:val="000000" w:themeColor="text1"/>
          <w:szCs w:val="24"/>
        </w:rPr>
        <w:t>；</w:t>
      </w:r>
    </w:p>
    <w:p w:rsidR="004E5E47" w:rsidRPr="00E03FDE" w:rsidRDefault="004E5E47" w:rsidP="00624396">
      <w:pPr>
        <w:pStyle w:val="afff2"/>
        <w:numPr>
          <w:ilvl w:val="0"/>
          <w:numId w:val="67"/>
        </w:numPr>
        <w:ind w:firstLineChars="0"/>
        <w:rPr>
          <w:color w:val="000000" w:themeColor="text1"/>
          <w:szCs w:val="24"/>
        </w:rPr>
      </w:pPr>
      <w:r w:rsidRPr="00E03FDE">
        <w:rPr>
          <w:rFonts w:hint="eastAsia"/>
          <w:color w:val="000000" w:themeColor="text1"/>
          <w:szCs w:val="24"/>
        </w:rPr>
        <w:t>建设综合集成门户包含用户中心、单点登录、用户同步</w:t>
      </w:r>
      <w:r w:rsidR="00BC7BB0">
        <w:rPr>
          <w:rFonts w:hint="eastAsia"/>
          <w:color w:val="000000" w:themeColor="text1"/>
          <w:szCs w:val="24"/>
        </w:rPr>
        <w:t>；</w:t>
      </w:r>
    </w:p>
    <w:p w:rsidR="004E5E47" w:rsidRPr="00E03FDE" w:rsidRDefault="004E5E47" w:rsidP="00624396">
      <w:pPr>
        <w:pStyle w:val="afff2"/>
        <w:numPr>
          <w:ilvl w:val="0"/>
          <w:numId w:val="67"/>
        </w:numPr>
        <w:ind w:firstLineChars="0"/>
        <w:rPr>
          <w:color w:val="000000" w:themeColor="text1"/>
          <w:szCs w:val="24"/>
        </w:rPr>
      </w:pPr>
      <w:r w:rsidRPr="00E03FDE">
        <w:rPr>
          <w:rFonts w:hint="eastAsia"/>
          <w:color w:val="000000" w:themeColor="text1"/>
          <w:szCs w:val="24"/>
        </w:rPr>
        <w:t>建设运行管理平台</w:t>
      </w:r>
      <w:r w:rsidR="005C5E4F" w:rsidRPr="00E03FDE">
        <w:rPr>
          <w:rFonts w:hint="eastAsia"/>
          <w:color w:val="000000" w:themeColor="text1"/>
          <w:szCs w:val="24"/>
        </w:rPr>
        <w:t>含运维平台、监管平台、数学模型建模系统、定制化服务系统</w:t>
      </w:r>
      <w:r w:rsidR="00BC7BB0">
        <w:rPr>
          <w:rFonts w:hint="eastAsia"/>
          <w:color w:val="000000" w:themeColor="text1"/>
          <w:szCs w:val="24"/>
        </w:rPr>
        <w:t>；</w:t>
      </w:r>
    </w:p>
    <w:p w:rsidR="00CF01F7" w:rsidRPr="00E03FDE" w:rsidRDefault="00CF01F7" w:rsidP="00624396">
      <w:pPr>
        <w:pStyle w:val="afff2"/>
        <w:numPr>
          <w:ilvl w:val="0"/>
          <w:numId w:val="67"/>
        </w:numPr>
        <w:ind w:firstLineChars="0"/>
        <w:rPr>
          <w:color w:val="000000" w:themeColor="text1"/>
          <w:szCs w:val="24"/>
        </w:rPr>
      </w:pPr>
      <w:r w:rsidRPr="00E03FDE">
        <w:rPr>
          <w:rFonts w:hint="eastAsia"/>
          <w:color w:val="000000" w:themeColor="text1"/>
          <w:szCs w:val="24"/>
        </w:rPr>
        <w:lastRenderedPageBreak/>
        <w:t>建设信息与安全支撑平台</w:t>
      </w:r>
      <w:r w:rsidR="00BC7BB0">
        <w:rPr>
          <w:rFonts w:hint="eastAsia"/>
          <w:color w:val="000000" w:themeColor="text1"/>
          <w:szCs w:val="24"/>
        </w:rPr>
        <w:t>；</w:t>
      </w:r>
    </w:p>
    <w:p w:rsidR="004E5E47" w:rsidRPr="00E03FDE" w:rsidRDefault="00CF01F7" w:rsidP="00624396">
      <w:pPr>
        <w:pStyle w:val="afff2"/>
        <w:numPr>
          <w:ilvl w:val="0"/>
          <w:numId w:val="67"/>
        </w:numPr>
        <w:ind w:firstLineChars="0"/>
        <w:rPr>
          <w:color w:val="000000" w:themeColor="text1"/>
          <w:szCs w:val="24"/>
        </w:rPr>
      </w:pPr>
      <w:r w:rsidRPr="00E03FDE">
        <w:rPr>
          <w:rFonts w:hint="eastAsia"/>
          <w:color w:val="000000" w:themeColor="text1"/>
          <w:szCs w:val="24"/>
        </w:rPr>
        <w:t>建设标准规范体系</w:t>
      </w:r>
      <w:r w:rsidR="00BC7BB0">
        <w:rPr>
          <w:rFonts w:hint="eastAsia"/>
          <w:color w:val="000000" w:themeColor="text1"/>
          <w:szCs w:val="24"/>
        </w:rPr>
        <w:t>。</w:t>
      </w:r>
    </w:p>
    <w:p w:rsidR="009C5FF0" w:rsidRPr="00E03FDE" w:rsidRDefault="009C5FF0" w:rsidP="00894CAF">
      <w:pPr>
        <w:pStyle w:val="21"/>
        <w:spacing w:line="360" w:lineRule="auto"/>
        <w:rPr>
          <w:color w:val="000000" w:themeColor="text1"/>
          <w:sz w:val="24"/>
          <w:szCs w:val="24"/>
        </w:rPr>
      </w:pPr>
      <w:bookmarkStart w:id="10" w:name="_Toc5284457"/>
      <w:r w:rsidRPr="00E03FDE">
        <w:rPr>
          <w:rFonts w:hint="eastAsia"/>
          <w:color w:val="000000" w:themeColor="text1"/>
          <w:sz w:val="24"/>
          <w:szCs w:val="24"/>
        </w:rPr>
        <w:t>建设</w:t>
      </w:r>
      <w:r w:rsidRPr="00E03FDE">
        <w:rPr>
          <w:color w:val="000000" w:themeColor="text1"/>
          <w:sz w:val="24"/>
          <w:szCs w:val="24"/>
        </w:rPr>
        <w:t>依据</w:t>
      </w:r>
      <w:bookmarkEnd w:id="10"/>
    </w:p>
    <w:p w:rsidR="00496AAC" w:rsidRPr="00E03FDE" w:rsidRDefault="00496AAC"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《关于印发〈国家电子政务总体框架〉的通知》（国信〔</w:t>
      </w:r>
      <w:r w:rsidRPr="00E03FDE">
        <w:rPr>
          <w:rFonts w:hAnsi="宋体" w:hint="eastAsia"/>
          <w:color w:val="000000" w:themeColor="text1"/>
          <w:szCs w:val="24"/>
        </w:rPr>
        <w:t>2006</w:t>
      </w:r>
      <w:r w:rsidRPr="00E03FDE">
        <w:rPr>
          <w:rFonts w:hAnsi="宋体" w:hint="eastAsia"/>
          <w:color w:val="000000" w:themeColor="text1"/>
          <w:szCs w:val="24"/>
        </w:rPr>
        <w:t>〕</w:t>
      </w:r>
      <w:r w:rsidRPr="00E03FDE">
        <w:rPr>
          <w:rFonts w:hAnsi="宋体" w:hint="eastAsia"/>
          <w:color w:val="000000" w:themeColor="text1"/>
          <w:szCs w:val="24"/>
        </w:rPr>
        <w:t>2</w:t>
      </w:r>
      <w:r w:rsidRPr="00E03FDE">
        <w:rPr>
          <w:rFonts w:hAnsi="宋体" w:hint="eastAsia"/>
          <w:color w:val="000000" w:themeColor="text1"/>
          <w:szCs w:val="24"/>
        </w:rPr>
        <w:t>号）</w:t>
      </w:r>
    </w:p>
    <w:p w:rsidR="00496AAC" w:rsidRPr="00E03FDE" w:rsidRDefault="00496AAC"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《关于进一步加强政务部门信息共享建设管理的指导意见》（发改高技〔</w:t>
      </w:r>
      <w:r w:rsidRPr="00E03FDE">
        <w:rPr>
          <w:rFonts w:hAnsi="宋体" w:hint="eastAsia"/>
          <w:color w:val="000000" w:themeColor="text1"/>
          <w:szCs w:val="24"/>
        </w:rPr>
        <w:t>2013</w:t>
      </w:r>
      <w:r w:rsidRPr="00E03FDE">
        <w:rPr>
          <w:rFonts w:hAnsi="宋体" w:hint="eastAsia"/>
          <w:color w:val="000000" w:themeColor="text1"/>
          <w:szCs w:val="24"/>
        </w:rPr>
        <w:t>〕</w:t>
      </w:r>
      <w:r w:rsidRPr="00E03FDE">
        <w:rPr>
          <w:rFonts w:hAnsi="宋体" w:hint="eastAsia"/>
          <w:color w:val="000000" w:themeColor="text1"/>
          <w:szCs w:val="24"/>
        </w:rPr>
        <w:t>733</w:t>
      </w:r>
      <w:r w:rsidRPr="00E03FDE">
        <w:rPr>
          <w:rFonts w:hAnsi="宋体" w:hint="eastAsia"/>
          <w:color w:val="000000" w:themeColor="text1"/>
          <w:szCs w:val="24"/>
        </w:rPr>
        <w:t>号）</w:t>
      </w:r>
    </w:p>
    <w:p w:rsidR="00496AAC" w:rsidRPr="00E03FDE" w:rsidRDefault="00496AAC"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《国务院关于印发促进大数据发展行动纲要的通知》（国发〔</w:t>
      </w:r>
      <w:r w:rsidRPr="00E03FDE">
        <w:rPr>
          <w:rFonts w:hAnsi="宋体" w:hint="eastAsia"/>
          <w:color w:val="000000" w:themeColor="text1"/>
          <w:szCs w:val="24"/>
        </w:rPr>
        <w:t>2015</w:t>
      </w:r>
      <w:r w:rsidRPr="00E03FDE">
        <w:rPr>
          <w:rFonts w:hAnsi="宋体" w:hint="eastAsia"/>
          <w:color w:val="000000" w:themeColor="text1"/>
          <w:szCs w:val="24"/>
        </w:rPr>
        <w:t>〕</w:t>
      </w:r>
      <w:r w:rsidRPr="00E03FDE">
        <w:rPr>
          <w:rFonts w:hAnsi="宋体" w:hint="eastAsia"/>
          <w:color w:val="000000" w:themeColor="text1"/>
          <w:szCs w:val="24"/>
        </w:rPr>
        <w:t>50</w:t>
      </w:r>
      <w:r w:rsidRPr="00E03FDE">
        <w:rPr>
          <w:rFonts w:hAnsi="宋体" w:hint="eastAsia"/>
          <w:color w:val="000000" w:themeColor="text1"/>
          <w:szCs w:val="24"/>
        </w:rPr>
        <w:t>号）</w:t>
      </w:r>
    </w:p>
    <w:p w:rsidR="00496AAC" w:rsidRPr="00E03FDE" w:rsidRDefault="00496AAC"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《国务院关于印发政务信息资源共享管理暂行办法的通知》（国发【</w:t>
      </w:r>
      <w:r w:rsidRPr="00E03FDE">
        <w:rPr>
          <w:rFonts w:hAnsi="宋体" w:hint="eastAsia"/>
          <w:color w:val="000000" w:themeColor="text1"/>
          <w:szCs w:val="24"/>
        </w:rPr>
        <w:t>2016</w:t>
      </w:r>
      <w:r w:rsidRPr="00E03FDE">
        <w:rPr>
          <w:rFonts w:hAnsi="宋体" w:hint="eastAsia"/>
          <w:color w:val="000000" w:themeColor="text1"/>
          <w:szCs w:val="24"/>
        </w:rPr>
        <w:t>】</w:t>
      </w:r>
      <w:r w:rsidRPr="00E03FDE">
        <w:rPr>
          <w:rFonts w:hAnsi="宋体" w:hint="eastAsia"/>
          <w:color w:val="000000" w:themeColor="text1"/>
          <w:szCs w:val="24"/>
        </w:rPr>
        <w:t>51</w:t>
      </w:r>
      <w:r w:rsidRPr="00E03FDE">
        <w:rPr>
          <w:rFonts w:hAnsi="宋体" w:hint="eastAsia"/>
          <w:color w:val="000000" w:themeColor="text1"/>
          <w:szCs w:val="24"/>
        </w:rPr>
        <w:t>号）</w:t>
      </w:r>
    </w:p>
    <w:p w:rsidR="00496AAC" w:rsidRPr="00E03FDE" w:rsidRDefault="00496AAC"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《国务院办公厅关于印发政务信息系统整合共享实施方案的通知》（国办发〔</w:t>
      </w:r>
      <w:r w:rsidRPr="00E03FDE">
        <w:rPr>
          <w:rFonts w:hAnsi="宋体" w:hint="eastAsia"/>
          <w:color w:val="000000" w:themeColor="text1"/>
          <w:szCs w:val="24"/>
        </w:rPr>
        <w:t>2017</w:t>
      </w:r>
      <w:r w:rsidRPr="00E03FDE">
        <w:rPr>
          <w:rFonts w:hAnsi="宋体" w:hint="eastAsia"/>
          <w:color w:val="000000" w:themeColor="text1"/>
          <w:szCs w:val="24"/>
        </w:rPr>
        <w:t>〕</w:t>
      </w:r>
      <w:r w:rsidRPr="00E03FDE">
        <w:rPr>
          <w:rFonts w:hAnsi="宋体" w:hint="eastAsia"/>
          <w:color w:val="000000" w:themeColor="text1"/>
          <w:szCs w:val="24"/>
        </w:rPr>
        <w:t>39</w:t>
      </w:r>
      <w:r w:rsidRPr="00E03FDE">
        <w:rPr>
          <w:rFonts w:hAnsi="宋体" w:hint="eastAsia"/>
          <w:color w:val="000000" w:themeColor="text1"/>
          <w:szCs w:val="24"/>
        </w:rPr>
        <w:t>号）</w:t>
      </w:r>
    </w:p>
    <w:p w:rsidR="00496AAC" w:rsidRPr="00E03FDE" w:rsidRDefault="00496AAC"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《关于加强国家电子政务工程建设项目信息安全风险评估工作的通知》（发改高技〔</w:t>
      </w:r>
      <w:r w:rsidRPr="00E03FDE">
        <w:rPr>
          <w:rFonts w:hAnsi="宋体" w:hint="eastAsia"/>
          <w:color w:val="000000" w:themeColor="text1"/>
          <w:szCs w:val="24"/>
        </w:rPr>
        <w:t>2008</w:t>
      </w:r>
      <w:r w:rsidRPr="00E03FDE">
        <w:rPr>
          <w:rFonts w:hAnsi="宋体" w:hint="eastAsia"/>
          <w:color w:val="000000" w:themeColor="text1"/>
          <w:szCs w:val="24"/>
        </w:rPr>
        <w:t>〕</w:t>
      </w:r>
      <w:r w:rsidRPr="00E03FDE">
        <w:rPr>
          <w:rFonts w:hAnsi="宋体" w:hint="eastAsia"/>
          <w:color w:val="000000" w:themeColor="text1"/>
          <w:szCs w:val="24"/>
        </w:rPr>
        <w:t>2071</w:t>
      </w:r>
      <w:r w:rsidRPr="00E03FDE">
        <w:rPr>
          <w:rFonts w:hAnsi="宋体" w:hint="eastAsia"/>
          <w:color w:val="000000" w:themeColor="text1"/>
          <w:szCs w:val="24"/>
        </w:rPr>
        <w:t>号）</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《基于</w:t>
      </w:r>
      <w:r w:rsidRPr="00E03FDE">
        <w:rPr>
          <w:rFonts w:hAnsi="宋体" w:hint="eastAsia"/>
          <w:color w:val="000000" w:themeColor="text1"/>
          <w:szCs w:val="24"/>
        </w:rPr>
        <w:t xml:space="preserve">XML </w:t>
      </w:r>
      <w:r w:rsidRPr="00E03FDE">
        <w:rPr>
          <w:rFonts w:hAnsi="宋体" w:hint="eastAsia"/>
          <w:color w:val="000000" w:themeColor="text1"/>
          <w:szCs w:val="24"/>
        </w:rPr>
        <w:t>的电子公文格式规范》；（</w:t>
      </w:r>
      <w:r w:rsidRPr="00E03FDE">
        <w:rPr>
          <w:rFonts w:hAnsi="宋体" w:hint="eastAsia"/>
          <w:color w:val="000000" w:themeColor="text1"/>
          <w:szCs w:val="24"/>
        </w:rPr>
        <w:t>GB/T 19667.2-2005</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《政务信息资源目录体系国家标准》；（</w:t>
      </w:r>
      <w:r w:rsidRPr="00E03FDE">
        <w:rPr>
          <w:rFonts w:hAnsi="宋体" w:hint="eastAsia"/>
          <w:color w:val="000000" w:themeColor="text1"/>
          <w:szCs w:val="24"/>
        </w:rPr>
        <w:t>GBT_21063.5-2007</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《政务信息资源交换体系国家标准》；（</w:t>
      </w:r>
      <w:r w:rsidRPr="00E03FDE">
        <w:rPr>
          <w:rFonts w:hAnsi="宋体" w:hint="eastAsia"/>
          <w:color w:val="000000" w:themeColor="text1"/>
          <w:szCs w:val="24"/>
        </w:rPr>
        <w:t>GB/T21063.1-.4-2007)</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《电子文件归档与管理规范》</w:t>
      </w:r>
      <w:r w:rsidRPr="00E03FDE">
        <w:rPr>
          <w:rFonts w:hAnsi="宋体" w:hint="eastAsia"/>
          <w:color w:val="000000" w:themeColor="text1"/>
          <w:szCs w:val="24"/>
        </w:rPr>
        <w:t>(GB/T 18894-2002</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《计算机信息系统安全保护等级划分准则》（</w:t>
      </w:r>
      <w:r w:rsidRPr="00E03FDE">
        <w:rPr>
          <w:rFonts w:hAnsi="宋体" w:hint="eastAsia"/>
          <w:color w:val="000000" w:themeColor="text1"/>
          <w:szCs w:val="24"/>
        </w:rPr>
        <w:t>GB 17859-1999</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lastRenderedPageBreak/>
        <w:t>《信息安全技术信息系统安全等级保护基本要求》（</w:t>
      </w:r>
      <w:r w:rsidRPr="00E03FDE">
        <w:rPr>
          <w:rFonts w:hAnsi="宋体" w:hint="eastAsia"/>
          <w:color w:val="000000" w:themeColor="text1"/>
          <w:szCs w:val="24"/>
        </w:rPr>
        <w:t>GB/T22239-2008)</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《信息安全技术信息系统安全等级保护定级指南》（</w:t>
      </w:r>
      <w:r w:rsidRPr="00E03FDE">
        <w:rPr>
          <w:rFonts w:hAnsi="宋体" w:hint="eastAsia"/>
          <w:color w:val="000000" w:themeColor="text1"/>
          <w:szCs w:val="24"/>
        </w:rPr>
        <w:t>GB/T22240-2008</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公安部、国家保密局、国家密码管理局、国务院信息工作办公室《信息安全等级保护管理办法》（公通字</w:t>
      </w:r>
      <w:r w:rsidRPr="00E03FDE">
        <w:rPr>
          <w:rFonts w:hAnsi="宋体" w:hint="eastAsia"/>
          <w:color w:val="000000" w:themeColor="text1"/>
          <w:szCs w:val="24"/>
        </w:rPr>
        <w:t xml:space="preserve">[2007]43 </w:t>
      </w:r>
      <w:r w:rsidRPr="00E03FDE">
        <w:rPr>
          <w:rFonts w:hAnsi="宋体" w:hint="eastAsia"/>
          <w:color w:val="000000" w:themeColor="text1"/>
          <w:szCs w:val="24"/>
        </w:rPr>
        <w:t>号）</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《关于加强国家电子政务工程建设项目信息安全风险评估工作的通知》（发改高技</w:t>
      </w:r>
      <w:r w:rsidRPr="00E03FDE">
        <w:rPr>
          <w:rFonts w:hAnsi="宋体" w:hint="eastAsia"/>
          <w:color w:val="000000" w:themeColor="text1"/>
          <w:szCs w:val="24"/>
        </w:rPr>
        <w:t xml:space="preserve">[2008]2071 </w:t>
      </w:r>
      <w:r w:rsidRPr="00E03FDE">
        <w:rPr>
          <w:rFonts w:hAnsi="宋体" w:hint="eastAsia"/>
          <w:color w:val="000000" w:themeColor="text1"/>
          <w:szCs w:val="24"/>
        </w:rPr>
        <w:t>号）</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《信息安全技术信息安全产品类别与代码》（</w:t>
      </w:r>
      <w:r w:rsidRPr="00E03FDE">
        <w:rPr>
          <w:rFonts w:hAnsi="宋体" w:hint="eastAsia"/>
          <w:color w:val="000000" w:themeColor="text1"/>
          <w:szCs w:val="24"/>
        </w:rPr>
        <w:t>GB/T 25066-2010</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《信息技术</w:t>
      </w:r>
      <w:r w:rsidRPr="00E03FDE">
        <w:rPr>
          <w:rFonts w:hAnsi="宋体" w:hint="eastAsia"/>
          <w:color w:val="000000" w:themeColor="text1"/>
          <w:szCs w:val="24"/>
        </w:rPr>
        <w:t>/</w:t>
      </w:r>
      <w:r w:rsidRPr="00E03FDE">
        <w:rPr>
          <w:rFonts w:hAnsi="宋体" w:hint="eastAsia"/>
          <w:color w:val="000000" w:themeColor="text1"/>
          <w:szCs w:val="24"/>
        </w:rPr>
        <w:t>安全技术</w:t>
      </w:r>
      <w:r w:rsidRPr="00E03FDE">
        <w:rPr>
          <w:rFonts w:hAnsi="宋体" w:hint="eastAsia"/>
          <w:color w:val="000000" w:themeColor="text1"/>
          <w:szCs w:val="24"/>
        </w:rPr>
        <w:t>/</w:t>
      </w:r>
      <w:r w:rsidRPr="00E03FDE">
        <w:rPr>
          <w:rFonts w:hAnsi="宋体" w:hint="eastAsia"/>
          <w:color w:val="000000" w:themeColor="text1"/>
          <w:szCs w:val="24"/>
        </w:rPr>
        <w:t>信息安全事件管理指南》（</w:t>
      </w:r>
      <w:r w:rsidRPr="00E03FDE">
        <w:rPr>
          <w:rFonts w:hAnsi="宋体" w:hint="eastAsia"/>
          <w:color w:val="000000" w:themeColor="text1"/>
          <w:szCs w:val="24"/>
        </w:rPr>
        <w:t>GB/Z 20985-2007</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《信息技术安全技术实体鉴别》（</w:t>
      </w:r>
      <w:r w:rsidRPr="00E03FDE">
        <w:rPr>
          <w:rFonts w:hAnsi="宋体" w:hint="eastAsia"/>
          <w:color w:val="000000" w:themeColor="text1"/>
          <w:szCs w:val="24"/>
        </w:rPr>
        <w:t>GB/T15843.2-2008</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《信息安全技术鉴别与授权基于角色的访问控制模型与管理规范》（</w:t>
      </w:r>
      <w:r w:rsidRPr="00E03FDE">
        <w:rPr>
          <w:rFonts w:hAnsi="宋体" w:hint="eastAsia"/>
          <w:color w:val="000000" w:themeColor="text1"/>
          <w:szCs w:val="24"/>
        </w:rPr>
        <w:t>GB/T 25062-2010</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《信息技术安全技术密钥管理》（</w:t>
      </w:r>
      <w:r w:rsidRPr="00E03FDE">
        <w:rPr>
          <w:rFonts w:hAnsi="宋体" w:hint="eastAsia"/>
          <w:color w:val="000000" w:themeColor="text1"/>
          <w:szCs w:val="24"/>
        </w:rPr>
        <w:t>GB/T17901.1-1999</w:t>
      </w:r>
      <w:r w:rsidRPr="00E03FDE">
        <w:rPr>
          <w:rFonts w:hAnsi="宋体" w:hint="eastAsia"/>
          <w:color w:val="000000" w:themeColor="text1"/>
          <w:szCs w:val="24"/>
        </w:rPr>
        <w:t>）；</w:t>
      </w:r>
    </w:p>
    <w:p w:rsidR="009C5FF0" w:rsidRPr="00E03FDE" w:rsidRDefault="009C5FF0" w:rsidP="00624396">
      <w:pPr>
        <w:numPr>
          <w:ilvl w:val="0"/>
          <w:numId w:val="47"/>
        </w:numPr>
        <w:adjustRightInd w:val="0"/>
        <w:rPr>
          <w:rFonts w:hAnsi="宋体"/>
          <w:color w:val="000000" w:themeColor="text1"/>
          <w:szCs w:val="24"/>
        </w:rPr>
      </w:pPr>
      <w:r w:rsidRPr="00E03FDE">
        <w:rPr>
          <w:rFonts w:hAnsi="宋体" w:hint="eastAsia"/>
          <w:color w:val="000000" w:themeColor="text1"/>
          <w:szCs w:val="24"/>
        </w:rPr>
        <w:t>《信息安全技术信息系统灾难恢复规范》（</w:t>
      </w:r>
      <w:r w:rsidRPr="00E03FDE">
        <w:rPr>
          <w:rFonts w:hAnsi="宋体" w:hint="eastAsia"/>
          <w:color w:val="000000" w:themeColor="text1"/>
          <w:szCs w:val="24"/>
        </w:rPr>
        <w:t>GB/T 20988-2007</w:t>
      </w:r>
      <w:r w:rsidRPr="00E03FDE">
        <w:rPr>
          <w:rFonts w:hAnsi="宋体" w:hint="eastAsia"/>
          <w:color w:val="000000" w:themeColor="text1"/>
          <w:szCs w:val="24"/>
        </w:rPr>
        <w:t>）；</w:t>
      </w:r>
    </w:p>
    <w:p w:rsidR="009C5FF0" w:rsidRPr="00E03FDE" w:rsidRDefault="009C5FF0" w:rsidP="00894CAF">
      <w:pPr>
        <w:ind w:firstLineChars="300" w:firstLine="720"/>
        <w:rPr>
          <w:color w:val="000000" w:themeColor="text1"/>
          <w:szCs w:val="24"/>
        </w:rPr>
      </w:pPr>
      <w:r w:rsidRPr="00E03FDE">
        <w:rPr>
          <w:rFonts w:hint="eastAsia"/>
          <w:color w:val="000000" w:themeColor="text1"/>
          <w:szCs w:val="24"/>
        </w:rPr>
        <w:t>以上所有规程、规范以实施的最新版本为准。</w:t>
      </w:r>
    </w:p>
    <w:p w:rsidR="009C5FF0" w:rsidRPr="00E03FDE" w:rsidRDefault="009C5FF0" w:rsidP="00894CAF">
      <w:pPr>
        <w:pStyle w:val="21"/>
        <w:spacing w:line="360" w:lineRule="auto"/>
        <w:rPr>
          <w:color w:val="000000" w:themeColor="text1"/>
          <w:sz w:val="24"/>
          <w:szCs w:val="24"/>
        </w:rPr>
      </w:pPr>
      <w:bookmarkStart w:id="11" w:name="_Toc5284458"/>
      <w:r w:rsidRPr="00E03FDE">
        <w:rPr>
          <w:rFonts w:hint="eastAsia"/>
          <w:color w:val="000000" w:themeColor="text1"/>
          <w:sz w:val="24"/>
          <w:szCs w:val="24"/>
        </w:rPr>
        <w:t>建设</w:t>
      </w:r>
      <w:r w:rsidRPr="00E03FDE">
        <w:rPr>
          <w:color w:val="000000" w:themeColor="text1"/>
          <w:sz w:val="24"/>
          <w:szCs w:val="24"/>
        </w:rPr>
        <w:t>原则</w:t>
      </w:r>
      <w:bookmarkEnd w:id="11"/>
    </w:p>
    <w:p w:rsidR="00496AAC" w:rsidRPr="00E03FDE" w:rsidRDefault="00496AAC" w:rsidP="00624396">
      <w:pPr>
        <w:numPr>
          <w:ilvl w:val="0"/>
          <w:numId w:val="48"/>
        </w:numPr>
        <w:adjustRightInd w:val="0"/>
        <w:rPr>
          <w:rFonts w:hAnsi="宋体" w:cs="宋体"/>
          <w:b/>
          <w:color w:val="000000" w:themeColor="text1"/>
          <w:szCs w:val="24"/>
        </w:rPr>
      </w:pPr>
      <w:r w:rsidRPr="00E03FDE">
        <w:rPr>
          <w:rFonts w:hAnsi="宋体" w:cs="宋体" w:hint="eastAsia"/>
          <w:b/>
          <w:color w:val="000000" w:themeColor="text1"/>
          <w:szCs w:val="24"/>
        </w:rPr>
        <w:t>总体规划，分步实施。</w:t>
      </w:r>
    </w:p>
    <w:p w:rsidR="00496AAC" w:rsidRPr="00E03FDE" w:rsidRDefault="00496AAC" w:rsidP="00894CAF">
      <w:pPr>
        <w:ind w:firstLine="420"/>
        <w:rPr>
          <w:color w:val="000000" w:themeColor="text1"/>
          <w:szCs w:val="24"/>
        </w:rPr>
      </w:pPr>
      <w:r w:rsidRPr="00E03FDE">
        <w:rPr>
          <w:rFonts w:hint="eastAsia"/>
          <w:color w:val="000000" w:themeColor="text1"/>
          <w:szCs w:val="24"/>
        </w:rPr>
        <w:t>严格按照相关标准和规范，紧跟信息技术发展趋势，结合</w:t>
      </w:r>
      <w:r w:rsidR="00650E84" w:rsidRPr="00E03FDE">
        <w:rPr>
          <w:rFonts w:hint="eastAsia"/>
          <w:color w:val="000000" w:themeColor="text1"/>
          <w:szCs w:val="24"/>
        </w:rPr>
        <w:t>政府</w:t>
      </w:r>
      <w:r w:rsidRPr="00E03FDE">
        <w:rPr>
          <w:rFonts w:hint="eastAsia"/>
          <w:color w:val="000000" w:themeColor="text1"/>
          <w:szCs w:val="24"/>
        </w:rPr>
        <w:t>电子政务信息化建设实际，科学规划</w:t>
      </w:r>
      <w:r w:rsidRPr="00E03FDE">
        <w:rPr>
          <w:rFonts w:hAnsi="宋体" w:hint="eastAsia"/>
          <w:color w:val="000000" w:themeColor="text1"/>
          <w:szCs w:val="24"/>
        </w:rPr>
        <w:t>公共信息平台</w:t>
      </w:r>
      <w:r w:rsidRPr="00E03FDE">
        <w:rPr>
          <w:rFonts w:hint="eastAsia"/>
          <w:color w:val="000000" w:themeColor="text1"/>
          <w:szCs w:val="24"/>
        </w:rPr>
        <w:t>项目，按照“规划引领，统筹推进”的建设思</w:t>
      </w:r>
      <w:r w:rsidRPr="00E03FDE">
        <w:rPr>
          <w:rFonts w:hint="eastAsia"/>
          <w:color w:val="000000" w:themeColor="text1"/>
          <w:szCs w:val="24"/>
        </w:rPr>
        <w:lastRenderedPageBreak/>
        <w:t>路，明确建设任务和要求，先易后难，分步实施，积极、稳妥、有序的推进整个项目建设。</w:t>
      </w:r>
    </w:p>
    <w:p w:rsidR="00496AAC" w:rsidRPr="00E03FDE" w:rsidRDefault="00496AAC" w:rsidP="00624396">
      <w:pPr>
        <w:numPr>
          <w:ilvl w:val="0"/>
          <w:numId w:val="48"/>
        </w:numPr>
        <w:adjustRightInd w:val="0"/>
        <w:rPr>
          <w:rFonts w:hAnsi="宋体" w:cs="宋体"/>
          <w:b/>
          <w:color w:val="000000" w:themeColor="text1"/>
          <w:szCs w:val="24"/>
        </w:rPr>
      </w:pPr>
      <w:r w:rsidRPr="00E03FDE">
        <w:rPr>
          <w:rFonts w:hAnsi="宋体" w:cs="宋体" w:hint="eastAsia"/>
          <w:b/>
          <w:color w:val="000000" w:themeColor="text1"/>
          <w:szCs w:val="24"/>
        </w:rPr>
        <w:t>统筹协调，创新发展。</w:t>
      </w:r>
    </w:p>
    <w:p w:rsidR="00496AAC" w:rsidRPr="00E03FDE" w:rsidRDefault="00496AAC" w:rsidP="00894CAF">
      <w:pPr>
        <w:ind w:firstLine="420"/>
        <w:rPr>
          <w:color w:val="000000" w:themeColor="text1"/>
          <w:szCs w:val="24"/>
        </w:rPr>
      </w:pPr>
      <w:r w:rsidRPr="00E03FDE">
        <w:rPr>
          <w:rFonts w:hint="eastAsia"/>
          <w:color w:val="000000" w:themeColor="text1"/>
          <w:szCs w:val="24"/>
        </w:rPr>
        <w:t>统筹推进项目建设，加强政府各部门间的协作协调，形成发展合力。推动资源共享交换、大数据等新一代信息技术集成创新，结合不同部门要求推进管理、体制机制及应用创新，实现信息主导政务模式转变。</w:t>
      </w:r>
    </w:p>
    <w:p w:rsidR="00496AAC" w:rsidRPr="00E03FDE" w:rsidRDefault="00496AAC" w:rsidP="00624396">
      <w:pPr>
        <w:numPr>
          <w:ilvl w:val="0"/>
          <w:numId w:val="48"/>
        </w:numPr>
        <w:adjustRightInd w:val="0"/>
        <w:rPr>
          <w:rFonts w:hAnsi="宋体" w:cs="宋体"/>
          <w:b/>
          <w:color w:val="000000" w:themeColor="text1"/>
          <w:szCs w:val="24"/>
        </w:rPr>
      </w:pPr>
      <w:r w:rsidRPr="00E03FDE">
        <w:rPr>
          <w:rFonts w:hAnsi="宋体" w:cs="宋体" w:hint="eastAsia"/>
          <w:b/>
          <w:color w:val="000000" w:themeColor="text1"/>
          <w:szCs w:val="24"/>
        </w:rPr>
        <w:t>统一建设，资源整合。</w:t>
      </w:r>
    </w:p>
    <w:p w:rsidR="00496AAC" w:rsidRPr="00E03FDE" w:rsidRDefault="00496AAC" w:rsidP="00894CAF">
      <w:pPr>
        <w:ind w:firstLine="420"/>
        <w:rPr>
          <w:color w:val="000000" w:themeColor="text1"/>
          <w:szCs w:val="24"/>
        </w:rPr>
      </w:pPr>
      <w:r w:rsidRPr="00E03FDE">
        <w:rPr>
          <w:rFonts w:hint="eastAsia"/>
          <w:color w:val="000000" w:themeColor="text1"/>
          <w:szCs w:val="24"/>
        </w:rPr>
        <w:t>统一建设要求，按照国家电子政务总体框架和政务信息资源目录体系与交换体系标准规范要求，搭建政务信息资源共享交换平台，为</w:t>
      </w:r>
      <w:r w:rsidR="00650E84" w:rsidRPr="00E03FDE">
        <w:rPr>
          <w:rFonts w:hint="eastAsia"/>
          <w:color w:val="000000" w:themeColor="text1"/>
          <w:szCs w:val="24"/>
        </w:rPr>
        <w:t>政府</w:t>
      </w:r>
      <w:r w:rsidRPr="00E03FDE">
        <w:rPr>
          <w:rFonts w:hint="eastAsia"/>
          <w:color w:val="000000" w:themeColor="text1"/>
          <w:szCs w:val="24"/>
        </w:rPr>
        <w:t>各部门数据共享交换提供技术支撑，实现资源共享，并通过中心库管理平台实现数据资源的高度整合，使用大数据平台进行数据存储和分析，为</w:t>
      </w:r>
      <w:r w:rsidR="00650E84" w:rsidRPr="00E03FDE">
        <w:rPr>
          <w:rFonts w:hint="eastAsia"/>
          <w:color w:val="000000" w:themeColor="text1"/>
          <w:szCs w:val="24"/>
        </w:rPr>
        <w:t>政府</w:t>
      </w:r>
      <w:r w:rsidRPr="00E03FDE">
        <w:rPr>
          <w:rFonts w:hint="eastAsia"/>
          <w:color w:val="000000" w:themeColor="text1"/>
          <w:szCs w:val="24"/>
        </w:rPr>
        <w:t>各类智慧应用提供数据和计算支撑。</w:t>
      </w:r>
    </w:p>
    <w:p w:rsidR="00496AAC" w:rsidRPr="00E03FDE" w:rsidRDefault="00496AAC" w:rsidP="00624396">
      <w:pPr>
        <w:numPr>
          <w:ilvl w:val="0"/>
          <w:numId w:val="48"/>
        </w:numPr>
        <w:adjustRightInd w:val="0"/>
        <w:rPr>
          <w:rFonts w:hAnsi="宋体" w:cs="宋体"/>
          <w:b/>
          <w:color w:val="000000" w:themeColor="text1"/>
          <w:szCs w:val="24"/>
        </w:rPr>
      </w:pPr>
      <w:r w:rsidRPr="00E03FDE">
        <w:rPr>
          <w:rFonts w:hAnsi="宋体" w:cs="宋体" w:hint="eastAsia"/>
          <w:b/>
          <w:color w:val="000000" w:themeColor="text1"/>
          <w:szCs w:val="24"/>
        </w:rPr>
        <w:t>稳定可靠，安全运行。</w:t>
      </w:r>
    </w:p>
    <w:p w:rsidR="00496AAC" w:rsidRPr="00E03FDE" w:rsidRDefault="00496AAC" w:rsidP="00894CAF">
      <w:pPr>
        <w:ind w:firstLine="420"/>
        <w:rPr>
          <w:color w:val="000000" w:themeColor="text1"/>
          <w:szCs w:val="24"/>
        </w:rPr>
      </w:pPr>
      <w:r w:rsidRPr="00E03FDE">
        <w:rPr>
          <w:rFonts w:hint="eastAsia"/>
          <w:color w:val="000000" w:themeColor="text1"/>
          <w:szCs w:val="24"/>
        </w:rPr>
        <w:t>选择成熟实用的技术路线，适度采用符合技术发展方向、先进的</w:t>
      </w:r>
      <w:r w:rsidRPr="00E03FDE">
        <w:rPr>
          <w:rFonts w:hint="eastAsia"/>
          <w:color w:val="000000" w:themeColor="text1"/>
          <w:szCs w:val="24"/>
        </w:rPr>
        <w:t>IT</w:t>
      </w:r>
      <w:r w:rsidRPr="00E03FDE">
        <w:rPr>
          <w:rFonts w:hint="eastAsia"/>
          <w:color w:val="000000" w:themeColor="text1"/>
          <w:szCs w:val="24"/>
        </w:rPr>
        <w:t>技术，保证技术升级的连续性、稳定性、可靠性。采用安全可控的软硬件产品，综合运用信息安全技术，建立安全可靠的信息安全保障体系，提高故障监测预警技术水平，增强运维智能化和快速处置能力。</w:t>
      </w:r>
    </w:p>
    <w:p w:rsidR="00496AAC" w:rsidRPr="00E03FDE" w:rsidRDefault="00496AAC" w:rsidP="00624396">
      <w:pPr>
        <w:numPr>
          <w:ilvl w:val="0"/>
          <w:numId w:val="48"/>
        </w:numPr>
        <w:adjustRightInd w:val="0"/>
        <w:rPr>
          <w:rFonts w:hAnsi="宋体" w:cs="宋体"/>
          <w:b/>
          <w:color w:val="000000" w:themeColor="text1"/>
          <w:szCs w:val="24"/>
        </w:rPr>
      </w:pPr>
      <w:r w:rsidRPr="00E03FDE">
        <w:rPr>
          <w:rFonts w:hAnsi="宋体" w:cs="宋体" w:hint="eastAsia"/>
          <w:b/>
          <w:color w:val="000000" w:themeColor="text1"/>
          <w:szCs w:val="24"/>
        </w:rPr>
        <w:t>面向服务，规范管理。</w:t>
      </w:r>
    </w:p>
    <w:p w:rsidR="009C5FF0" w:rsidRPr="00E03FDE" w:rsidRDefault="00496AAC" w:rsidP="00894CAF">
      <w:pPr>
        <w:ind w:firstLineChars="200" w:firstLine="480"/>
        <w:rPr>
          <w:color w:val="000000" w:themeColor="text1"/>
          <w:szCs w:val="24"/>
        </w:rPr>
      </w:pPr>
      <w:r w:rsidRPr="00E03FDE">
        <w:rPr>
          <w:rFonts w:hint="eastAsia"/>
          <w:color w:val="000000" w:themeColor="text1"/>
          <w:szCs w:val="24"/>
        </w:rPr>
        <w:t>在规范运行维护管理的基础上，探索服务新模式，建立以运营支撑平台为主</w:t>
      </w:r>
      <w:r w:rsidRPr="00E03FDE">
        <w:rPr>
          <w:rFonts w:hint="eastAsia"/>
          <w:color w:val="000000" w:themeColor="text1"/>
          <w:szCs w:val="24"/>
        </w:rPr>
        <w:lastRenderedPageBreak/>
        <w:t>要载体的运维服务体系，实现由技术保障型向资源服务型的转变，全面提升</w:t>
      </w:r>
      <w:r w:rsidR="00650E84" w:rsidRPr="00E03FDE">
        <w:rPr>
          <w:rFonts w:hint="eastAsia"/>
          <w:color w:val="000000" w:themeColor="text1"/>
          <w:szCs w:val="24"/>
        </w:rPr>
        <w:t>政府</w:t>
      </w:r>
      <w:r w:rsidRPr="00E03FDE">
        <w:rPr>
          <w:rFonts w:hint="eastAsia"/>
          <w:color w:val="000000" w:themeColor="text1"/>
          <w:szCs w:val="24"/>
        </w:rPr>
        <w:t>政府信息资源服务能力，提升系统的整体应用效能。</w:t>
      </w:r>
    </w:p>
    <w:p w:rsidR="00496AAC" w:rsidRPr="00E03FDE" w:rsidRDefault="00496AAC" w:rsidP="00624396">
      <w:pPr>
        <w:pStyle w:val="11"/>
        <w:numPr>
          <w:ilvl w:val="0"/>
          <w:numId w:val="46"/>
        </w:numPr>
        <w:spacing w:line="360" w:lineRule="auto"/>
        <w:rPr>
          <w:rFonts w:asciiTheme="minorEastAsia" w:eastAsiaTheme="minorEastAsia" w:hAnsiTheme="minorEastAsia"/>
          <w:color w:val="000000" w:themeColor="text1"/>
          <w:sz w:val="24"/>
          <w:szCs w:val="24"/>
        </w:rPr>
      </w:pPr>
      <w:bookmarkStart w:id="12" w:name="_Toc4760516"/>
      <w:bookmarkStart w:id="13" w:name="_Toc5284459"/>
      <w:r w:rsidRPr="00E03FDE">
        <w:rPr>
          <w:rFonts w:asciiTheme="minorEastAsia" w:eastAsiaTheme="minorEastAsia" w:hAnsiTheme="minorEastAsia" w:hint="eastAsia"/>
          <w:color w:val="000000" w:themeColor="text1"/>
          <w:sz w:val="24"/>
          <w:szCs w:val="24"/>
        </w:rPr>
        <w:t>需求分析</w:t>
      </w:r>
      <w:bookmarkEnd w:id="12"/>
      <w:bookmarkEnd w:id="13"/>
    </w:p>
    <w:p w:rsidR="00496AAC" w:rsidRPr="00E03FDE" w:rsidRDefault="004E5E47" w:rsidP="00894CAF">
      <w:pPr>
        <w:pStyle w:val="21"/>
        <w:spacing w:line="360" w:lineRule="auto"/>
        <w:rPr>
          <w:rFonts w:asciiTheme="minorEastAsia" w:eastAsiaTheme="minorEastAsia" w:hAnsiTheme="minorEastAsia"/>
          <w:color w:val="000000" w:themeColor="text1"/>
          <w:sz w:val="24"/>
          <w:szCs w:val="24"/>
        </w:rPr>
      </w:pPr>
      <w:bookmarkStart w:id="14" w:name="_Toc5284460"/>
      <w:r w:rsidRPr="00E03FDE">
        <w:rPr>
          <w:rFonts w:asciiTheme="minorEastAsia" w:eastAsiaTheme="minorEastAsia" w:hAnsiTheme="minorEastAsia" w:hint="eastAsia"/>
          <w:color w:val="000000" w:themeColor="text1"/>
          <w:sz w:val="24"/>
          <w:szCs w:val="24"/>
        </w:rPr>
        <w:t>政务信息资源</w:t>
      </w:r>
      <w:r w:rsidR="00496AAC" w:rsidRPr="00E03FDE">
        <w:rPr>
          <w:rFonts w:asciiTheme="minorEastAsia" w:eastAsiaTheme="minorEastAsia" w:hAnsiTheme="minorEastAsia" w:hint="eastAsia"/>
          <w:color w:val="000000" w:themeColor="text1"/>
          <w:sz w:val="24"/>
          <w:szCs w:val="24"/>
        </w:rPr>
        <w:t>共享交换平台需求分析</w:t>
      </w:r>
      <w:bookmarkEnd w:id="14"/>
    </w:p>
    <w:p w:rsidR="00496AAC" w:rsidRPr="00E03FDE" w:rsidRDefault="00496AAC" w:rsidP="00894CAF">
      <w:pPr>
        <w:pStyle w:val="16"/>
        <w:spacing w:before="120" w:after="120" w:line="360" w:lineRule="auto"/>
        <w:ind w:firstLine="480"/>
        <w:jc w:val="left"/>
        <w:rPr>
          <w:rFonts w:asciiTheme="minorEastAsia" w:eastAsiaTheme="minorEastAsia" w:hAnsiTheme="minorEastAsia"/>
          <w:noProof/>
          <w:color w:val="000000" w:themeColor="text1"/>
          <w:sz w:val="24"/>
        </w:rPr>
      </w:pPr>
      <w:r w:rsidRPr="00E03FDE">
        <w:rPr>
          <w:rFonts w:asciiTheme="minorEastAsia" w:eastAsiaTheme="minorEastAsia" w:hAnsiTheme="minorEastAsia" w:hint="eastAsia"/>
          <w:color w:val="000000" w:themeColor="text1"/>
          <w:sz w:val="24"/>
        </w:rPr>
        <w:t>国家电子政务总体框架由服务与应用系统、信息资源、基础设施、法律法规与标准化体系、管理体制等部分组成。政务信息资源目录体系与交换体系是国家电子政务总体框架中的重要组成部分，是电子政务的基础设施之一。政务信息资源目录与交换体系在支持电子政务应用时是一个有机整体，都是以政务信息资源为基础，依托国家统一的电子政务网络，采用不同的技术架构分别实现不同的服务功能，提供目录服务和信息交换服务，实现部门间信息共享和业务协同的支撑，作为基础设施与电子政务的业务应用相对独立。</w:t>
      </w:r>
      <w:r w:rsidRPr="00E03FDE">
        <w:rPr>
          <w:rFonts w:asciiTheme="minorEastAsia" w:eastAsiaTheme="minorEastAsia" w:hAnsiTheme="minorEastAsia"/>
          <w:noProof/>
          <w:color w:val="000000" w:themeColor="text1"/>
          <w:sz w:val="24"/>
        </w:rPr>
        <w:lastRenderedPageBreak/>
        <w:drawing>
          <wp:inline distT="0" distB="0" distL="0" distR="0" wp14:anchorId="179BEF71" wp14:editId="543D6FC2">
            <wp:extent cx="5276850" cy="2981325"/>
            <wp:effectExtent l="0" t="0" r="0" b="95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981325"/>
                    </a:xfrm>
                    <a:prstGeom prst="rect">
                      <a:avLst/>
                    </a:prstGeom>
                    <a:noFill/>
                    <a:ln>
                      <a:noFill/>
                    </a:ln>
                  </pic:spPr>
                </pic:pic>
              </a:graphicData>
            </a:graphic>
          </wp:inline>
        </w:drawing>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根据</w:t>
      </w:r>
      <w:r w:rsidRPr="00E03FDE">
        <w:rPr>
          <w:rFonts w:asciiTheme="minorEastAsia" w:eastAsiaTheme="minorEastAsia" w:hAnsiTheme="minorEastAsia"/>
          <w:color w:val="000000" w:themeColor="text1"/>
          <w:kern w:val="0"/>
          <w:sz w:val="24"/>
        </w:rPr>
        <w:t>《</w:t>
      </w:r>
      <w:hyperlink r:id="rId15" w:tgtFrame="_blank" w:history="1">
        <w:r w:rsidRPr="00E03FDE">
          <w:rPr>
            <w:rFonts w:asciiTheme="minorEastAsia" w:eastAsiaTheme="minorEastAsia" w:hAnsiTheme="minorEastAsia"/>
            <w:color w:val="000000" w:themeColor="text1"/>
            <w:kern w:val="0"/>
            <w:sz w:val="24"/>
          </w:rPr>
          <w:t>国家电子政务总体框架</w:t>
        </w:r>
      </w:hyperlink>
      <w:r w:rsidRPr="00E03FDE">
        <w:rPr>
          <w:rFonts w:asciiTheme="minorEastAsia" w:eastAsiaTheme="minorEastAsia" w:hAnsiTheme="minorEastAsia"/>
          <w:color w:val="000000" w:themeColor="text1"/>
          <w:kern w:val="0"/>
          <w:sz w:val="24"/>
        </w:rPr>
        <w:t>》</w:t>
      </w:r>
      <w:r w:rsidRPr="00E03FDE">
        <w:rPr>
          <w:rFonts w:asciiTheme="minorEastAsia" w:eastAsiaTheme="minorEastAsia" w:hAnsiTheme="minorEastAsia" w:hint="eastAsia"/>
          <w:color w:val="000000" w:themeColor="text1"/>
          <w:kern w:val="0"/>
          <w:sz w:val="24"/>
        </w:rPr>
        <w:t>、《政务</w:t>
      </w:r>
      <w:r w:rsidRPr="00E03FDE">
        <w:rPr>
          <w:rFonts w:asciiTheme="minorEastAsia" w:eastAsiaTheme="minorEastAsia" w:hAnsiTheme="minorEastAsia" w:hint="eastAsia"/>
          <w:color w:val="000000" w:themeColor="text1"/>
          <w:sz w:val="24"/>
        </w:rPr>
        <w:t>信息资源目录体系</w:t>
      </w:r>
      <w:r w:rsidRPr="00E03FDE">
        <w:rPr>
          <w:rFonts w:asciiTheme="minorEastAsia" w:eastAsiaTheme="minorEastAsia" w:hAnsiTheme="minorEastAsia" w:hint="eastAsia"/>
          <w:color w:val="000000" w:themeColor="text1"/>
          <w:kern w:val="0"/>
          <w:sz w:val="24"/>
        </w:rPr>
        <w:t>》、《</w:t>
      </w:r>
      <w:r w:rsidRPr="00E03FDE">
        <w:rPr>
          <w:rFonts w:asciiTheme="minorEastAsia" w:eastAsiaTheme="minorEastAsia" w:hAnsiTheme="minorEastAsia" w:hint="eastAsia"/>
          <w:color w:val="000000" w:themeColor="text1"/>
          <w:sz w:val="24"/>
        </w:rPr>
        <w:t>政务信息资源交换体系</w:t>
      </w:r>
      <w:r w:rsidRPr="00E03FDE">
        <w:rPr>
          <w:rFonts w:asciiTheme="minorEastAsia" w:eastAsiaTheme="minorEastAsia" w:hAnsiTheme="minorEastAsia" w:hint="eastAsia"/>
          <w:color w:val="000000" w:themeColor="text1"/>
          <w:kern w:val="0"/>
          <w:sz w:val="24"/>
        </w:rPr>
        <w:t>》等国家标准规范</w:t>
      </w:r>
      <w:r w:rsidRPr="00E03FDE">
        <w:rPr>
          <w:rFonts w:asciiTheme="minorEastAsia" w:eastAsiaTheme="minorEastAsia" w:hAnsiTheme="minorEastAsia" w:hint="eastAsia"/>
          <w:color w:val="000000" w:themeColor="text1"/>
          <w:sz w:val="24"/>
        </w:rPr>
        <w:t>的要求</w:t>
      </w:r>
      <w:r w:rsidRPr="00E03FDE">
        <w:rPr>
          <w:rFonts w:asciiTheme="minorEastAsia" w:eastAsiaTheme="minorEastAsia" w:hAnsiTheme="minorEastAsia" w:hint="eastAsia"/>
          <w:color w:val="000000" w:themeColor="text1"/>
          <w:kern w:val="0"/>
          <w:sz w:val="24"/>
        </w:rPr>
        <w:t>，</w:t>
      </w:r>
      <w:r w:rsidRPr="00E03FDE">
        <w:rPr>
          <w:rFonts w:asciiTheme="minorEastAsia" w:eastAsiaTheme="minorEastAsia" w:hAnsiTheme="minorEastAsia" w:hint="eastAsia"/>
          <w:color w:val="000000" w:themeColor="text1"/>
          <w:sz w:val="24"/>
        </w:rPr>
        <w:t>为了实现政务信息资源的统一采集、梳理、质量治理、清洗、编目、合理共享、交换、管理、应用、分析，需要进行目录子系统和交换子系统等系统的建设，我们将核心和基础的目录子系统和交换子系统构成的有机整体，合称为政务信息资源共享交换平台。共享即各政务部门将信息资源统一整合后，将原则上可共享的信息资源目录和数据，共享在各部门的前置机共享信息库中，目录服务中心统一提取目录，提供资源的检索、定位功能，交换，即是指需要使用对应信息资源的政务部门，检索到对应资源后，提交审请，经审核通过授权后，由交换子系统，通过电子政务路由和网络，将提供方共享的对应信息资源，交换传输到申请使用方政务部门的前置机信息库中，以供使用方使用，最终实现通过资源共享和交换，所有参建政务部门获取所需共享的政务信息资源。</w:t>
      </w:r>
    </w:p>
    <w:p w:rsidR="00496AAC" w:rsidRPr="00E03FDE" w:rsidRDefault="00496AAC" w:rsidP="00894CAF">
      <w:pPr>
        <w:pStyle w:val="30"/>
        <w:spacing w:line="360" w:lineRule="auto"/>
        <w:rPr>
          <w:color w:val="000000" w:themeColor="text1"/>
          <w:sz w:val="24"/>
          <w:szCs w:val="24"/>
        </w:rPr>
      </w:pPr>
      <w:bookmarkStart w:id="15" w:name="_Toc5284461"/>
      <w:r w:rsidRPr="00E03FDE">
        <w:rPr>
          <w:color w:val="000000" w:themeColor="text1"/>
          <w:sz w:val="24"/>
          <w:szCs w:val="24"/>
        </w:rPr>
        <w:lastRenderedPageBreak/>
        <w:t>目录系统</w:t>
      </w:r>
      <w:r w:rsidRPr="00E03FDE">
        <w:rPr>
          <w:rFonts w:hint="eastAsia"/>
          <w:color w:val="000000" w:themeColor="text1"/>
          <w:sz w:val="24"/>
          <w:szCs w:val="24"/>
        </w:rPr>
        <w:t>需求分析</w:t>
      </w:r>
      <w:bookmarkEnd w:id="15"/>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目录系统需求分析内容主要有：</w:t>
      </w:r>
    </w:p>
    <w:p w:rsidR="00496AAC" w:rsidRPr="00E03FDE" w:rsidRDefault="00496AAC" w:rsidP="00894CAF">
      <w:pPr>
        <w:pStyle w:val="40"/>
        <w:spacing w:line="360" w:lineRule="auto"/>
        <w:rPr>
          <w:color w:val="000000" w:themeColor="text1"/>
          <w:sz w:val="24"/>
          <w:szCs w:val="24"/>
        </w:rPr>
      </w:pPr>
      <w:r w:rsidRPr="00E03FDE">
        <w:rPr>
          <w:rFonts w:hint="eastAsia"/>
          <w:color w:val="000000" w:themeColor="text1"/>
          <w:sz w:val="24"/>
          <w:szCs w:val="24"/>
        </w:rPr>
        <w:t>资源管理</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（1）提供结构化数据的数据库、表、字段等资源管理，能对数据对象进行新增、修改、删除操作；</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（2）对应用系统资源进行登记、修改及删除的管理，形成单位的应用系统共享资源信息库。</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（3）提供库表资源的自动采集功能。能够通过可视化配置，自动采集各数据库中的表、字段等信息，减少人工录入的工作量。</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hint="eastAsia"/>
          <w:color w:val="000000" w:themeColor="text1"/>
          <w:sz w:val="24"/>
          <w:szCs w:val="24"/>
        </w:rPr>
        <w:t>编目</w:t>
      </w:r>
      <w:r w:rsidRPr="00E03FDE">
        <w:rPr>
          <w:rFonts w:asciiTheme="minorEastAsia" w:eastAsiaTheme="minorEastAsia" w:hAnsiTheme="minorEastAsia" w:hint="eastAsia"/>
          <w:color w:val="000000" w:themeColor="text1"/>
          <w:sz w:val="24"/>
          <w:szCs w:val="24"/>
        </w:rPr>
        <w:t>管理</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（1）提供资源目录的新增、修改、删除和发布；</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（2）提供对资源目录的明细信息指标项管理（根据本部门的数据库资源的数据字段进行提取），单个资源目录内容可对应一个或多个信息指标项；指标项支持脚本转换；</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（3）支持单个资源目录内容可设置一个或多个信息指标为主键功能，还可以撤消或调整当前主键；</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（4）提供资源目录指定一个或多个指标项作为查询指标;</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lastRenderedPageBreak/>
        <w:t>（5）提供非结构化数据编目功能，包括文件、服务、图片、视频等；</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（6）提供资源目录的注册上报；</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（7）提供人工编目、机辅编目等方式；</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（8）编目系统支持中心系统集中编目，也可实现二级或多级汇总后传输到中心目录系统；</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（9）提供目录形式审核功能，可实现漏填错填等问题的自动检测。漏填可自动检测。错填的判断规则复杂，由人工检测。</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（10）提供前段码配置管理功能。要能跟按照2017新编目指南的要求，配置部门类、基础类、主题类的资源目录的前段码。</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（11）部门信息资源编目必须满足2017年新编目指南的元数据要求。库表型资源必须包含名称、类型、长度等元数据。</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目录审核及</w:t>
      </w:r>
      <w:r w:rsidRPr="00E03FDE">
        <w:rPr>
          <w:rFonts w:hint="eastAsia"/>
          <w:color w:val="000000" w:themeColor="text1"/>
          <w:sz w:val="24"/>
          <w:szCs w:val="24"/>
        </w:rPr>
        <w:t>发布</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（1）根据目录内容提供目录审核功能，经审核后在资源目录中发布；</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（2）提供图形化的审批流程定义和修改，并能监控流程环节状态；</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（3）能够结合人工方式进行目录审核，包括审核数据和审核结果的导入导出。</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（4）资源目录发起审批后，目录提供方可以修改目录信息，其他部门不能修改。</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lastRenderedPageBreak/>
        <w:t>目录检测</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（1）配置定时任务，定时扫描比对资源目录的库表结构信息与资源管理中的库表结构信息是否发生了变化</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（2）列表的方式展示定时扫描比对的结果</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（3）变化提醒：信息中心、实施厂商、提供部门的用户登录系统，在消息栏看到消息提醒。</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目录变更</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（1）提供目录修改变更功能，经审核通过后在资源目录中变更；</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（2）提供目录变更的版本管理功能，包含自动检测和版本变更两种方式。</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（3）手工发起变更：选择已发布的信息资源，发起变更申请</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（4）自动发起变更：根据扫描比对结果，发起变更申请</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（5）变更提醒：信息中心、实施厂商、提供部门的用户登录系统，在消息栏看到消息提醒。</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（6）变更记录：在目录列表页面，点击“变更记录”按钮，查看信息资源的版本记录和变更比对情况</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（7）变更完成，生产新的版本号。资源目录列表的每个目录显示最新版本。</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lastRenderedPageBreak/>
        <w:t>目录导出</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（1）根据资源目录导出SQL建表脚本</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（2）目录信息导出为文件，包含EXCEL、WORD、ZIP等格式。</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目录服务</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（1）目录发布</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ab/>
      </w:r>
      <w:r w:rsidRPr="00E03FDE">
        <w:rPr>
          <w:rFonts w:asciiTheme="minorEastAsia" w:eastAsiaTheme="minorEastAsia" w:hAnsiTheme="minorEastAsia" w:hint="eastAsia"/>
          <w:color w:val="000000" w:themeColor="text1"/>
          <w:szCs w:val="24"/>
        </w:rPr>
        <w:tab/>
        <w:t>a）分类导航；</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ab/>
      </w:r>
      <w:r w:rsidRPr="00E03FDE">
        <w:rPr>
          <w:rFonts w:asciiTheme="minorEastAsia" w:eastAsiaTheme="minorEastAsia" w:hAnsiTheme="minorEastAsia" w:hint="eastAsia"/>
          <w:color w:val="000000" w:themeColor="text1"/>
          <w:szCs w:val="24"/>
        </w:rPr>
        <w:tab/>
        <w:t>b）单个检索词检索；</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ab/>
      </w:r>
      <w:r w:rsidRPr="00E03FDE">
        <w:rPr>
          <w:rFonts w:asciiTheme="minorEastAsia" w:eastAsiaTheme="minorEastAsia" w:hAnsiTheme="minorEastAsia" w:hint="eastAsia"/>
          <w:color w:val="000000" w:themeColor="text1"/>
          <w:szCs w:val="24"/>
        </w:rPr>
        <w:tab/>
        <w:t>c）多个检索词的组合检索。</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（2）目录查询</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ab/>
      </w:r>
      <w:r w:rsidRPr="00E03FDE">
        <w:rPr>
          <w:rFonts w:asciiTheme="minorEastAsia" w:eastAsiaTheme="minorEastAsia" w:hAnsiTheme="minorEastAsia" w:hint="eastAsia"/>
          <w:color w:val="000000" w:themeColor="text1"/>
          <w:szCs w:val="24"/>
        </w:rPr>
        <w:tab/>
        <w:t>a)查询请求解析；</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ab/>
      </w:r>
      <w:r w:rsidRPr="00E03FDE">
        <w:rPr>
          <w:rFonts w:asciiTheme="minorEastAsia" w:eastAsiaTheme="minorEastAsia" w:hAnsiTheme="minorEastAsia" w:hint="eastAsia"/>
          <w:color w:val="000000" w:themeColor="text1"/>
          <w:szCs w:val="24"/>
        </w:rPr>
        <w:tab/>
        <w:t>b)目录内容服务信息库查询；</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ab/>
      </w:r>
      <w:r w:rsidRPr="00E03FDE">
        <w:rPr>
          <w:rFonts w:asciiTheme="minorEastAsia" w:eastAsiaTheme="minorEastAsia" w:hAnsiTheme="minorEastAsia" w:hint="eastAsia"/>
          <w:color w:val="000000" w:themeColor="text1"/>
          <w:szCs w:val="24"/>
        </w:rPr>
        <w:tab/>
        <w:t>c)查询结果封装返回。</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（3）支持授权管理，用户只能查询权限范围内的资源信息；</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（4）对非结构化文档（如文档），提供内容查询和直接下载功能；</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（5）根据资源目录服务需求，生成各种固定导航目录。</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hint="eastAsia"/>
          <w:color w:val="000000" w:themeColor="text1"/>
          <w:sz w:val="24"/>
          <w:szCs w:val="24"/>
        </w:rPr>
        <w:lastRenderedPageBreak/>
        <w:t>需求</w:t>
      </w:r>
      <w:r w:rsidRPr="00E03FDE">
        <w:rPr>
          <w:rFonts w:asciiTheme="minorEastAsia" w:eastAsiaTheme="minorEastAsia" w:hAnsiTheme="minorEastAsia" w:hint="eastAsia"/>
          <w:color w:val="000000" w:themeColor="text1"/>
          <w:sz w:val="24"/>
          <w:szCs w:val="24"/>
        </w:rPr>
        <w:t>管理</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（1）提供资源使用申请审批功能进行需求申请和备案；</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（2）提供直观的资源需求的分类、汇总和统计功能；</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（3）提供需求满足度的统计分析和评估功能，并为电子监察系统提供相应的统计和评估数据。</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（4）提供依据资源目录提交使用申请的功能，可依据目录的信息项进行勾选。申请单内的字段信息必须全部来自于资源目录。</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（5）提供对资源申请情况的统计分析功能。</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hint="eastAsia"/>
          <w:color w:val="000000" w:themeColor="text1"/>
          <w:sz w:val="24"/>
          <w:szCs w:val="24"/>
        </w:rPr>
        <w:t>资源</w:t>
      </w:r>
      <w:r w:rsidRPr="00E03FDE">
        <w:rPr>
          <w:rFonts w:asciiTheme="minorEastAsia" w:eastAsiaTheme="minorEastAsia" w:hAnsiTheme="minorEastAsia" w:hint="eastAsia"/>
          <w:color w:val="000000" w:themeColor="text1"/>
          <w:sz w:val="24"/>
          <w:szCs w:val="24"/>
        </w:rPr>
        <w:t>使用管理</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（1）提供对需求申请的审批及授权；</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（2）结合需求管理和服务使用情况，提供直观的资源使用情况分类、汇总、统计和日志报表等功能。</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目录部署</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（1）支持集中编目；</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（2）支持目录系统的分级部署（支持目录分中心）。</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lastRenderedPageBreak/>
        <w:t>目录</w:t>
      </w:r>
      <w:r w:rsidRPr="00E03FDE">
        <w:rPr>
          <w:rFonts w:hint="eastAsia"/>
          <w:color w:val="000000" w:themeColor="text1"/>
          <w:sz w:val="24"/>
          <w:szCs w:val="24"/>
        </w:rPr>
        <w:t>元数据</w:t>
      </w:r>
      <w:r w:rsidRPr="00E03FDE">
        <w:rPr>
          <w:rFonts w:asciiTheme="minorEastAsia" w:eastAsiaTheme="minorEastAsia" w:hAnsiTheme="minorEastAsia" w:hint="eastAsia"/>
          <w:color w:val="000000" w:themeColor="text1"/>
          <w:sz w:val="24"/>
          <w:szCs w:val="24"/>
        </w:rPr>
        <w:t>管理</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ab/>
        <w:t>用户可根据需求，在界面自定义编目等操作的元数据</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目录</w:t>
      </w:r>
      <w:r w:rsidRPr="00E03FDE">
        <w:rPr>
          <w:rFonts w:hint="eastAsia"/>
          <w:color w:val="000000" w:themeColor="text1"/>
          <w:sz w:val="24"/>
          <w:szCs w:val="24"/>
        </w:rPr>
        <w:t>版本</w:t>
      </w:r>
      <w:r w:rsidRPr="00E03FDE">
        <w:rPr>
          <w:rFonts w:asciiTheme="minorEastAsia" w:eastAsiaTheme="minorEastAsia" w:hAnsiTheme="minorEastAsia" w:hint="eastAsia"/>
          <w:color w:val="000000" w:themeColor="text1"/>
          <w:sz w:val="24"/>
          <w:szCs w:val="24"/>
        </w:rPr>
        <w:t>功能</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ab/>
        <w:t>支持目录版本，多个目录版本信息查看、比对、回滚等功能。</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工作流</w:t>
      </w:r>
      <w:r w:rsidRPr="00E03FDE">
        <w:rPr>
          <w:rFonts w:hint="eastAsia"/>
          <w:color w:val="000000" w:themeColor="text1"/>
          <w:sz w:val="24"/>
          <w:szCs w:val="24"/>
        </w:rPr>
        <w:t>管理</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ab/>
        <w:t>用户可根据需求，自定义目录发布审核等操作的工作流。</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角色权限管理</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ab/>
      </w:r>
      <w:r w:rsidRPr="00E03FDE">
        <w:rPr>
          <w:rFonts w:asciiTheme="minorEastAsia" w:eastAsiaTheme="minorEastAsia" w:hAnsiTheme="minorEastAsia" w:hint="eastAsia"/>
          <w:color w:val="000000" w:themeColor="text1"/>
          <w:szCs w:val="24"/>
        </w:rPr>
        <w:t>需要提供用户的角色权限设置和管理、控制。</w:t>
      </w:r>
    </w:p>
    <w:p w:rsidR="00496AAC" w:rsidRPr="00E03FDE" w:rsidRDefault="00496AAC" w:rsidP="00894CAF">
      <w:pPr>
        <w:pStyle w:val="30"/>
        <w:spacing w:line="360" w:lineRule="auto"/>
        <w:rPr>
          <w:color w:val="000000" w:themeColor="text1"/>
          <w:sz w:val="24"/>
          <w:szCs w:val="24"/>
        </w:rPr>
      </w:pPr>
      <w:bookmarkStart w:id="16" w:name="_Toc5284462"/>
      <w:r w:rsidRPr="00E03FDE">
        <w:rPr>
          <w:rFonts w:hint="eastAsia"/>
          <w:color w:val="000000" w:themeColor="text1"/>
          <w:sz w:val="24"/>
          <w:szCs w:val="24"/>
        </w:rPr>
        <w:t>交换系统需求分析</w:t>
      </w:r>
      <w:bookmarkEnd w:id="16"/>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交换系统的需求分析内容有：</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交换桥接</w:t>
      </w:r>
      <w:r w:rsidRPr="00E03FDE">
        <w:rPr>
          <w:rFonts w:hint="eastAsia"/>
          <w:color w:val="000000" w:themeColor="text1"/>
          <w:sz w:val="24"/>
          <w:szCs w:val="24"/>
        </w:rPr>
        <w:t>子系统</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(1）支持部门业务信息库与交换库之间的双向信息同步；</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(2）支持各种主流数据库（Oracle/MySql/Postgres/SqlServer等）；</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(3）支持结构化及非结构化文件的桥接，非结构化文件可桥接到交换库或是</w:t>
      </w:r>
      <w:r w:rsidRPr="00E03FDE">
        <w:rPr>
          <w:rFonts w:asciiTheme="minorEastAsia" w:eastAsiaTheme="minorEastAsia" w:hAnsiTheme="minorEastAsia" w:hint="eastAsia"/>
          <w:color w:val="000000" w:themeColor="text1"/>
          <w:sz w:val="24"/>
        </w:rPr>
        <w:lastRenderedPageBreak/>
        <w:t>指定的文件目录；</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(4）支持强大的逻辑运算适配，支持脚本语言；</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(5）采用适配器组件访问桥接对像，实现数据的获取与存储；</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(6）提供增量数据自动识别的功能，在不修改业务信息库结构的情况下，系统应能够自动的识别出需要交换的信息，包括新增、被修改或被删除的信息；</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(7）提供部分数据、指标更新时的识别、同步功能；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(8）支持数据的实时同步、定时、增量同步；</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(9）提供图形化的信息交换桥接配置及管理工具，提供桥接定义与桥接管理功能；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(10）应支持多个桥接任务或服务同时运行，应支持桥接服务的远程部署；</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(11）提供单个数据源到多个目标、多个源到单个目标之间的定制功能；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(12）能对数据的抽取进行优化；</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(13）对于大量数据的快速抽取；</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(14）支持系统异地备份，并提供统一的管理界面；</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(15）前置机系统的基础环境可快速恢复，并通过中心配置文件和备份数据进行远程恢复；</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lastRenderedPageBreak/>
        <w:t>(16）提供详细的桥接日志、错误日志，具备异常的快速定位功能。</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前置交换子系统</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(1）支持不同交换信息库之间的双向信息交换。前置交换子系统能够从交换信息库中提取数据交给交换传输子系统传递，也能够从交换传输子系统中获取数据存储到指定的信息库或其他数据库中；</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(2）支持各种主流操作系统（Windows/Linux/Unix）；</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(3）支持国内外主流数据库(Oracle/MySql/DB2/SqlServer等)；</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(4）采用传输适配器接入到交换传输子系统；</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(5）支持将现有服务和应用接入到交换传输子系统；</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(6）支持用图形化向导的方式快捷生成服务；</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(7）支持与服务与目录版本的同步和对应，记录服务版本变化情况，能对服务的生命周期进行管理；</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(8）支持服务查询指标的优化，能为不同的查询条件订制化的服务；</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(9）采用应用适配器访问交换信息库，实现对交换信息库中数据的获取与存储；</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(10）提供图形化的服务定制工具，配置、测试、部署服务；</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lastRenderedPageBreak/>
        <w:t>(11）支持多个服务并发运行；</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(12）提供服务的监控功能，包括服务的使用者、调用时间、调用次数、响应时间、服务状态、运行时间、服务调用失败定位等，并能够对服务的使用情况进行查询统计；</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(13）能远程启动和停止前置节点上的服务；</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(14）支持配置文件异地备份与恢复，并提供统一的管理界面；</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(15）提供服务安全性策略集中定义功能，能对服务进行统一的访问授权、审计、身份管理；</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(16）支持服务远程部署功能，能将服务远程部署到一台或多台前置机上；</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(17）支持服务的负载均衡；</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(18）提供详细的错误日志，具备异常的快速定位功能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(19）提供管理与监控接口，支持远程管理功能。</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交换传输子系统</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(1）消息传送应支持RFC2616；</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(2）采用W3C的SOAP作为消息封装格式；</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(3）采用W3C的WSDL作为交换服务描述规范；</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lastRenderedPageBreak/>
        <w:t>(4）提供消息寻址功能，支持信息路由功能。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(5）支持多种传输协议，包括Http、Soap、MQ、JMS，可灵活选择其中的一种或多种协议进行通信；</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(6）支持点对点、一点对多点和多点对多点的传输模式；</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(7）提供消息确认和消息选择性重发机制以实现前置交换子系统之间安全的、可靠的信息传递功能；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(8）支持断点续传；</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(9）提供对数据进行加解密、压缩及解压缩等功能；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(10）提供消息差错处理功能；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(11）提供信息转换功能，支持基于规则配置的格式转换与内容转换功能；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(12）提供大于2G以上文件传输功能，并支持分包机制进行传输。</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交换任务管理子系统</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(1）任务创建：依据资源目录申请单配置共享交换任务，交换任务传输的字段信息必须全部来源于申请单。</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(2）针对库表型共享交换任务，可动态配置源库表与目的库表之间的字段映射关系，并可配置字段与目录信息项之间的映射关系。</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lastRenderedPageBreak/>
        <w:t>(3）任务审批：通过审批流驱动共享交换任务的审批过程。</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(4）任务查询：可多条件查询共享交换任务信息，并可查看交换任务的详细信息。</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(5）任务统计：提供交换任务的统计分析功能。</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交换管理子系统</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(1）基于SOA框架，采用成熟的、具有成功案例的产品实现；</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(2）支持跨平台的数据和消息传输；</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(3）提供图形化的流程设计与配置工具配置信息交换流程；</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(4）提供信息交换流程功能,通过灵活的服务组合配置，实现点对点、点对多点、多点对点、多点对多点的业务协同；</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(5）支持流程版本管理能力，支持一个流程多个版本同时运行，并对版本的生命周期进行管理；</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(6）业务流程支持人工参与流程和自动处理流程，通过直观的流程图标显示流程实例的执行路径；</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(7）提供流程执行性能数据，生成各种流程的执行时间，流程节点执行性能指标的柱状图、饼图等展现方式；</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lastRenderedPageBreak/>
        <w:t>(8）提供流程的调试功能；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(9）提供流程监控，对流程的错误进行精确定位，并能进行回溯；</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(10）提供图形化的界面来配置进行业务流程的的整合与管理；</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(11）支持流程的动态部署；</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(12）支持WebService，提供在异构环境下对Web服务进行访问控制、策略定制等功能；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(13）支持服务集中注册，统一管理；</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(14）提供应用之间数据格式转换功能；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(15）提供灵活的数据传输路由配置功能；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(16）提供数据的发布、订阅功能；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(17）与包括．NET、J2EE在内的各种平台进行集成；</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(18）支持包括Soap、Http、Https通道在内的标准协议；</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(19）提供负载均衡功能；</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(20）提供统一的图形化管理工具，能对整个平台各个节点进行监控和管理及备份恢复；</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(21）提供信息交换管理及日志查询的功能，实时监视信息交换的情况；</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lastRenderedPageBreak/>
        <w:t>(22）提供强大的报表功能，支持自定义生成各类运维报表；</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(23）支持对整个平台的运行情况进行审计，能够生成直方图等格式报表，并能将相应的审计信息导出为Word或Excel；</w:t>
      </w:r>
    </w:p>
    <w:p w:rsidR="00EA706F" w:rsidRPr="00E03FDE" w:rsidRDefault="00EA706F" w:rsidP="00624396">
      <w:pPr>
        <w:pStyle w:val="21"/>
        <w:numPr>
          <w:ilvl w:val="1"/>
          <w:numId w:val="46"/>
        </w:numPr>
        <w:spacing w:line="360" w:lineRule="auto"/>
        <w:rPr>
          <w:rFonts w:asciiTheme="minorEastAsia" w:eastAsiaTheme="minorEastAsia" w:hAnsiTheme="minorEastAsia"/>
          <w:color w:val="000000" w:themeColor="text1"/>
          <w:sz w:val="24"/>
          <w:szCs w:val="24"/>
        </w:rPr>
      </w:pPr>
      <w:bookmarkStart w:id="17" w:name="_Toc4760542"/>
      <w:bookmarkStart w:id="18" w:name="_Toc5284463"/>
      <w:r w:rsidRPr="00E03FDE">
        <w:rPr>
          <w:rFonts w:asciiTheme="minorEastAsia" w:eastAsiaTheme="minorEastAsia" w:hAnsiTheme="minorEastAsia" w:hint="eastAsia"/>
          <w:color w:val="000000" w:themeColor="text1"/>
          <w:sz w:val="24"/>
          <w:szCs w:val="24"/>
        </w:rPr>
        <w:t>综合门户需求分析</w:t>
      </w:r>
      <w:bookmarkEnd w:id="18"/>
    </w:p>
    <w:p w:rsidR="00EA706F" w:rsidRPr="00E03FDE" w:rsidRDefault="008F525C" w:rsidP="008F525C">
      <w:pPr>
        <w:pStyle w:val="30"/>
        <w:spacing w:line="360" w:lineRule="auto"/>
        <w:rPr>
          <w:color w:val="000000" w:themeColor="text1"/>
          <w:sz w:val="24"/>
          <w:szCs w:val="24"/>
        </w:rPr>
      </w:pPr>
      <w:bookmarkStart w:id="19" w:name="_Toc5284464"/>
      <w:r w:rsidRPr="00E03FDE">
        <w:rPr>
          <w:rFonts w:hint="eastAsia"/>
          <w:color w:val="000000" w:themeColor="text1"/>
          <w:sz w:val="24"/>
          <w:szCs w:val="24"/>
        </w:rPr>
        <w:t>CA</w:t>
      </w:r>
      <w:r w:rsidRPr="00E03FDE">
        <w:rPr>
          <w:rFonts w:hint="eastAsia"/>
          <w:color w:val="000000" w:themeColor="text1"/>
          <w:sz w:val="24"/>
          <w:szCs w:val="24"/>
        </w:rPr>
        <w:t>认证管理需求分析</w:t>
      </w:r>
      <w:bookmarkEnd w:id="19"/>
    </w:p>
    <w:p w:rsidR="008F525C" w:rsidRPr="00E03FDE" w:rsidRDefault="008F525C" w:rsidP="008F525C">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（1）证书申请：用户填写证书申请表，向管理员提出CA证书申请。</w:t>
      </w:r>
    </w:p>
    <w:p w:rsidR="008F525C" w:rsidRPr="00E03FDE" w:rsidRDefault="008F525C" w:rsidP="008F525C">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（2）证书审批：查看证书申请记录，批准或拒绝CA证书申请。批准的CA证书申请则绑定CA证书并颁发CA证书给用户。</w:t>
      </w:r>
    </w:p>
    <w:p w:rsidR="008F525C" w:rsidRPr="00E03FDE" w:rsidRDefault="008F525C" w:rsidP="008F525C">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（3）证书管理：提供对CA证书的冻结、解冻、吊销的功能。</w:t>
      </w:r>
    </w:p>
    <w:p w:rsidR="008F525C" w:rsidRPr="00E03FDE" w:rsidRDefault="008F525C" w:rsidP="008F525C">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（4）证书吊销查询：展示已吊销的证书记录</w:t>
      </w:r>
      <w:r w:rsidR="003C000B" w:rsidRPr="00E03FDE">
        <w:rPr>
          <w:rFonts w:asciiTheme="minorEastAsia" w:eastAsiaTheme="minorEastAsia" w:hAnsiTheme="minorEastAsia" w:hint="eastAsia"/>
          <w:color w:val="000000" w:themeColor="text1"/>
        </w:rPr>
        <w:t>。</w:t>
      </w:r>
    </w:p>
    <w:p w:rsidR="008F525C" w:rsidRPr="00E03FDE" w:rsidRDefault="008F525C" w:rsidP="008F525C">
      <w:pPr>
        <w:pStyle w:val="30"/>
        <w:spacing w:line="360" w:lineRule="auto"/>
        <w:rPr>
          <w:color w:val="000000" w:themeColor="text1"/>
          <w:sz w:val="24"/>
          <w:szCs w:val="24"/>
        </w:rPr>
      </w:pPr>
      <w:bookmarkStart w:id="20" w:name="_Toc5284465"/>
      <w:r w:rsidRPr="00E03FDE">
        <w:rPr>
          <w:rFonts w:hint="eastAsia"/>
          <w:color w:val="000000" w:themeColor="text1"/>
          <w:sz w:val="24"/>
          <w:szCs w:val="24"/>
        </w:rPr>
        <w:t>LDAP</w:t>
      </w:r>
      <w:r w:rsidRPr="00E03FDE">
        <w:rPr>
          <w:rFonts w:hint="eastAsia"/>
          <w:color w:val="000000" w:themeColor="text1"/>
          <w:sz w:val="24"/>
          <w:szCs w:val="24"/>
        </w:rPr>
        <w:t>认证需求分析</w:t>
      </w:r>
      <w:bookmarkEnd w:id="20"/>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（1）VPN设备：管理的用户及组织信息进行统一身份认证。</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（2）LDAP服务：LDAP实现组织身份信息的统一管理，并为各种软件提供一种统一的认证机制进行用户认证。</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（3）LDAP服务：实现将用户中心的用户信息同步至LDAP服务器中，是LDAP实现身份认证的基础。</w:t>
      </w:r>
    </w:p>
    <w:p w:rsidR="003C000B" w:rsidRPr="00E03FDE" w:rsidRDefault="003C000B" w:rsidP="003C000B">
      <w:pPr>
        <w:pStyle w:val="30"/>
        <w:spacing w:line="360" w:lineRule="auto"/>
        <w:rPr>
          <w:color w:val="000000" w:themeColor="text1"/>
          <w:sz w:val="24"/>
          <w:szCs w:val="24"/>
        </w:rPr>
      </w:pPr>
      <w:bookmarkStart w:id="21" w:name="_Toc5284466"/>
      <w:r w:rsidRPr="00E03FDE">
        <w:rPr>
          <w:rFonts w:hint="eastAsia"/>
          <w:color w:val="000000" w:themeColor="text1"/>
          <w:sz w:val="24"/>
          <w:szCs w:val="24"/>
        </w:rPr>
        <w:t>应用系统集成</w:t>
      </w:r>
      <w:bookmarkEnd w:id="21"/>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（1）接入系统管理：对待接入应用系统的相关资料进行注册，资料核准无误后启用应用系统。</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（2）接入系统同步管理：对接入的应用系统的用户、组织机构的同步范围进行设置。</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（3）接入系统权限管理：设置可访问该接入的应用系统的用户或角色。</w:t>
      </w:r>
    </w:p>
    <w:p w:rsidR="003C000B" w:rsidRPr="00E03FDE" w:rsidRDefault="003C000B" w:rsidP="003C000B">
      <w:pPr>
        <w:pStyle w:val="30"/>
        <w:spacing w:line="360" w:lineRule="auto"/>
        <w:rPr>
          <w:color w:val="000000" w:themeColor="text1"/>
          <w:sz w:val="24"/>
          <w:szCs w:val="24"/>
        </w:rPr>
      </w:pPr>
      <w:bookmarkStart w:id="22" w:name="_Toc5284467"/>
      <w:r w:rsidRPr="00E03FDE">
        <w:rPr>
          <w:rFonts w:hint="eastAsia"/>
          <w:color w:val="000000" w:themeColor="text1"/>
          <w:sz w:val="24"/>
          <w:szCs w:val="24"/>
        </w:rPr>
        <w:lastRenderedPageBreak/>
        <w:t>信息集成</w:t>
      </w:r>
      <w:bookmarkEnd w:id="22"/>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（1）待办待阅任务对接</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各接入系统调用待阅待阅任务对接接口上传待办、待阅、任务数据至综合门户，使综合门户能集中展示用户在各应用系统的待办、待阅和任务。</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（2）日程对接</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展示用户的所有日程安排。</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（3）站内信息对接</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展示和提醒用户接收的站内消息。</w:t>
      </w:r>
    </w:p>
    <w:p w:rsidR="003C000B" w:rsidRPr="00E03FDE" w:rsidRDefault="003C000B" w:rsidP="003C000B">
      <w:pPr>
        <w:pStyle w:val="30"/>
        <w:spacing w:line="360" w:lineRule="auto"/>
        <w:rPr>
          <w:color w:val="000000" w:themeColor="text1"/>
          <w:sz w:val="24"/>
          <w:szCs w:val="24"/>
        </w:rPr>
      </w:pPr>
      <w:bookmarkStart w:id="23" w:name="_Toc5284468"/>
      <w:r w:rsidRPr="00E03FDE">
        <w:rPr>
          <w:rFonts w:hint="eastAsia"/>
          <w:color w:val="000000" w:themeColor="text1"/>
          <w:sz w:val="24"/>
          <w:szCs w:val="24"/>
        </w:rPr>
        <w:t>门户定制</w:t>
      </w:r>
      <w:bookmarkEnd w:id="23"/>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（1）部件管理</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注册和维护。</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（2）模板管理</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注册新模板，对所有可用模板进行维护。</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（3）门户管理</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门户授权给角色或具体人员。</w:t>
      </w:r>
    </w:p>
    <w:p w:rsidR="003C000B" w:rsidRPr="00E03FDE" w:rsidRDefault="003C000B" w:rsidP="003C000B">
      <w:pPr>
        <w:pStyle w:val="30"/>
        <w:spacing w:line="360" w:lineRule="auto"/>
        <w:rPr>
          <w:color w:val="000000" w:themeColor="text1"/>
          <w:sz w:val="24"/>
          <w:szCs w:val="24"/>
        </w:rPr>
      </w:pPr>
      <w:bookmarkStart w:id="24" w:name="_Toc5284469"/>
      <w:r w:rsidRPr="00E03FDE">
        <w:rPr>
          <w:rFonts w:hint="eastAsia"/>
          <w:color w:val="000000" w:themeColor="text1"/>
          <w:sz w:val="24"/>
          <w:szCs w:val="24"/>
        </w:rPr>
        <w:t>内容管理</w:t>
      </w:r>
      <w:bookmarkEnd w:id="24"/>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（1）Banner图维护</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综合门户管理人员对综合门户、单点登录页面的LOGO、动态图片进行维护。</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（2）通知公告管理</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利用通知公告管理功能，系统管理员可以发布全网公告，所有用户都能接收到。</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（3）友情链接管理</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通过友情链接管理来维护它事务单位网站的外链，在综合门户上可展示所有的友情链接，点击链接可进入相应单位的网站。</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（4）快捷办公管理</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对用户经常使用功能，系统管理员可以通过快捷办公管理功能，将这些功能对应的应用系统的内部链接管理起来。</w:t>
      </w:r>
    </w:p>
    <w:p w:rsidR="003C000B" w:rsidRPr="00E03FDE" w:rsidRDefault="003C000B" w:rsidP="003C000B">
      <w:pPr>
        <w:pStyle w:val="30"/>
        <w:spacing w:line="360" w:lineRule="auto"/>
        <w:rPr>
          <w:color w:val="000000" w:themeColor="text1"/>
          <w:sz w:val="24"/>
          <w:szCs w:val="24"/>
        </w:rPr>
      </w:pPr>
      <w:bookmarkStart w:id="25" w:name="_Toc5284470"/>
      <w:r w:rsidRPr="00E03FDE">
        <w:rPr>
          <w:rFonts w:hint="eastAsia"/>
          <w:color w:val="000000" w:themeColor="text1"/>
          <w:sz w:val="24"/>
          <w:szCs w:val="24"/>
        </w:rPr>
        <w:t>用户同步接口</w:t>
      </w:r>
      <w:bookmarkEnd w:id="25"/>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（1）全量数据查询接口</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已接入综合门户的业务系统，使用该接口读取用户中心的区划、单位、人员、单位人员的全量数据，并同步至业务系统的数据库中。</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lastRenderedPageBreak/>
        <w:t>（2）增量数据查询接口</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已接入综合门户的业务系统，使用该接口读取用户中心的区划、单位、人员、单位人员的增量数据，并同步至业务系统的数据库中。</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（3）数据同步回执接口</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已接入综合门户的业务系统调用全量数据查询接口、增量数据查询接口获取用户中心组织机构数据并更新到业务系统数据库后，需调用该接口反馈最终数据同步结果给用户中心。</w:t>
      </w:r>
    </w:p>
    <w:p w:rsidR="003C000B" w:rsidRPr="00E03FDE" w:rsidRDefault="003C000B" w:rsidP="003C000B">
      <w:pPr>
        <w:pStyle w:val="30"/>
        <w:spacing w:line="360" w:lineRule="auto"/>
        <w:rPr>
          <w:color w:val="000000" w:themeColor="text1"/>
          <w:sz w:val="24"/>
          <w:szCs w:val="24"/>
        </w:rPr>
      </w:pPr>
      <w:bookmarkStart w:id="26" w:name="_Toc5284471"/>
      <w:r w:rsidRPr="00E03FDE">
        <w:rPr>
          <w:rFonts w:hint="eastAsia"/>
          <w:color w:val="000000" w:themeColor="text1"/>
          <w:sz w:val="24"/>
          <w:szCs w:val="24"/>
        </w:rPr>
        <w:t>门户部件渲染</w:t>
      </w:r>
      <w:bookmarkEnd w:id="26"/>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（1）应用导航</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集中展示当前用户在综合门户有权限使用的所有接入系统，点击对应的应用系统即可进入相应应用系统的界面，无需再次登录，实现统一入口。</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（2）快捷办公</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综合门户统一展示系统管理员定义的所有快捷办公链接，用户在综合门户上直接点击这些链接即可跳转进入应用系统的具体功能界面，实现快捷办公。</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（3）通讯录</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综合门户展示当前登录用户所在单位的全部人员信息，包括人员所在科室、联系电话，并提供即时通讯功能。</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（4）通知公告</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综合门户集中展示当前登录用户所在单位接收到的全部通知公告，包括公告内容、发出时间和发出人。</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（5）待办</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综合门户集中展示当前登录用户的所有待办信息，点击对应待办可进入对应应用系统的处理界面进行办理。</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（6）待阅</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综合门户集中展示当前登录用户的所有待阅信息，点击对应待阅可进入对应应用系统的处理界面进行办理。</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（7）任务</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综合门户集中展示当前登录用户的所有任务信息，点击对应任务可进入对应应用系统的处理界面进行办理。</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（8）友情链接</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综合门户上展示所有的友情链接，点击链接可进入对应单位的网站。</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（8）日程管理</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综合门户集中展示用户在各应用系统设置的日程，也可在日程管理部件中直接添加日程安排，实现日程提醒和任务催办的功能。</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（10）个性化定制部件</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直接将综合门户集成的业务系统的功能页面作为部件，在门户上进行渲染展示。用户不用进入具体的业务系统，也能实时地在综合门户首页上查看其关注的信息。</w:t>
      </w:r>
    </w:p>
    <w:p w:rsidR="003C000B" w:rsidRPr="00E03FDE" w:rsidRDefault="003C000B" w:rsidP="003C000B">
      <w:pPr>
        <w:pStyle w:val="30"/>
        <w:spacing w:line="360" w:lineRule="auto"/>
        <w:rPr>
          <w:color w:val="000000" w:themeColor="text1"/>
          <w:sz w:val="24"/>
          <w:szCs w:val="24"/>
        </w:rPr>
      </w:pPr>
      <w:bookmarkStart w:id="27" w:name="_Toc5284472"/>
      <w:r w:rsidRPr="00E03FDE">
        <w:rPr>
          <w:rFonts w:hint="eastAsia"/>
          <w:color w:val="000000" w:themeColor="text1"/>
          <w:sz w:val="24"/>
          <w:szCs w:val="24"/>
        </w:rPr>
        <w:lastRenderedPageBreak/>
        <w:t>门户设置</w:t>
      </w:r>
      <w:bookmarkEnd w:id="27"/>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（1）应用设置</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用户可以设置应用导航部件上的应用系统是否展示或隐藏。</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（2）快捷办公设置</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用户可以设置快捷办公部件上的快捷办公链接是否展示或隐藏。</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（3）门户部件选择</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对于用户个人办公空间上展示的部件，用户可以自行选择是否展示或隐藏。</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（4）门户布局调整</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用户可以对个人办公空间上的部件位置、顺序进行调整，满足个性化需求。</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（5）个人信息管理</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用户可以在综合门户上修改自己的个人信息，如手机号码、EMAIL等，实现用户信息的及时更新。用户也可对密码进行及时变更，保障个人账户的安全性。</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（6）站内消息查看</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在综合门户显示当前用户接收到的站内消息。</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（7）办公门户</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用户可以对行程进行安排和管理；用户可以查看站内消息和通讯录；提供各应用系统的统一入口；用户可以查看本单位接收到的通知公告等等。</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（8）领导门户</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根据领导的角色、权责范围以及个性化需求定义不同的界面布局、展现内容以及展现方式，从而让领导的日常办公操作更加人性化和便捷高效。</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（9）部门门户</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部门门户展示用户所在机构的相关信息。可作为各单位宣传教育、树立形象、传播文化的工具。</w:t>
      </w:r>
    </w:p>
    <w:p w:rsidR="003C000B" w:rsidRPr="00E03FDE" w:rsidRDefault="003C000B" w:rsidP="003C000B">
      <w:pPr>
        <w:pStyle w:val="30"/>
        <w:spacing w:line="360" w:lineRule="auto"/>
        <w:rPr>
          <w:color w:val="000000" w:themeColor="text1"/>
          <w:sz w:val="24"/>
          <w:szCs w:val="24"/>
        </w:rPr>
      </w:pPr>
      <w:bookmarkStart w:id="28" w:name="_Toc5284473"/>
      <w:r w:rsidRPr="00E03FDE">
        <w:rPr>
          <w:rFonts w:hint="eastAsia"/>
          <w:color w:val="000000" w:themeColor="text1"/>
          <w:sz w:val="24"/>
          <w:szCs w:val="24"/>
        </w:rPr>
        <w:t>单点登陆系统服务端</w:t>
      </w:r>
      <w:bookmarkEnd w:id="28"/>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（1）身份验证</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支持不同的身份凭证注册及认证，如静态密码、动态密码、CA证书、指纹识别，实现不同安全等级的统一身份认证服务。</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（2）应用访问安全控制</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携带ticket并交由单点登录服务端进行验证，单点登录服务端进行ticket正确性、时效性等方面的验证，验证通过则跳转至功能页面，否则跳转至单点登录页面，要求用户重新登录。</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（3）移动办公登录服务</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提供登录验证、用户详情查询和密码修改等http服务供移动办公app使用。</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lastRenderedPageBreak/>
        <w:t>（4）通知公告展示</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在单点登陆系统的首页展示系统管理员发布的全网公告，用户不需要登录即可查看。</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（5）资源下载</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用户可通过该功能下载常用的资源、组件、应用。</w:t>
      </w:r>
    </w:p>
    <w:p w:rsidR="003C000B" w:rsidRPr="00E03FDE" w:rsidRDefault="003C000B" w:rsidP="003C000B">
      <w:pPr>
        <w:pStyle w:val="30"/>
        <w:spacing w:line="360" w:lineRule="auto"/>
        <w:rPr>
          <w:color w:val="000000" w:themeColor="text1"/>
          <w:sz w:val="24"/>
          <w:szCs w:val="24"/>
        </w:rPr>
      </w:pPr>
      <w:bookmarkStart w:id="29" w:name="_Toc5284474"/>
      <w:r w:rsidRPr="00E03FDE">
        <w:rPr>
          <w:rFonts w:hint="eastAsia"/>
          <w:color w:val="000000" w:themeColor="text1"/>
          <w:sz w:val="24"/>
          <w:szCs w:val="24"/>
        </w:rPr>
        <w:t>单点登陆系统客户端</w:t>
      </w:r>
      <w:bookmarkEnd w:id="29"/>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（1）访问控制过滤器</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重定向到单点登录页面；获取Ticket；调用请求单点登陆系统服务端进行验证类，获取登录用户；调用业务系统初始化现类，完成应用系统的登录初始化。</w:t>
      </w:r>
    </w:p>
    <w:p w:rsidR="003C000B" w:rsidRPr="00E03FDE" w:rsidRDefault="003C000B" w:rsidP="003C000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（2）应用系统初始化</w:t>
      </w:r>
      <w:r w:rsidR="009C086B" w:rsidRPr="00E03FDE">
        <w:rPr>
          <w:rFonts w:asciiTheme="minorEastAsia" w:eastAsiaTheme="minorEastAsia" w:hAnsiTheme="minorEastAsia" w:hint="eastAsia"/>
          <w:color w:val="000000" w:themeColor="text1"/>
        </w:rPr>
        <w:t>：</w:t>
      </w:r>
      <w:r w:rsidRPr="00E03FDE">
        <w:rPr>
          <w:rFonts w:asciiTheme="minorEastAsia" w:eastAsiaTheme="minorEastAsia" w:hAnsiTheme="minorEastAsia" w:hint="eastAsia"/>
          <w:color w:val="000000" w:themeColor="text1"/>
        </w:rPr>
        <w:t>用户身份验证通过后，由访问控制过滤器调用该接口的实现类，对应用系统进行初始化，如选取登录用户的身份信息、权限等。</w:t>
      </w:r>
    </w:p>
    <w:p w:rsidR="00EA706F" w:rsidRPr="00E03FDE" w:rsidRDefault="00EA706F" w:rsidP="00624396">
      <w:pPr>
        <w:pStyle w:val="21"/>
        <w:numPr>
          <w:ilvl w:val="1"/>
          <w:numId w:val="46"/>
        </w:numPr>
        <w:spacing w:line="360" w:lineRule="auto"/>
        <w:rPr>
          <w:rFonts w:asciiTheme="minorEastAsia" w:eastAsiaTheme="minorEastAsia" w:hAnsiTheme="minorEastAsia"/>
          <w:color w:val="000000" w:themeColor="text1"/>
          <w:sz w:val="24"/>
          <w:szCs w:val="24"/>
        </w:rPr>
      </w:pPr>
      <w:bookmarkStart w:id="30" w:name="_Toc5284475"/>
      <w:r w:rsidRPr="00E03FDE">
        <w:rPr>
          <w:rFonts w:asciiTheme="minorEastAsia" w:eastAsiaTheme="minorEastAsia" w:hAnsiTheme="minorEastAsia" w:hint="eastAsia"/>
          <w:color w:val="000000" w:themeColor="text1"/>
          <w:sz w:val="24"/>
          <w:szCs w:val="24"/>
        </w:rPr>
        <w:t>运</w:t>
      </w:r>
      <w:r w:rsidR="00F27F4A" w:rsidRPr="00E03FDE">
        <w:rPr>
          <w:rFonts w:asciiTheme="minorEastAsia" w:eastAsiaTheme="minorEastAsia" w:hAnsiTheme="minorEastAsia" w:hint="eastAsia"/>
          <w:color w:val="000000" w:themeColor="text1"/>
          <w:sz w:val="24"/>
          <w:szCs w:val="24"/>
        </w:rPr>
        <w:t>行管理</w:t>
      </w:r>
      <w:r w:rsidRPr="00E03FDE">
        <w:rPr>
          <w:rFonts w:asciiTheme="minorEastAsia" w:eastAsiaTheme="minorEastAsia" w:hAnsiTheme="minorEastAsia" w:hint="eastAsia"/>
          <w:color w:val="000000" w:themeColor="text1"/>
          <w:sz w:val="24"/>
          <w:szCs w:val="24"/>
        </w:rPr>
        <w:t>平台需求分析</w:t>
      </w:r>
      <w:bookmarkEnd w:id="30"/>
    </w:p>
    <w:p w:rsidR="007C392B" w:rsidRPr="00E03FDE" w:rsidRDefault="007C392B" w:rsidP="007C392B">
      <w:pPr>
        <w:pStyle w:val="30"/>
        <w:spacing w:line="360" w:lineRule="auto"/>
        <w:rPr>
          <w:color w:val="000000" w:themeColor="text1"/>
          <w:sz w:val="24"/>
          <w:szCs w:val="24"/>
        </w:rPr>
      </w:pPr>
      <w:bookmarkStart w:id="31" w:name="_Toc5284476"/>
      <w:r w:rsidRPr="00E03FDE">
        <w:rPr>
          <w:rFonts w:hint="eastAsia"/>
          <w:color w:val="000000" w:themeColor="text1"/>
          <w:sz w:val="24"/>
          <w:szCs w:val="24"/>
        </w:rPr>
        <w:t>基础环境监控</w:t>
      </w:r>
      <w:bookmarkEnd w:id="31"/>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（1）监控配置-节点管理：注册新节点，建立节点档案，修改节点信息、启用和禁用节点。</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（2）监控配置-数据库管理：注册新数据库，建立数据库档案，修改数据库信息、启用或禁用数据库。</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（3）监控配置-应用服务器管理：注册新应用服务器，建立应用服务器档案，修改应用服务器信息、启动或停止应用服务器。</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（4）监控配置-应用系统管理：注册新应用系统，建立应用系统档案，修改应用系统信息。</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（5）监控配置-配置监控启用项及规则：根据配置的监控启用项和监控规则启动对应监控。</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（6）监控配置-配置监控禁用项：根据配置的监控禁用项来决定是否启用某监控。</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（7）连通性监控：资源的连通性监控。</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（8）系统资源使用率监控：服务器的CPU、内存、磁盘空间、网络及磁盘IO使用情况的监控和预警。</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（9）查看监控结果统计：查看具体节点的监控结果明细。</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w:t>
      </w:r>
      <w:r w:rsidRPr="00E03FDE">
        <w:rPr>
          <w:rFonts w:asciiTheme="minorEastAsia" w:eastAsiaTheme="minorEastAsia" w:hAnsiTheme="minorEastAsia"/>
          <w:color w:val="000000" w:themeColor="text1"/>
        </w:rPr>
        <w:t>0</w:t>
      </w:r>
      <w:r w:rsidRPr="00E03FDE">
        <w:rPr>
          <w:rFonts w:asciiTheme="minorEastAsia" w:eastAsiaTheme="minorEastAsia" w:hAnsiTheme="minorEastAsia" w:hint="eastAsia"/>
          <w:color w:val="000000" w:themeColor="text1"/>
        </w:rPr>
        <w:t>）查看监控结果明细：图表的形式展示所有监控项的结果。</w:t>
      </w:r>
    </w:p>
    <w:p w:rsidR="007C392B" w:rsidRPr="00E03FDE" w:rsidRDefault="007C392B" w:rsidP="007C392B">
      <w:pPr>
        <w:pStyle w:val="30"/>
        <w:spacing w:line="360" w:lineRule="auto"/>
        <w:rPr>
          <w:color w:val="000000" w:themeColor="text1"/>
          <w:sz w:val="24"/>
          <w:szCs w:val="24"/>
        </w:rPr>
      </w:pPr>
      <w:bookmarkStart w:id="32" w:name="_Toc5284477"/>
      <w:r w:rsidRPr="00E03FDE">
        <w:rPr>
          <w:rFonts w:hint="eastAsia"/>
          <w:color w:val="000000" w:themeColor="text1"/>
          <w:sz w:val="24"/>
          <w:szCs w:val="24"/>
        </w:rPr>
        <w:lastRenderedPageBreak/>
        <w:t>智能监控</w:t>
      </w:r>
      <w:bookmarkEnd w:id="32"/>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（1）自动巡检：巡检机器人对平台进行全方位的巡检。</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（2）平台运行周报和日报：周报和日报机器人自动分析平台的运行情况产生周报和日报表发给运维人员和相关管理人员。</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（3）服务接口自动巡检：服务接口巡检机器人对重新要的服务接口进行巡检，主动发现服务接口异常。</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（4）异常事件和日志监控：感知机器人通过传感器监控平台异常，将异常预警信息发送给运维人员和相关人员。</w:t>
      </w:r>
    </w:p>
    <w:p w:rsidR="007C392B" w:rsidRPr="00E03FDE" w:rsidRDefault="007C392B" w:rsidP="007C392B">
      <w:pPr>
        <w:pStyle w:val="30"/>
        <w:spacing w:line="360" w:lineRule="auto"/>
        <w:rPr>
          <w:color w:val="000000" w:themeColor="text1"/>
          <w:sz w:val="24"/>
          <w:szCs w:val="24"/>
        </w:rPr>
      </w:pPr>
      <w:bookmarkStart w:id="33" w:name="_Toc5284478"/>
      <w:r w:rsidRPr="00E03FDE">
        <w:rPr>
          <w:rFonts w:hint="eastAsia"/>
          <w:color w:val="000000" w:themeColor="text1"/>
          <w:sz w:val="24"/>
          <w:szCs w:val="24"/>
        </w:rPr>
        <w:t>基础环境运维</w:t>
      </w:r>
      <w:bookmarkEnd w:id="33"/>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（1）数据运维-数据源管理：注册新数据库，建立数据库档案，修改数据库信息、启用或禁用数据库。</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（2）数据运维-统一查询器：选择数据库，输入查询类的SQL语句并执行，界面会返回查询结果。</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（3）数据运维-系统表运维：输入SQL脚本，选择要执行脚本的目标数据库，并输入执行脚本的备注说明等信息，建立系统表运维单，提交。</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（4）业务运维：目录系统和交换平台的基础环境进行排查错误和测试，并展示排查结果。</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（5）系统运维-节点管理：注册新节点，建立节点档案。修改节点信息、启用和禁用节点</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（6）数据运维-运维控制台：在某个节点上打开一个运维指令控制台，在上面执行已经被授权的运维指令和操作系统命令，并实时查看指令执行的输出结果。。</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（7）日常运维指令管理：预先录入一些常用的运维指令，并将它们授权给运维人员，或者将运维指令批量的发布到指令的节点上执行。</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（8）指令分类管理：预先录入某些匹配规则，以便识别运维指令的类别，并此类别授权给运维人员。</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（9）行为管理：查看各种运维日志。</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w:t>
      </w:r>
      <w:r w:rsidRPr="00E03FDE">
        <w:rPr>
          <w:rFonts w:asciiTheme="minorEastAsia" w:eastAsiaTheme="minorEastAsia" w:hAnsiTheme="minorEastAsia"/>
          <w:color w:val="000000" w:themeColor="text1"/>
        </w:rPr>
        <w:t>0</w:t>
      </w:r>
      <w:r w:rsidRPr="00E03FDE">
        <w:rPr>
          <w:rFonts w:asciiTheme="minorEastAsia" w:eastAsiaTheme="minorEastAsia" w:hAnsiTheme="minorEastAsia" w:hint="eastAsia"/>
          <w:color w:val="000000" w:themeColor="text1"/>
        </w:rPr>
        <w:t>）版本管理-应用版本管理：发布各种应用系统的版本。</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lastRenderedPageBreak/>
        <w:t>（1</w:t>
      </w:r>
      <w:r w:rsidRPr="00E03FDE">
        <w:rPr>
          <w:rFonts w:asciiTheme="minorEastAsia" w:eastAsiaTheme="minorEastAsia" w:hAnsiTheme="minorEastAsia"/>
          <w:color w:val="000000" w:themeColor="text1"/>
        </w:rPr>
        <w:t>1</w:t>
      </w:r>
      <w:r w:rsidRPr="00E03FDE">
        <w:rPr>
          <w:rFonts w:asciiTheme="minorEastAsia" w:eastAsiaTheme="minorEastAsia" w:hAnsiTheme="minorEastAsia" w:hint="eastAsia"/>
          <w:color w:val="000000" w:themeColor="text1"/>
        </w:rPr>
        <w:t>）版本管理-补丁管理：发布各种应用系统的某个版本的补丁，以便可以通过部署在运行节点上的运维Shell进行补丁部署和升级。</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w:t>
      </w:r>
      <w:r w:rsidRPr="00E03FDE">
        <w:rPr>
          <w:rFonts w:asciiTheme="minorEastAsia" w:eastAsiaTheme="minorEastAsia" w:hAnsiTheme="minorEastAsia"/>
          <w:color w:val="000000" w:themeColor="text1"/>
        </w:rPr>
        <w:t>2</w:t>
      </w:r>
      <w:r w:rsidRPr="00E03FDE">
        <w:rPr>
          <w:rFonts w:asciiTheme="minorEastAsia" w:eastAsiaTheme="minorEastAsia" w:hAnsiTheme="minorEastAsia" w:hint="eastAsia"/>
          <w:color w:val="000000" w:themeColor="text1"/>
        </w:rPr>
        <w:t>）版本管理-配置管理：发布各种应用系统的项目配置文件，以便可以通过部署在运行节点上的运维Shell进行配置文件的部署和修改。</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w:t>
      </w:r>
      <w:r w:rsidRPr="00E03FDE">
        <w:rPr>
          <w:rFonts w:asciiTheme="minorEastAsia" w:eastAsiaTheme="minorEastAsia" w:hAnsiTheme="minorEastAsia"/>
          <w:color w:val="000000" w:themeColor="text1"/>
        </w:rPr>
        <w:t>3</w:t>
      </w:r>
      <w:r w:rsidRPr="00E03FDE">
        <w:rPr>
          <w:rFonts w:asciiTheme="minorEastAsia" w:eastAsiaTheme="minorEastAsia" w:hAnsiTheme="minorEastAsia" w:hint="eastAsia"/>
          <w:color w:val="000000" w:themeColor="text1"/>
        </w:rPr>
        <w:t>）版本管理-版本回滚：对应用版本、补丁和配置进行回滚操作，以便将最近一个升级更新操作回滚到上一个版本的状态下。</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w:t>
      </w:r>
      <w:r w:rsidRPr="00E03FDE">
        <w:rPr>
          <w:rFonts w:asciiTheme="minorEastAsia" w:eastAsiaTheme="minorEastAsia" w:hAnsiTheme="minorEastAsia"/>
          <w:color w:val="000000" w:themeColor="text1"/>
        </w:rPr>
        <w:t>4</w:t>
      </w:r>
      <w:r w:rsidRPr="00E03FDE">
        <w:rPr>
          <w:rFonts w:asciiTheme="minorEastAsia" w:eastAsiaTheme="minorEastAsia" w:hAnsiTheme="minorEastAsia" w:hint="eastAsia"/>
          <w:color w:val="000000" w:themeColor="text1"/>
        </w:rPr>
        <w:t>）版本管理-部署进度跟踪：实时查看版本、补丁、配置和回滚操作的状态和结果。</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w:t>
      </w:r>
      <w:r w:rsidRPr="00E03FDE">
        <w:rPr>
          <w:rFonts w:asciiTheme="minorEastAsia" w:eastAsiaTheme="minorEastAsia" w:hAnsiTheme="minorEastAsia"/>
          <w:color w:val="000000" w:themeColor="text1"/>
        </w:rPr>
        <w:t>5</w:t>
      </w:r>
      <w:r w:rsidRPr="00E03FDE">
        <w:rPr>
          <w:rFonts w:asciiTheme="minorEastAsia" w:eastAsiaTheme="minorEastAsia" w:hAnsiTheme="minorEastAsia" w:hint="eastAsia"/>
          <w:color w:val="000000" w:themeColor="text1"/>
        </w:rPr>
        <w:t>）版本管理-安装路径管理：配置各应用系统在各运行节点上的安装路径。</w:t>
      </w:r>
    </w:p>
    <w:p w:rsidR="007C392B" w:rsidRPr="00E03FDE" w:rsidRDefault="007C392B" w:rsidP="007C392B">
      <w:pPr>
        <w:pStyle w:val="afff3"/>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（1</w:t>
      </w:r>
      <w:r w:rsidRPr="00E03FDE">
        <w:rPr>
          <w:rFonts w:asciiTheme="minorEastAsia" w:eastAsiaTheme="minorEastAsia" w:hAnsiTheme="minorEastAsia"/>
          <w:color w:val="000000" w:themeColor="text1"/>
        </w:rPr>
        <w:t>6</w:t>
      </w:r>
      <w:r w:rsidRPr="00E03FDE">
        <w:rPr>
          <w:rFonts w:asciiTheme="minorEastAsia" w:eastAsiaTheme="minorEastAsia" w:hAnsiTheme="minorEastAsia" w:hint="eastAsia"/>
          <w:color w:val="000000" w:themeColor="text1"/>
        </w:rPr>
        <w:t>）版本管理-节点应用关联：控制关哪些节点上可以部署哪种类型的应用。</w:t>
      </w:r>
    </w:p>
    <w:p w:rsidR="00F27F4A" w:rsidRPr="00E03FDE" w:rsidRDefault="00F27F4A" w:rsidP="00F27F4A">
      <w:pPr>
        <w:pStyle w:val="21"/>
        <w:rPr>
          <w:color w:val="000000" w:themeColor="text1"/>
          <w:sz w:val="24"/>
          <w:szCs w:val="24"/>
        </w:rPr>
      </w:pPr>
      <w:bookmarkStart w:id="34" w:name="_Toc5284479"/>
      <w:r w:rsidRPr="00E03FDE">
        <w:rPr>
          <w:rFonts w:hint="eastAsia"/>
          <w:color w:val="000000" w:themeColor="text1"/>
          <w:sz w:val="24"/>
          <w:szCs w:val="24"/>
        </w:rPr>
        <w:t>信息与安全支撑平台需求分析</w:t>
      </w:r>
      <w:bookmarkEnd w:id="34"/>
    </w:p>
    <w:p w:rsidR="00F27F4A" w:rsidRPr="00E03FDE" w:rsidRDefault="00F27F4A" w:rsidP="00F27F4A">
      <w:pPr>
        <w:pStyle w:val="30"/>
        <w:rPr>
          <w:rFonts w:asciiTheme="minorEastAsia" w:eastAsiaTheme="minorEastAsia" w:hAnsiTheme="minorEastAsia"/>
          <w:color w:val="000000" w:themeColor="text1"/>
          <w:sz w:val="24"/>
          <w:szCs w:val="24"/>
        </w:rPr>
      </w:pPr>
      <w:bookmarkStart w:id="35" w:name="_Toc5284480"/>
      <w:r w:rsidRPr="00E03FDE">
        <w:rPr>
          <w:rFonts w:asciiTheme="minorEastAsia" w:eastAsiaTheme="minorEastAsia" w:hAnsiTheme="minorEastAsia" w:hint="eastAsia"/>
          <w:color w:val="000000" w:themeColor="text1"/>
          <w:sz w:val="24"/>
          <w:szCs w:val="24"/>
        </w:rPr>
        <w:t>平台配置管理</w:t>
      </w:r>
      <w:r w:rsidRPr="00E03FDE">
        <w:rPr>
          <w:rFonts w:hint="eastAsia"/>
          <w:color w:val="000000" w:themeColor="text1"/>
          <w:sz w:val="24"/>
          <w:szCs w:val="24"/>
        </w:rPr>
        <w:t>需求分析</w:t>
      </w:r>
      <w:bookmarkEnd w:id="35"/>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(1）用户管理：能够建立组织、用户、角色等管理要素，提供增加、修改、删除等管理功能。</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 权限/策略管理：提供权限定义和资源访问规则描述。根据资源描述的元数据，设定权限的访问控制策略，以描述权限对应具体的访问控制；</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(3）授权管理：提供基于统一的用户库配置目录和交换服务的访问授权。授权粒度可以细化到角色到具体用户，也可以用户组进行管理。</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(4）服务管理：服务的分类、部署方式、负载均衡和数据的转换、编码、加解密等特性的加载和解除管理。</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lastRenderedPageBreak/>
        <w:t>(5）支持集中管理的配置文件和远程部署各种服务以及运行环境的软件升级。</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(6）提供C/S和B/S的平台配置管理界面；</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(7）可以授权牵头单位对特定的交换域组成单位进行分级授权。</w:t>
      </w:r>
    </w:p>
    <w:p w:rsidR="00F27F4A" w:rsidRPr="00E03FDE" w:rsidRDefault="00F27F4A" w:rsidP="00F27F4A">
      <w:pPr>
        <w:pStyle w:val="30"/>
        <w:rPr>
          <w:rFonts w:asciiTheme="minorEastAsia" w:eastAsiaTheme="minorEastAsia" w:hAnsiTheme="minorEastAsia"/>
          <w:color w:val="000000" w:themeColor="text1"/>
          <w:sz w:val="24"/>
          <w:szCs w:val="24"/>
        </w:rPr>
      </w:pPr>
      <w:bookmarkStart w:id="36" w:name="_Toc5284481"/>
      <w:r w:rsidRPr="00E03FDE">
        <w:rPr>
          <w:rFonts w:hint="eastAsia"/>
          <w:color w:val="000000" w:themeColor="text1"/>
          <w:sz w:val="24"/>
          <w:szCs w:val="24"/>
        </w:rPr>
        <w:t>监控</w:t>
      </w:r>
      <w:r w:rsidRPr="00E03FDE">
        <w:rPr>
          <w:rFonts w:asciiTheme="minorEastAsia" w:eastAsiaTheme="minorEastAsia" w:hAnsiTheme="minorEastAsia" w:hint="eastAsia"/>
          <w:color w:val="000000" w:themeColor="text1"/>
          <w:sz w:val="24"/>
          <w:szCs w:val="24"/>
        </w:rPr>
        <w:t>管理</w:t>
      </w:r>
      <w:r w:rsidRPr="00E03FDE">
        <w:rPr>
          <w:rFonts w:hint="eastAsia"/>
          <w:color w:val="000000" w:themeColor="text1"/>
          <w:sz w:val="24"/>
          <w:szCs w:val="24"/>
        </w:rPr>
        <w:t>需求分析</w:t>
      </w:r>
      <w:bookmarkEnd w:id="36"/>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(1）支持网络拓扑发现；</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(2）设备监控：监控设备的CPU、内存、磁盘、逻辑分区、交换分区、网络接口、进程使用情况；支持对数据库性能监控与管理，提供从应用使用情况、系统资源使用情况、性能指标等全面的监测管理；</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(3）应用监控：对前置节点和交换中心部署的服务、组件运行情况进行监控，主要监控服务的使用率、异常及失败、服务消费能力、服务使用者情况；对信息交换整个业务流程进行监控；</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(4）监控预警：支持对监控指标设立阀值，并能通过短信、邮件等多种方式进行预警，预警可以分等级，按照警报的不同等级选择不同的通知方式和通知人员；</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(5）日志分析：采集来源于公共信息平台的交换资源日志、访问目录服务系统日志、使用基础（共享）库资源的日志、访问门户的日志，对这些日志信息进行统一展示和统计分析，为管理人员分析整个共享公共信息平台的运行和使用情</w:t>
      </w:r>
      <w:r w:rsidRPr="00E03FDE">
        <w:rPr>
          <w:rFonts w:asciiTheme="minorEastAsia" w:eastAsiaTheme="minorEastAsia" w:hAnsiTheme="minorEastAsia" w:hint="eastAsia"/>
          <w:color w:val="000000" w:themeColor="text1"/>
          <w:sz w:val="24"/>
        </w:rPr>
        <w:lastRenderedPageBreak/>
        <w:t>况提供依据；</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(6）数据库监控：支持对Oracle等数据库连接和性能监控，实现对数据库表空间使用情况的监控，支持对oracle等数据库管理，提供数据库服务的启动、停止功能，提供创建表空间、表、触发器、视图以及数据的备份和恢复功能；</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(7）对中间件的监控：支持对OAS、BEA Weblogic Server、Websphere等中间件性能监控，能够帮助系统管理员监测系统性能、分析和确定系统的瓶颈。比如能监控应用服务器上页面/servlet的平均响应时间等性能指标。</w:t>
      </w:r>
    </w:p>
    <w:p w:rsidR="00F27F4A" w:rsidRPr="00E03FDE" w:rsidRDefault="00F27F4A" w:rsidP="00F27F4A">
      <w:pPr>
        <w:pStyle w:val="30"/>
        <w:rPr>
          <w:rFonts w:asciiTheme="minorEastAsia" w:eastAsiaTheme="minorEastAsia" w:hAnsiTheme="minorEastAsia"/>
          <w:color w:val="000000" w:themeColor="text1"/>
          <w:sz w:val="24"/>
          <w:szCs w:val="24"/>
        </w:rPr>
      </w:pPr>
      <w:bookmarkStart w:id="37" w:name="_Toc5284482"/>
      <w:r w:rsidRPr="00E03FDE">
        <w:rPr>
          <w:rFonts w:hint="eastAsia"/>
          <w:color w:val="000000" w:themeColor="text1"/>
          <w:sz w:val="24"/>
          <w:szCs w:val="24"/>
        </w:rPr>
        <w:t>安全管理需求分析</w:t>
      </w:r>
      <w:bookmarkEnd w:id="37"/>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(1）统一认证：支持用户名/口令和数字证书两类技术电子身份认证，支持统一的认证网关和授权管理；结合内外网CA平台，实现资源访问的全程可控、可审计；</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(2）传输安全：平台提供安全可靠的数据传输安全。支持VPN、数据加密、消息数据签名、摘要等管道套接方式对数据传输进行加密，防止越权访问机密信息或恶意篡改；</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(3）支持HTTPS传输协议，通过SSL实现数据防篡改、数据加密等功能；</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(4）支持对消息内容的数字签名、数字摘要和信息加密。</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(5）提供多级冗余备份存储策略，提供安全可靠信息存储，保障系统安全运</w:t>
      </w:r>
      <w:r w:rsidRPr="00E03FDE">
        <w:rPr>
          <w:rFonts w:asciiTheme="minorEastAsia" w:eastAsiaTheme="minorEastAsia" w:hAnsiTheme="minorEastAsia" w:hint="eastAsia"/>
          <w:color w:val="000000" w:themeColor="text1"/>
          <w:sz w:val="24"/>
        </w:rPr>
        <w:lastRenderedPageBreak/>
        <w:t>行；</w:t>
      </w:r>
    </w:p>
    <w:p w:rsidR="00F27F4A" w:rsidRPr="00E03FDE" w:rsidRDefault="00F27F4A" w:rsidP="00F27F4A">
      <w:pPr>
        <w:pStyle w:val="30"/>
        <w:rPr>
          <w:rFonts w:asciiTheme="minorEastAsia" w:eastAsiaTheme="minorEastAsia" w:hAnsiTheme="minorEastAsia"/>
          <w:color w:val="000000" w:themeColor="text1"/>
          <w:sz w:val="24"/>
          <w:szCs w:val="24"/>
        </w:rPr>
      </w:pPr>
      <w:bookmarkStart w:id="38" w:name="_Toc5284483"/>
      <w:r w:rsidRPr="00E03FDE">
        <w:rPr>
          <w:rFonts w:asciiTheme="minorEastAsia" w:eastAsiaTheme="minorEastAsia" w:hAnsiTheme="minorEastAsia" w:hint="eastAsia"/>
          <w:color w:val="000000" w:themeColor="text1"/>
          <w:sz w:val="24"/>
          <w:szCs w:val="24"/>
        </w:rPr>
        <w:t>流程</w:t>
      </w:r>
      <w:r w:rsidRPr="00E03FDE">
        <w:rPr>
          <w:rFonts w:hint="eastAsia"/>
          <w:color w:val="000000" w:themeColor="text1"/>
          <w:sz w:val="24"/>
          <w:szCs w:val="24"/>
        </w:rPr>
        <w:t>建模需求分析</w:t>
      </w:r>
      <w:bookmarkEnd w:id="38"/>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页面链接、新增流程、新增流程必填项验证、流程删除、流程信息修改、单个条件查询、多个条件组合查询、模糊查询、空值查询、重置按钮测试、删除流程、修改流程信息、流程发布、流程复制</w:t>
      </w:r>
    </w:p>
    <w:p w:rsidR="00F27F4A" w:rsidRPr="00E03FDE" w:rsidRDefault="00F27F4A" w:rsidP="00F27F4A">
      <w:pPr>
        <w:pStyle w:val="30"/>
        <w:rPr>
          <w:rFonts w:asciiTheme="minorEastAsia" w:eastAsiaTheme="minorEastAsia" w:hAnsiTheme="minorEastAsia"/>
          <w:color w:val="000000" w:themeColor="text1"/>
          <w:sz w:val="24"/>
          <w:szCs w:val="24"/>
        </w:rPr>
      </w:pPr>
      <w:bookmarkStart w:id="39" w:name="_Toc5284484"/>
      <w:r w:rsidRPr="00E03FDE">
        <w:rPr>
          <w:rFonts w:hint="eastAsia"/>
          <w:color w:val="000000" w:themeColor="text1"/>
          <w:sz w:val="24"/>
          <w:szCs w:val="24"/>
        </w:rPr>
        <w:t>权限</w:t>
      </w:r>
      <w:r w:rsidRPr="00E03FDE">
        <w:rPr>
          <w:rFonts w:asciiTheme="minorEastAsia" w:eastAsiaTheme="minorEastAsia" w:hAnsiTheme="minorEastAsia" w:hint="eastAsia"/>
          <w:color w:val="000000" w:themeColor="text1"/>
          <w:sz w:val="24"/>
          <w:szCs w:val="24"/>
        </w:rPr>
        <w:t>管理</w:t>
      </w:r>
      <w:r w:rsidRPr="00E03FDE">
        <w:rPr>
          <w:rFonts w:hint="eastAsia"/>
          <w:color w:val="000000" w:themeColor="text1"/>
          <w:sz w:val="24"/>
          <w:szCs w:val="24"/>
        </w:rPr>
        <w:t>需求分析</w:t>
      </w:r>
      <w:bookmarkEnd w:id="39"/>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(1）菜单管理：添加系统菜单、菜单管理、系统名称进行模糊查询和全称查询</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(2）角色管理：根据角色名称进行查询、角色授权</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组织结构管理</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(1）区划管理：新增、修改，查询，删除</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(2）单位管理：新增、修改、删除、查询</w:t>
      </w:r>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(3）人员管理：新增、修改、删除、查询</w:t>
      </w:r>
    </w:p>
    <w:p w:rsidR="00F27F4A" w:rsidRPr="00E03FDE" w:rsidRDefault="00F27F4A" w:rsidP="00F27F4A">
      <w:pPr>
        <w:pStyle w:val="30"/>
        <w:rPr>
          <w:rFonts w:asciiTheme="minorEastAsia" w:eastAsiaTheme="minorEastAsia" w:hAnsiTheme="minorEastAsia"/>
          <w:color w:val="000000" w:themeColor="text1"/>
          <w:sz w:val="24"/>
          <w:szCs w:val="24"/>
        </w:rPr>
      </w:pPr>
      <w:bookmarkStart w:id="40" w:name="_Toc5284485"/>
      <w:r w:rsidRPr="00E03FDE">
        <w:rPr>
          <w:rFonts w:asciiTheme="minorEastAsia" w:eastAsiaTheme="minorEastAsia" w:hAnsiTheme="minorEastAsia" w:hint="eastAsia"/>
          <w:color w:val="000000" w:themeColor="text1"/>
          <w:sz w:val="24"/>
          <w:szCs w:val="24"/>
        </w:rPr>
        <w:t>服务管理</w:t>
      </w:r>
      <w:r w:rsidRPr="00E03FDE">
        <w:rPr>
          <w:rFonts w:hint="eastAsia"/>
          <w:color w:val="000000" w:themeColor="text1"/>
          <w:sz w:val="24"/>
          <w:szCs w:val="24"/>
        </w:rPr>
        <w:t>需求分析</w:t>
      </w:r>
      <w:bookmarkEnd w:id="40"/>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实现动静态两种服务。动静态服务：新增、修改、删除、查询。</w:t>
      </w:r>
    </w:p>
    <w:p w:rsidR="00F27F4A" w:rsidRPr="00E03FDE" w:rsidRDefault="00F27F4A" w:rsidP="00F27F4A">
      <w:pPr>
        <w:pStyle w:val="30"/>
        <w:rPr>
          <w:rFonts w:asciiTheme="minorEastAsia" w:eastAsiaTheme="minorEastAsia" w:hAnsiTheme="minorEastAsia"/>
          <w:color w:val="000000" w:themeColor="text1"/>
          <w:sz w:val="24"/>
          <w:szCs w:val="24"/>
        </w:rPr>
      </w:pPr>
      <w:bookmarkStart w:id="41" w:name="_Toc5284486"/>
      <w:r w:rsidRPr="00E03FDE">
        <w:rPr>
          <w:rFonts w:hint="eastAsia"/>
          <w:color w:val="000000" w:themeColor="text1"/>
          <w:sz w:val="24"/>
          <w:szCs w:val="24"/>
        </w:rPr>
        <w:lastRenderedPageBreak/>
        <w:t>参数</w:t>
      </w:r>
      <w:r w:rsidRPr="00E03FDE">
        <w:rPr>
          <w:rFonts w:asciiTheme="minorEastAsia" w:eastAsiaTheme="minorEastAsia" w:hAnsiTheme="minorEastAsia" w:hint="eastAsia"/>
          <w:color w:val="000000" w:themeColor="text1"/>
          <w:sz w:val="24"/>
          <w:szCs w:val="24"/>
        </w:rPr>
        <w:t>配置</w:t>
      </w:r>
      <w:r w:rsidRPr="00E03FDE">
        <w:rPr>
          <w:rFonts w:hint="eastAsia"/>
          <w:color w:val="000000" w:themeColor="text1"/>
          <w:sz w:val="24"/>
          <w:szCs w:val="24"/>
        </w:rPr>
        <w:t>需求分析</w:t>
      </w:r>
      <w:bookmarkEnd w:id="41"/>
    </w:p>
    <w:p w:rsidR="00F27F4A" w:rsidRPr="00E03FDE" w:rsidRDefault="00F27F4A" w:rsidP="00F27F4A">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接入的应用系统需配置接入系统参数。字号配置、项目配置管理、参数配置、字典配置：新增、修改、删除、查询。</w:t>
      </w:r>
    </w:p>
    <w:p w:rsidR="00496AAC" w:rsidRPr="00E03FDE" w:rsidRDefault="00496AAC" w:rsidP="00624396">
      <w:pPr>
        <w:pStyle w:val="21"/>
        <w:numPr>
          <w:ilvl w:val="1"/>
          <w:numId w:val="46"/>
        </w:numPr>
        <w:spacing w:line="360" w:lineRule="auto"/>
        <w:rPr>
          <w:rFonts w:asciiTheme="minorEastAsia" w:eastAsiaTheme="minorEastAsia" w:hAnsiTheme="minorEastAsia"/>
          <w:color w:val="000000" w:themeColor="text1"/>
          <w:sz w:val="24"/>
          <w:szCs w:val="24"/>
        </w:rPr>
      </w:pPr>
      <w:bookmarkStart w:id="42" w:name="_Toc5284487"/>
      <w:r w:rsidRPr="00E03FDE">
        <w:rPr>
          <w:rFonts w:asciiTheme="minorEastAsia" w:eastAsiaTheme="minorEastAsia" w:hAnsiTheme="minorEastAsia" w:hint="eastAsia"/>
          <w:color w:val="000000" w:themeColor="text1"/>
          <w:sz w:val="24"/>
          <w:szCs w:val="24"/>
        </w:rPr>
        <w:t>标准</w:t>
      </w:r>
      <w:r w:rsidRPr="00E03FDE">
        <w:rPr>
          <w:rFonts w:asciiTheme="minorEastAsia" w:eastAsiaTheme="minorEastAsia" w:hAnsiTheme="minorEastAsia"/>
          <w:color w:val="000000" w:themeColor="text1"/>
          <w:sz w:val="24"/>
          <w:szCs w:val="24"/>
        </w:rPr>
        <w:t>规范体系需求分析</w:t>
      </w:r>
      <w:bookmarkEnd w:id="17"/>
      <w:bookmarkEnd w:id="42"/>
    </w:p>
    <w:p w:rsidR="00496AAC" w:rsidRPr="00E03FDE" w:rsidRDefault="00496AAC" w:rsidP="00894CAF">
      <w:pPr>
        <w:ind w:firstLine="48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本项目在标准规范方面需要重点考虑如下几点：</w:t>
      </w:r>
    </w:p>
    <w:p w:rsidR="00496AAC" w:rsidRPr="00E03FDE" w:rsidRDefault="00496AAC" w:rsidP="00894CAF">
      <w:pPr>
        <w:ind w:firstLine="48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1.按如下顺序执行标准：国家标准规范、行业标准规范、国际标准规范、地方标准规范、企业标准规范。</w:t>
      </w:r>
    </w:p>
    <w:p w:rsidR="00496AAC" w:rsidRPr="00E03FDE" w:rsidRDefault="00496AAC" w:rsidP="00894CAF">
      <w:pPr>
        <w:ind w:firstLine="48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2.按需求驱动原则，需要执行的标准先采用或制定；</w:t>
      </w:r>
    </w:p>
    <w:p w:rsidR="00496AAC" w:rsidRPr="00E03FDE" w:rsidRDefault="00496AAC" w:rsidP="00894CAF">
      <w:pPr>
        <w:ind w:firstLine="48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3.先规范业务、数据指针。</w:t>
      </w:r>
    </w:p>
    <w:p w:rsidR="00496AAC" w:rsidRPr="00E03FDE" w:rsidRDefault="00496AAC" w:rsidP="00894CAF">
      <w:pPr>
        <w:ind w:firstLine="48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另外，为实现部门资源发布的无缝集成，还需编制如下标准规范:</w:t>
      </w:r>
    </w:p>
    <w:p w:rsidR="00496AAC" w:rsidRPr="00E03FDE" w:rsidRDefault="00496AAC" w:rsidP="00894CAF">
      <w:pPr>
        <w:numPr>
          <w:ilvl w:val="0"/>
          <w:numId w:val="4"/>
        </w:numPr>
        <w:ind w:left="0" w:firstLineChars="200" w:firstLine="48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管理标准规范</w:t>
      </w:r>
    </w:p>
    <w:p w:rsidR="00496AAC" w:rsidRPr="00E03FDE" w:rsidRDefault="00496AAC" w:rsidP="00894CAF">
      <w:pPr>
        <w:numPr>
          <w:ilvl w:val="0"/>
          <w:numId w:val="4"/>
        </w:numPr>
        <w:ind w:left="0" w:firstLineChars="200" w:firstLine="48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技术标准规范</w:t>
      </w:r>
    </w:p>
    <w:p w:rsidR="00496AAC" w:rsidRPr="00E03FDE" w:rsidRDefault="00496AAC" w:rsidP="00894CAF">
      <w:pPr>
        <w:numPr>
          <w:ilvl w:val="0"/>
          <w:numId w:val="4"/>
        </w:numPr>
        <w:ind w:left="0" w:firstLineChars="200" w:firstLine="48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数据标准规范</w:t>
      </w:r>
    </w:p>
    <w:p w:rsidR="00496AAC" w:rsidRPr="00E03FDE" w:rsidRDefault="00496AAC" w:rsidP="00894CAF">
      <w:pPr>
        <w:numPr>
          <w:ilvl w:val="0"/>
          <w:numId w:val="4"/>
        </w:numPr>
        <w:ind w:left="0" w:firstLineChars="200" w:firstLine="48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业务标准规范</w:t>
      </w:r>
    </w:p>
    <w:p w:rsidR="00496AAC" w:rsidRPr="00E03FDE" w:rsidRDefault="00496AAC" w:rsidP="00894CAF">
      <w:pPr>
        <w:numPr>
          <w:ilvl w:val="0"/>
          <w:numId w:val="4"/>
        </w:numPr>
        <w:ind w:left="0"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cs="宋体" w:hint="eastAsia"/>
          <w:color w:val="000000" w:themeColor="text1"/>
          <w:szCs w:val="24"/>
        </w:rPr>
        <w:t>接口标准规范</w:t>
      </w:r>
    </w:p>
    <w:p w:rsidR="00496AAC" w:rsidRPr="00E03FDE" w:rsidRDefault="00496AAC" w:rsidP="00894CAF">
      <w:pPr>
        <w:numPr>
          <w:ilvl w:val="0"/>
          <w:numId w:val="4"/>
        </w:numPr>
        <w:ind w:left="0"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cs="宋体" w:hint="eastAsia"/>
          <w:color w:val="000000" w:themeColor="text1"/>
          <w:szCs w:val="24"/>
        </w:rPr>
        <w:t>文档标准规范</w:t>
      </w:r>
    </w:p>
    <w:p w:rsidR="00496AAC" w:rsidRPr="00E03FDE" w:rsidRDefault="00496AAC" w:rsidP="00894CAF">
      <w:pPr>
        <w:pStyle w:val="21"/>
        <w:spacing w:line="360" w:lineRule="auto"/>
        <w:rPr>
          <w:color w:val="000000" w:themeColor="text1"/>
          <w:sz w:val="24"/>
          <w:szCs w:val="24"/>
        </w:rPr>
      </w:pPr>
      <w:bookmarkStart w:id="43" w:name="_Toc4760543"/>
      <w:bookmarkStart w:id="44" w:name="_Toc5284488"/>
      <w:r w:rsidRPr="00E03FDE">
        <w:rPr>
          <w:rFonts w:hint="eastAsia"/>
          <w:color w:val="000000" w:themeColor="text1"/>
          <w:sz w:val="24"/>
          <w:szCs w:val="24"/>
        </w:rPr>
        <w:lastRenderedPageBreak/>
        <w:t>性能</w:t>
      </w:r>
      <w:r w:rsidRPr="00E03FDE">
        <w:rPr>
          <w:color w:val="000000" w:themeColor="text1"/>
          <w:sz w:val="24"/>
          <w:szCs w:val="24"/>
        </w:rPr>
        <w:t>需求</w:t>
      </w:r>
      <w:r w:rsidRPr="00E03FDE">
        <w:rPr>
          <w:rFonts w:hint="eastAsia"/>
          <w:color w:val="000000" w:themeColor="text1"/>
          <w:sz w:val="24"/>
          <w:szCs w:val="24"/>
        </w:rPr>
        <w:t>分析</w:t>
      </w:r>
      <w:bookmarkEnd w:id="43"/>
      <w:bookmarkEnd w:id="44"/>
    </w:p>
    <w:p w:rsidR="00496AAC" w:rsidRPr="00E03FDE" w:rsidRDefault="00496AAC" w:rsidP="00894CAF">
      <w:pPr>
        <w:pStyle w:val="30"/>
        <w:spacing w:line="360" w:lineRule="auto"/>
        <w:rPr>
          <w:color w:val="000000" w:themeColor="text1"/>
          <w:sz w:val="24"/>
          <w:szCs w:val="24"/>
        </w:rPr>
      </w:pPr>
      <w:bookmarkStart w:id="45" w:name="_Toc452897969"/>
      <w:bookmarkStart w:id="46" w:name="_Toc4760544"/>
      <w:bookmarkStart w:id="47" w:name="_Toc5284489"/>
      <w:r w:rsidRPr="00E03FDE">
        <w:rPr>
          <w:rFonts w:hint="eastAsia"/>
          <w:color w:val="000000" w:themeColor="text1"/>
          <w:sz w:val="24"/>
          <w:szCs w:val="24"/>
        </w:rPr>
        <w:t>总体</w:t>
      </w:r>
      <w:r w:rsidRPr="00E03FDE">
        <w:rPr>
          <w:color w:val="000000" w:themeColor="text1"/>
          <w:sz w:val="24"/>
          <w:szCs w:val="24"/>
        </w:rPr>
        <w:t>需求</w:t>
      </w:r>
      <w:bookmarkEnd w:id="45"/>
      <w:bookmarkEnd w:id="46"/>
      <w:bookmarkEnd w:id="47"/>
    </w:p>
    <w:p w:rsidR="00496AAC" w:rsidRPr="00E03FDE" w:rsidRDefault="00496AAC" w:rsidP="00894CAF">
      <w:pPr>
        <w:adjustRightInd w:val="0"/>
        <w:snapToGrid w:val="0"/>
        <w:ind w:firstLine="482"/>
        <w:rPr>
          <w:rFonts w:asciiTheme="minorEastAsia" w:eastAsiaTheme="minorEastAsia" w:hAnsiTheme="minorEastAsia"/>
          <w:color w:val="000000" w:themeColor="text1"/>
          <w:szCs w:val="24"/>
        </w:rPr>
      </w:pPr>
      <w:r w:rsidRPr="00E03FDE">
        <w:rPr>
          <w:rFonts w:asciiTheme="minorEastAsia" w:eastAsiaTheme="minorEastAsia" w:hAnsiTheme="minorEastAsia" w:hint="eastAsia"/>
          <w:b/>
          <w:color w:val="000000" w:themeColor="text1"/>
          <w:szCs w:val="24"/>
        </w:rPr>
        <w:t>1. 网络性能需求：</w:t>
      </w:r>
      <w:r w:rsidRPr="00E03FDE">
        <w:rPr>
          <w:rFonts w:asciiTheme="minorEastAsia" w:eastAsiaTheme="minorEastAsia" w:hAnsiTheme="minorEastAsia" w:hint="eastAsia"/>
          <w:color w:val="000000" w:themeColor="text1"/>
          <w:szCs w:val="24"/>
        </w:rPr>
        <w:t>要求数据传输网络畅通、快捷、高带宽、安全、可靠、可扩展。</w:t>
      </w:r>
    </w:p>
    <w:p w:rsidR="00496AAC" w:rsidRPr="00E03FDE" w:rsidRDefault="00496AAC" w:rsidP="00894CAF">
      <w:pPr>
        <w:adjustRightInd w:val="0"/>
        <w:snapToGrid w:val="0"/>
        <w:ind w:firstLine="482"/>
        <w:rPr>
          <w:rFonts w:asciiTheme="minorEastAsia" w:eastAsiaTheme="minorEastAsia" w:hAnsiTheme="minorEastAsia"/>
          <w:color w:val="000000" w:themeColor="text1"/>
          <w:szCs w:val="24"/>
        </w:rPr>
      </w:pPr>
      <w:r w:rsidRPr="00E03FDE">
        <w:rPr>
          <w:rFonts w:asciiTheme="minorEastAsia" w:eastAsiaTheme="minorEastAsia" w:hAnsiTheme="minorEastAsia" w:hint="eastAsia"/>
          <w:b/>
          <w:color w:val="000000" w:themeColor="text1"/>
          <w:szCs w:val="24"/>
        </w:rPr>
        <w:t>2. 系统性能需求：</w:t>
      </w:r>
      <w:r w:rsidRPr="00E03FDE">
        <w:rPr>
          <w:rFonts w:asciiTheme="minorEastAsia" w:eastAsiaTheme="minorEastAsia" w:hAnsiTheme="minorEastAsia" w:hint="eastAsia"/>
          <w:color w:val="000000" w:themeColor="text1"/>
          <w:szCs w:val="24"/>
        </w:rPr>
        <w:t>要求采用通用性好的计算机系统、安全可靠的操作系统以及大型数据库系统，吞吐能力强，保证系统良好的性能，数据库系统必须具有良好的垂直升级能力。</w:t>
      </w:r>
    </w:p>
    <w:p w:rsidR="00496AAC" w:rsidRPr="00E03FDE" w:rsidRDefault="00496AAC" w:rsidP="00894CAF">
      <w:pPr>
        <w:adjustRightInd w:val="0"/>
        <w:snapToGrid w:val="0"/>
        <w:ind w:firstLine="482"/>
        <w:rPr>
          <w:rFonts w:asciiTheme="minorEastAsia" w:eastAsiaTheme="minorEastAsia" w:hAnsiTheme="minorEastAsia"/>
          <w:color w:val="000000" w:themeColor="text1"/>
          <w:szCs w:val="24"/>
        </w:rPr>
      </w:pPr>
      <w:r w:rsidRPr="00E03FDE">
        <w:rPr>
          <w:rFonts w:asciiTheme="minorEastAsia" w:eastAsiaTheme="minorEastAsia" w:hAnsiTheme="minorEastAsia" w:hint="eastAsia"/>
          <w:b/>
          <w:color w:val="000000" w:themeColor="text1"/>
          <w:szCs w:val="24"/>
        </w:rPr>
        <w:t>3. 基础支撑平台性能需求：</w:t>
      </w:r>
      <w:r w:rsidRPr="00E03FDE">
        <w:rPr>
          <w:rFonts w:asciiTheme="minorEastAsia" w:eastAsiaTheme="minorEastAsia" w:hAnsiTheme="minorEastAsia" w:hint="eastAsia"/>
          <w:color w:val="000000" w:themeColor="text1"/>
          <w:szCs w:val="24"/>
        </w:rPr>
        <w:t>应用支撑平台能为业务应用系统的开发和运行提供技术支撑，具备有异构系统和数据平台的信息交换能力，并具有灵活的可扩充性和高度的可配置管理性。</w:t>
      </w:r>
    </w:p>
    <w:p w:rsidR="00496AAC" w:rsidRPr="00E03FDE" w:rsidRDefault="00496AAC" w:rsidP="00894CAF">
      <w:pPr>
        <w:adjustRightInd w:val="0"/>
        <w:snapToGrid w:val="0"/>
        <w:ind w:firstLine="482"/>
        <w:rPr>
          <w:rFonts w:asciiTheme="minorEastAsia" w:eastAsiaTheme="minorEastAsia" w:hAnsiTheme="minorEastAsia"/>
          <w:color w:val="000000" w:themeColor="text1"/>
          <w:szCs w:val="24"/>
        </w:rPr>
      </w:pPr>
      <w:r w:rsidRPr="00E03FDE">
        <w:rPr>
          <w:rFonts w:asciiTheme="minorEastAsia" w:eastAsiaTheme="minorEastAsia" w:hAnsiTheme="minorEastAsia" w:hint="eastAsia"/>
          <w:b/>
          <w:color w:val="000000" w:themeColor="text1"/>
          <w:szCs w:val="24"/>
        </w:rPr>
        <w:t>4. 业务应用系统性能需求：</w:t>
      </w:r>
      <w:r w:rsidRPr="00E03FDE">
        <w:rPr>
          <w:rFonts w:asciiTheme="minorEastAsia" w:eastAsiaTheme="minorEastAsia" w:hAnsiTheme="minorEastAsia" w:hint="eastAsia"/>
          <w:color w:val="000000" w:themeColor="text1"/>
          <w:szCs w:val="24"/>
        </w:rPr>
        <w:t>业务应用系统应满足用户的要求，稳定、可靠、高效。人机界面友好，输出、输入方便，图表生成灵活美观，检索、查询简单快捷。由于系统的数据量非常大，并且数据记录的增长速度非常快，对于关系数据库的查询能力和查询算法是一个挑战。必须设计出合理的数据库结构和查询算法，以保证查询的响应速度，并不随记录数的增长急速下降。</w:t>
      </w:r>
    </w:p>
    <w:p w:rsidR="00496AAC" w:rsidRPr="00E03FDE" w:rsidRDefault="00496AAC" w:rsidP="00894CAF">
      <w:pPr>
        <w:adjustRightInd w:val="0"/>
        <w:snapToGrid w:val="0"/>
        <w:ind w:firstLine="482"/>
        <w:rPr>
          <w:rFonts w:asciiTheme="minorEastAsia" w:eastAsiaTheme="minorEastAsia" w:hAnsiTheme="minorEastAsia"/>
          <w:color w:val="000000" w:themeColor="text1"/>
          <w:szCs w:val="24"/>
        </w:rPr>
      </w:pPr>
      <w:r w:rsidRPr="00E03FDE">
        <w:rPr>
          <w:rFonts w:asciiTheme="minorEastAsia" w:eastAsiaTheme="minorEastAsia" w:hAnsiTheme="minorEastAsia" w:hint="eastAsia"/>
          <w:b/>
          <w:color w:val="000000" w:themeColor="text1"/>
          <w:szCs w:val="24"/>
        </w:rPr>
        <w:t>5. 数据性能需求：</w:t>
      </w:r>
      <w:r w:rsidRPr="00E03FDE">
        <w:rPr>
          <w:rFonts w:asciiTheme="minorEastAsia" w:eastAsiaTheme="minorEastAsia" w:hAnsiTheme="minorEastAsia" w:hint="eastAsia"/>
          <w:color w:val="000000" w:themeColor="text1"/>
          <w:szCs w:val="24"/>
        </w:rPr>
        <w:t>系统数据应完整、准确和及时。汇总统计、制表制图、分析计算、模型测算等功能比较齐全，保证计算结果准确。本系统不仅数据量大，而且数据类型多样，包括图像、文本等信息类型，因此，对处理系统的计算能力有比较高的要求，也要求对数据库记录数的增长没有限制，并且保证大容量数据库的可操作性。</w:t>
      </w:r>
    </w:p>
    <w:p w:rsidR="00496AAC" w:rsidRPr="00E03FDE" w:rsidRDefault="00496AAC" w:rsidP="00894CAF">
      <w:pPr>
        <w:pStyle w:val="30"/>
        <w:spacing w:line="360" w:lineRule="auto"/>
        <w:rPr>
          <w:color w:val="000000" w:themeColor="text1"/>
          <w:sz w:val="24"/>
          <w:szCs w:val="24"/>
        </w:rPr>
      </w:pPr>
      <w:bookmarkStart w:id="48" w:name="_Toc452897970"/>
      <w:bookmarkStart w:id="49" w:name="_Toc4760545"/>
      <w:bookmarkStart w:id="50" w:name="_Toc5284490"/>
      <w:r w:rsidRPr="00E03FDE">
        <w:rPr>
          <w:rFonts w:hint="eastAsia"/>
          <w:color w:val="000000" w:themeColor="text1"/>
          <w:sz w:val="24"/>
          <w:szCs w:val="24"/>
        </w:rPr>
        <w:t>具体</w:t>
      </w:r>
      <w:r w:rsidRPr="00E03FDE">
        <w:rPr>
          <w:color w:val="000000" w:themeColor="text1"/>
          <w:sz w:val="24"/>
          <w:szCs w:val="24"/>
        </w:rPr>
        <w:t>需求</w:t>
      </w:r>
      <w:bookmarkEnd w:id="48"/>
      <w:bookmarkEnd w:id="49"/>
      <w:bookmarkEnd w:id="50"/>
    </w:p>
    <w:p w:rsidR="00496AAC" w:rsidRPr="00E03FDE" w:rsidRDefault="00496AAC" w:rsidP="00894CAF">
      <w:pPr>
        <w:pStyle w:val="40"/>
        <w:spacing w:line="360" w:lineRule="auto"/>
        <w:rPr>
          <w:color w:val="000000" w:themeColor="text1"/>
          <w:sz w:val="24"/>
          <w:szCs w:val="24"/>
        </w:rPr>
      </w:pPr>
      <w:r w:rsidRPr="00E03FDE">
        <w:rPr>
          <w:rFonts w:hint="eastAsia"/>
          <w:color w:val="000000" w:themeColor="text1"/>
          <w:sz w:val="24"/>
          <w:szCs w:val="24"/>
        </w:rPr>
        <w:t>系统</w:t>
      </w:r>
      <w:r w:rsidRPr="00E03FDE">
        <w:rPr>
          <w:color w:val="000000" w:themeColor="text1"/>
          <w:sz w:val="24"/>
          <w:szCs w:val="24"/>
        </w:rPr>
        <w:t>稳定性指标</w:t>
      </w:r>
    </w:p>
    <w:p w:rsidR="00496AAC" w:rsidRPr="00E03FDE" w:rsidRDefault="00496AAC" w:rsidP="00894CAF">
      <w:pPr>
        <w:widowControl/>
        <w:ind w:left="42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 系统稳定性</w:t>
      </w:r>
      <w:r w:rsidRPr="00E03FDE">
        <w:rPr>
          <w:rFonts w:asciiTheme="minorEastAsia" w:eastAsiaTheme="minorEastAsia" w:hAnsiTheme="minorEastAsia" w:hint="eastAsia"/>
          <w:color w:val="000000" w:themeColor="text1"/>
          <w:szCs w:val="24"/>
        </w:rPr>
        <w:br/>
        <w:t>系统有效工作时间≥99％，系统故障平均间隔时间≥90天。</w:t>
      </w:r>
    </w:p>
    <w:p w:rsidR="00496AAC" w:rsidRPr="00E03FDE" w:rsidRDefault="00496AAC" w:rsidP="00894CAF">
      <w:pPr>
        <w:widowControl/>
        <w:ind w:left="420"/>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lastRenderedPageBreak/>
        <w:t>稳定性要求，支持10万次以上的连续请求处理无故障；</w:t>
      </w:r>
    </w:p>
    <w:p w:rsidR="00496AAC" w:rsidRPr="00E03FDE" w:rsidRDefault="00496AAC" w:rsidP="00894CAF">
      <w:pPr>
        <w:ind w:left="420" w:firstLine="6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 故障处理</w:t>
      </w:r>
      <w:r w:rsidRPr="00E03FDE">
        <w:rPr>
          <w:rFonts w:asciiTheme="minorEastAsia" w:eastAsiaTheme="minorEastAsia" w:hAnsiTheme="minorEastAsia" w:hint="eastAsia"/>
          <w:color w:val="000000" w:themeColor="text1"/>
          <w:szCs w:val="24"/>
        </w:rPr>
        <w:br/>
        <w:t>系统在设计时应充分考虑稳定性及对用户误操作的容错功能，保证在正常情况下系统能保持长时间无故障运行。对于不可预见的原因导致的系统故障，提供各种故障处理恢复机制使系统在尽可能短的时间内恢复运行，保证数据的安全性和完整性。</w:t>
      </w:r>
    </w:p>
    <w:p w:rsidR="00496AAC" w:rsidRPr="00E03FDE" w:rsidRDefault="00496AAC" w:rsidP="00894CAF">
      <w:pPr>
        <w:pStyle w:val="40"/>
        <w:spacing w:line="360" w:lineRule="auto"/>
        <w:rPr>
          <w:color w:val="000000" w:themeColor="text1"/>
          <w:sz w:val="24"/>
          <w:szCs w:val="24"/>
        </w:rPr>
      </w:pPr>
      <w:r w:rsidRPr="00E03FDE">
        <w:rPr>
          <w:rFonts w:hint="eastAsia"/>
          <w:color w:val="000000" w:themeColor="text1"/>
          <w:sz w:val="24"/>
          <w:szCs w:val="24"/>
        </w:rPr>
        <w:t>系统</w:t>
      </w:r>
      <w:r w:rsidRPr="00E03FDE">
        <w:rPr>
          <w:color w:val="000000" w:themeColor="text1"/>
          <w:sz w:val="24"/>
          <w:szCs w:val="24"/>
        </w:rPr>
        <w:t>应用</w:t>
      </w:r>
      <w:r w:rsidRPr="00E03FDE">
        <w:rPr>
          <w:rFonts w:hint="eastAsia"/>
          <w:color w:val="000000" w:themeColor="text1"/>
          <w:sz w:val="24"/>
          <w:szCs w:val="24"/>
        </w:rPr>
        <w:t>性能</w:t>
      </w:r>
      <w:r w:rsidRPr="00E03FDE">
        <w:rPr>
          <w:color w:val="000000" w:themeColor="text1"/>
          <w:sz w:val="24"/>
          <w:szCs w:val="24"/>
        </w:rPr>
        <w:t>指标</w:t>
      </w:r>
    </w:p>
    <w:p w:rsidR="00496AAC" w:rsidRPr="00E03FDE" w:rsidRDefault="00496AAC" w:rsidP="00894CAF">
      <w:pPr>
        <w:pStyle w:val="50"/>
        <w:spacing w:line="360" w:lineRule="auto"/>
        <w:rPr>
          <w:color w:val="000000" w:themeColor="text1"/>
          <w:szCs w:val="24"/>
        </w:rPr>
      </w:pPr>
      <w:r w:rsidRPr="00E03FDE">
        <w:rPr>
          <w:rFonts w:hint="eastAsia"/>
          <w:color w:val="000000" w:themeColor="text1"/>
          <w:szCs w:val="24"/>
        </w:rPr>
        <w:t>基本性能</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（1）在100</w:t>
      </w:r>
      <w:r w:rsidRPr="00E03FDE">
        <w:rPr>
          <w:rFonts w:asciiTheme="minorEastAsia" w:eastAsiaTheme="minorEastAsia" w:hAnsiTheme="minorEastAsia" w:cs="宋体"/>
          <w:color w:val="000000" w:themeColor="text1"/>
          <w:szCs w:val="24"/>
        </w:rPr>
        <w:t>0</w:t>
      </w:r>
      <w:r w:rsidRPr="00E03FDE">
        <w:rPr>
          <w:rFonts w:asciiTheme="minorEastAsia" w:eastAsiaTheme="minorEastAsia" w:hAnsiTheme="minorEastAsia" w:cs="宋体" w:hint="eastAsia"/>
          <w:color w:val="000000" w:themeColor="text1"/>
          <w:szCs w:val="24"/>
        </w:rPr>
        <w:t>M局域网环境下进行增、删、改业务（不含大对象数据类型）响应时间在3秒以内。</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（2）在100</w:t>
      </w:r>
      <w:r w:rsidRPr="00E03FDE">
        <w:rPr>
          <w:rFonts w:asciiTheme="minorEastAsia" w:eastAsiaTheme="minorEastAsia" w:hAnsiTheme="minorEastAsia" w:cs="宋体"/>
          <w:color w:val="000000" w:themeColor="text1"/>
          <w:szCs w:val="24"/>
        </w:rPr>
        <w:t>0</w:t>
      </w:r>
      <w:r w:rsidRPr="00E03FDE">
        <w:rPr>
          <w:rFonts w:asciiTheme="minorEastAsia" w:eastAsiaTheme="minorEastAsia" w:hAnsiTheme="minorEastAsia" w:cs="宋体" w:hint="eastAsia"/>
          <w:color w:val="000000" w:themeColor="text1"/>
          <w:szCs w:val="24"/>
        </w:rPr>
        <w:t>M局域网环境下查询操作的响应时间要求在3秒以内。</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（3）系统支持同时在线数大于200，并发用户数大于50。</w:t>
      </w:r>
    </w:p>
    <w:p w:rsidR="00496AAC" w:rsidRPr="00E03FDE" w:rsidRDefault="00496AAC" w:rsidP="00894CAF">
      <w:pPr>
        <w:pStyle w:val="50"/>
        <w:spacing w:line="360" w:lineRule="auto"/>
        <w:rPr>
          <w:color w:val="000000" w:themeColor="text1"/>
          <w:szCs w:val="24"/>
        </w:rPr>
      </w:pPr>
      <w:r w:rsidRPr="00E03FDE">
        <w:rPr>
          <w:color w:val="000000" w:themeColor="text1"/>
          <w:szCs w:val="24"/>
        </w:rPr>
        <w:t>其他性能指标</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（1）实时业务支持能力，对简单的实时交易，数据交换需在1秒内完成从接受请求到处理完成，基础库需同步支持以上能力；</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lastRenderedPageBreak/>
        <w:t>（2）对实时或批量的数据交换业务请求给予响应，支持至少10个并发请求的响应，具备大并发量处理机制，支持实时与批量处理的均衡调度；</w:t>
      </w:r>
    </w:p>
    <w:p w:rsidR="00496AAC" w:rsidRPr="00E03FDE" w:rsidRDefault="00496AAC" w:rsidP="00894CAF">
      <w:pPr>
        <w:widowControl/>
        <w:jc w:val="left"/>
        <w:rPr>
          <w:rFonts w:asciiTheme="minorEastAsia" w:eastAsiaTheme="minorEastAsia" w:hAnsiTheme="minorEastAsia"/>
          <w:color w:val="000000" w:themeColor="text1"/>
          <w:szCs w:val="24"/>
        </w:rPr>
      </w:pPr>
      <w:r w:rsidRPr="00E03FDE">
        <w:rPr>
          <w:rFonts w:asciiTheme="minorEastAsia" w:eastAsiaTheme="minorEastAsia" w:hAnsiTheme="minorEastAsia" w:cs="宋体" w:hint="eastAsia"/>
          <w:color w:val="000000" w:themeColor="text1"/>
          <w:szCs w:val="24"/>
        </w:rPr>
        <w:t>（3）对大数据包的处理，记录量在10万左右，能在10分钟以内完成交易从接受请求到处理完成。</w:t>
      </w:r>
    </w:p>
    <w:p w:rsidR="00496AAC" w:rsidRPr="00E03FDE" w:rsidRDefault="00496AAC" w:rsidP="00894CAF">
      <w:pPr>
        <w:pStyle w:val="40"/>
        <w:spacing w:line="360" w:lineRule="auto"/>
        <w:rPr>
          <w:color w:val="000000" w:themeColor="text1"/>
          <w:sz w:val="24"/>
          <w:szCs w:val="24"/>
        </w:rPr>
      </w:pPr>
      <w:r w:rsidRPr="00E03FDE">
        <w:rPr>
          <w:rFonts w:hint="eastAsia"/>
          <w:color w:val="000000" w:themeColor="text1"/>
          <w:sz w:val="24"/>
          <w:szCs w:val="24"/>
        </w:rPr>
        <w:t>系统</w:t>
      </w:r>
      <w:r w:rsidRPr="00E03FDE">
        <w:rPr>
          <w:color w:val="000000" w:themeColor="text1"/>
          <w:sz w:val="24"/>
          <w:szCs w:val="24"/>
        </w:rPr>
        <w:t>响应时间指标</w:t>
      </w:r>
    </w:p>
    <w:p w:rsidR="00496AAC" w:rsidRPr="00E03FDE" w:rsidRDefault="00496AAC" w:rsidP="00894CAF">
      <w:pPr>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从一个用户角度讲，一般性操作最长不超过 3秒；系统响应时间≤0.5 秒。</w:t>
      </w:r>
    </w:p>
    <w:p w:rsidR="00496AAC" w:rsidRPr="00E03FDE" w:rsidRDefault="00496AAC" w:rsidP="00894CAF">
      <w:pPr>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当用户做一些处理时间较长的操作时，能给出提示信息提醒用户。在返回数据量过大导致响应时间过长时，能提供部分响应，例如分页取数据等，减少操作人员等待的时间。</w:t>
      </w:r>
    </w:p>
    <w:p w:rsidR="00496AAC" w:rsidRPr="00E03FDE" w:rsidRDefault="00496AAC" w:rsidP="00894CAF">
      <w:pPr>
        <w:widowControl/>
        <w:ind w:leftChars="175" w:left="420"/>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数据查询：</w:t>
      </w:r>
    </w:p>
    <w:p w:rsidR="00496AAC" w:rsidRPr="00E03FDE" w:rsidRDefault="00496AAC" w:rsidP="00894CAF">
      <w:pPr>
        <w:widowControl/>
        <w:ind w:leftChars="175" w:left="420"/>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 xml:space="preserve">（1）查询基础数据（精确匹配）的响应时间不大于3秒。 </w:t>
      </w:r>
    </w:p>
    <w:p w:rsidR="00496AAC" w:rsidRPr="00E03FDE" w:rsidRDefault="00496AAC" w:rsidP="00894CAF">
      <w:pPr>
        <w:widowControl/>
        <w:ind w:leftChars="175" w:left="420"/>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（2）查询单个数据主题（百万级）的响应时间不大于3秒。</w:t>
      </w:r>
    </w:p>
    <w:p w:rsidR="00496AAC" w:rsidRPr="00E03FDE" w:rsidRDefault="00496AAC" w:rsidP="00894CAF">
      <w:pPr>
        <w:widowControl/>
        <w:ind w:leftChars="175" w:left="420"/>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（3）目录检索的响应时间不大于2秒。</w:t>
      </w:r>
    </w:p>
    <w:p w:rsidR="00496AAC" w:rsidRPr="00E03FDE" w:rsidRDefault="00496AAC" w:rsidP="00894CAF">
      <w:pPr>
        <w:ind w:leftChars="175" w:left="420"/>
        <w:rPr>
          <w:rFonts w:asciiTheme="minorEastAsia" w:eastAsiaTheme="minorEastAsia" w:hAnsiTheme="minorEastAsia"/>
          <w:color w:val="000000" w:themeColor="text1"/>
          <w:szCs w:val="24"/>
        </w:rPr>
      </w:pPr>
      <w:r w:rsidRPr="00E03FDE">
        <w:rPr>
          <w:rFonts w:asciiTheme="minorEastAsia" w:eastAsiaTheme="minorEastAsia" w:hAnsiTheme="minorEastAsia" w:cs="宋体" w:hint="eastAsia"/>
          <w:color w:val="000000" w:themeColor="text1"/>
          <w:szCs w:val="24"/>
        </w:rPr>
        <w:t>（4）查询统计报表（非实时统计）的响应时间不大于3秒。</w:t>
      </w:r>
    </w:p>
    <w:p w:rsidR="00496AAC" w:rsidRPr="00E03FDE" w:rsidRDefault="00496AAC" w:rsidP="00894CAF">
      <w:pPr>
        <w:pStyle w:val="40"/>
        <w:spacing w:line="360" w:lineRule="auto"/>
        <w:rPr>
          <w:color w:val="000000" w:themeColor="text1"/>
          <w:sz w:val="24"/>
          <w:szCs w:val="24"/>
        </w:rPr>
      </w:pPr>
      <w:r w:rsidRPr="00E03FDE">
        <w:rPr>
          <w:rFonts w:hint="eastAsia"/>
          <w:color w:val="000000" w:themeColor="text1"/>
          <w:sz w:val="24"/>
          <w:szCs w:val="24"/>
        </w:rPr>
        <w:lastRenderedPageBreak/>
        <w:t>数据交换性能指标</w:t>
      </w:r>
    </w:p>
    <w:p w:rsidR="00496AAC" w:rsidRPr="00E03FDE" w:rsidRDefault="00496AAC" w:rsidP="00894CAF">
      <w:pPr>
        <w:pStyle w:val="50"/>
        <w:spacing w:line="360" w:lineRule="auto"/>
        <w:rPr>
          <w:color w:val="000000" w:themeColor="text1"/>
          <w:szCs w:val="24"/>
        </w:rPr>
      </w:pPr>
      <w:r w:rsidRPr="00E03FDE">
        <w:rPr>
          <w:rFonts w:hint="eastAsia"/>
          <w:color w:val="000000" w:themeColor="text1"/>
          <w:szCs w:val="24"/>
        </w:rPr>
        <w:t>网内数据交换</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（1）1000M内网环境下，数据库表与表之间的全量数据交换达到3000条/s以上。</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（2）1000M内网环境下，数据库表与表之间的增量数据交换达到600条/s以上。</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（3）1000M内网环境下，文件数据交换达到12M/秒以上。</w:t>
      </w:r>
    </w:p>
    <w:p w:rsidR="00496AAC" w:rsidRPr="00E03FDE" w:rsidRDefault="00496AAC" w:rsidP="00894CAF">
      <w:pPr>
        <w:pStyle w:val="50"/>
        <w:spacing w:line="360" w:lineRule="auto"/>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跨网</w:t>
      </w:r>
      <w:r w:rsidRPr="00E03FDE">
        <w:rPr>
          <w:rFonts w:hint="eastAsia"/>
          <w:color w:val="000000" w:themeColor="text1"/>
          <w:szCs w:val="24"/>
        </w:rPr>
        <w:t>数据</w:t>
      </w:r>
      <w:r w:rsidRPr="00E03FDE">
        <w:rPr>
          <w:rFonts w:asciiTheme="minorEastAsia" w:eastAsiaTheme="minorEastAsia" w:hAnsiTheme="minorEastAsia" w:cs="宋体" w:hint="eastAsia"/>
          <w:color w:val="000000" w:themeColor="text1"/>
          <w:szCs w:val="24"/>
        </w:rPr>
        <w:t>交换</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（1）100M带宽出口环境下，数据库表与表之间的全量数据交换达到3000条/s以上（记录大小10K左右）。</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（2）100M带宽出口环境下，数据库表与表之间的全量数据交换达到600条/s以上（记录大小10K左右）。</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（3）100M带宽出口环境下，文件交换全量数据交换达到5M/s以上。</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数据交换任务量，支持2000以上的交换任务同时执行，交换性能可以根据交换服务器的扩展进行线性增加。</w:t>
      </w:r>
    </w:p>
    <w:p w:rsidR="00496AAC" w:rsidRPr="00E03FDE" w:rsidRDefault="00496AAC" w:rsidP="00894CAF">
      <w:pPr>
        <w:pStyle w:val="50"/>
        <w:spacing w:line="360" w:lineRule="auto"/>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实时数据交换</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系统支持实时数据秒级交换能力</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海量数据MPPDB高性能插入：</w:t>
      </w:r>
    </w:p>
    <w:p w:rsidR="00496AAC" w:rsidRPr="00E03FDE" w:rsidRDefault="00496AAC" w:rsidP="00894CAF">
      <w:pPr>
        <w:rPr>
          <w:rFonts w:asciiTheme="minorEastAsia" w:eastAsiaTheme="minorEastAsia" w:hAnsiTheme="minorEastAsia"/>
          <w:color w:val="000000" w:themeColor="text1"/>
          <w:szCs w:val="24"/>
        </w:rPr>
      </w:pPr>
      <w:r w:rsidRPr="00E03FDE">
        <w:rPr>
          <w:rFonts w:asciiTheme="minorEastAsia" w:eastAsiaTheme="minorEastAsia" w:hAnsiTheme="minorEastAsia" w:cs="宋体" w:hint="eastAsia"/>
          <w:color w:val="000000" w:themeColor="text1"/>
          <w:szCs w:val="24"/>
        </w:rPr>
        <w:lastRenderedPageBreak/>
        <w:t>系统支持大量数据全量向MPPDB插入的性能达到10万条/秒</w:t>
      </w:r>
    </w:p>
    <w:p w:rsidR="00496AAC" w:rsidRPr="00E03FDE" w:rsidRDefault="00496AAC" w:rsidP="00894CAF">
      <w:pPr>
        <w:pStyle w:val="40"/>
        <w:spacing w:line="360" w:lineRule="auto"/>
        <w:rPr>
          <w:color w:val="000000" w:themeColor="text1"/>
          <w:sz w:val="24"/>
          <w:szCs w:val="24"/>
        </w:rPr>
      </w:pPr>
      <w:r w:rsidRPr="00E03FDE">
        <w:rPr>
          <w:rFonts w:hint="eastAsia"/>
          <w:color w:val="000000" w:themeColor="text1"/>
          <w:sz w:val="24"/>
          <w:szCs w:val="24"/>
        </w:rPr>
        <w:t>数据质检性能指标</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（1）</w:t>
      </w:r>
      <w:r w:rsidRPr="00E03FDE">
        <w:rPr>
          <w:rFonts w:asciiTheme="minorEastAsia" w:eastAsiaTheme="minorEastAsia" w:hAnsiTheme="minorEastAsia" w:cs="宋体" w:hint="eastAsia"/>
          <w:color w:val="000000" w:themeColor="text1"/>
          <w:szCs w:val="24"/>
        </w:rPr>
        <w:tab/>
        <w:t>单节点支持质检支持20000条/s的质检速度</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（2）</w:t>
      </w:r>
      <w:r w:rsidRPr="00E03FDE">
        <w:rPr>
          <w:rFonts w:asciiTheme="minorEastAsia" w:eastAsiaTheme="minorEastAsia" w:hAnsiTheme="minorEastAsia" w:cs="宋体" w:hint="eastAsia"/>
          <w:color w:val="000000" w:themeColor="text1"/>
          <w:szCs w:val="24"/>
        </w:rPr>
        <w:tab/>
        <w:t>支持2000以上质检任务运行</w:t>
      </w:r>
    </w:p>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（3）</w:t>
      </w:r>
      <w:r w:rsidRPr="00E03FDE">
        <w:rPr>
          <w:rFonts w:asciiTheme="minorEastAsia" w:eastAsiaTheme="minorEastAsia" w:hAnsiTheme="minorEastAsia" w:cs="宋体" w:hint="eastAsia"/>
          <w:color w:val="000000" w:themeColor="text1"/>
          <w:szCs w:val="24"/>
        </w:rPr>
        <w:tab/>
        <w:t>质检性能可以根据质检服务器的扩展进行线性加</w:t>
      </w:r>
    </w:p>
    <w:p w:rsidR="00496AAC" w:rsidRPr="00E03FDE" w:rsidRDefault="00496AAC" w:rsidP="00894CAF">
      <w:pPr>
        <w:rPr>
          <w:rFonts w:asciiTheme="minorEastAsia" w:eastAsiaTheme="minorEastAsia" w:hAnsiTheme="minorEastAsia"/>
          <w:color w:val="000000" w:themeColor="text1"/>
          <w:szCs w:val="24"/>
        </w:rPr>
      </w:pPr>
      <w:r w:rsidRPr="00E03FDE">
        <w:rPr>
          <w:rFonts w:asciiTheme="minorEastAsia" w:eastAsiaTheme="minorEastAsia" w:hAnsiTheme="minorEastAsia" w:cs="宋体" w:hint="eastAsia"/>
          <w:color w:val="000000" w:themeColor="text1"/>
          <w:szCs w:val="24"/>
        </w:rPr>
        <w:t>（4）</w:t>
      </w:r>
      <w:r w:rsidRPr="00E03FDE">
        <w:rPr>
          <w:rFonts w:asciiTheme="minorEastAsia" w:eastAsiaTheme="minorEastAsia" w:hAnsiTheme="minorEastAsia" w:cs="宋体" w:hint="eastAsia"/>
          <w:color w:val="000000" w:themeColor="text1"/>
          <w:szCs w:val="24"/>
        </w:rPr>
        <w:tab/>
        <w:t>质检对象支持1亿以上的数据对象质检</w:t>
      </w:r>
    </w:p>
    <w:p w:rsidR="00496AAC" w:rsidRPr="00E03FDE" w:rsidRDefault="00496AAC" w:rsidP="00894CAF">
      <w:pPr>
        <w:pStyle w:val="40"/>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系统</w:t>
      </w:r>
      <w:r w:rsidRPr="00E03FDE">
        <w:rPr>
          <w:rFonts w:asciiTheme="minorEastAsia" w:eastAsiaTheme="minorEastAsia" w:hAnsiTheme="minorEastAsia"/>
          <w:color w:val="000000" w:themeColor="text1"/>
          <w:sz w:val="24"/>
          <w:szCs w:val="24"/>
        </w:rPr>
        <w:t>并发处理能力指标</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系统能够支持同时从多个部门或地方并发使用，要求系统不能由于用户连接的增加明显降低系统的响应时间。支持同时在线用户数1000人；并发用户数10</w:t>
      </w:r>
      <w:r w:rsidRPr="00E03FDE">
        <w:rPr>
          <w:rFonts w:asciiTheme="minorEastAsia" w:eastAsiaTheme="minorEastAsia" w:hAnsiTheme="minorEastAsia"/>
          <w:color w:val="000000" w:themeColor="text1"/>
          <w:szCs w:val="24"/>
        </w:rPr>
        <w:t>0</w:t>
      </w:r>
      <w:r w:rsidRPr="00E03FDE">
        <w:rPr>
          <w:rFonts w:asciiTheme="minorEastAsia" w:eastAsiaTheme="minorEastAsia" w:hAnsiTheme="minorEastAsia" w:hint="eastAsia"/>
          <w:color w:val="000000" w:themeColor="text1"/>
          <w:szCs w:val="24"/>
        </w:rPr>
        <w:t xml:space="preserve"> 人。</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cs="宋体" w:hint="eastAsia"/>
          <w:color w:val="000000" w:themeColor="text1"/>
          <w:szCs w:val="24"/>
        </w:rPr>
        <w:t>单个</w:t>
      </w:r>
      <w:r w:rsidRPr="00E03FDE">
        <w:rPr>
          <w:rFonts w:asciiTheme="minorEastAsia" w:eastAsiaTheme="minorEastAsia" w:hAnsiTheme="minorEastAsia" w:cs="宋体"/>
          <w:color w:val="000000" w:themeColor="text1"/>
          <w:szCs w:val="24"/>
        </w:rPr>
        <w:t>系统支持</w:t>
      </w:r>
      <w:r w:rsidRPr="00E03FDE">
        <w:rPr>
          <w:rFonts w:asciiTheme="minorEastAsia" w:eastAsiaTheme="minorEastAsia" w:hAnsiTheme="minorEastAsia" w:cs="宋体" w:hint="eastAsia"/>
          <w:color w:val="000000" w:themeColor="text1"/>
          <w:szCs w:val="24"/>
        </w:rPr>
        <w:t>4</w:t>
      </w:r>
      <w:r w:rsidRPr="00E03FDE">
        <w:rPr>
          <w:rFonts w:asciiTheme="minorEastAsia" w:eastAsiaTheme="minorEastAsia" w:hAnsiTheme="minorEastAsia" w:cs="宋体"/>
          <w:color w:val="000000" w:themeColor="text1"/>
          <w:szCs w:val="24"/>
        </w:rPr>
        <w:t>0</w:t>
      </w:r>
      <w:r w:rsidRPr="00E03FDE">
        <w:rPr>
          <w:rFonts w:asciiTheme="minorEastAsia" w:eastAsiaTheme="minorEastAsia" w:hAnsiTheme="minorEastAsia" w:cs="宋体" w:hint="eastAsia"/>
          <w:color w:val="000000" w:themeColor="text1"/>
          <w:szCs w:val="24"/>
        </w:rPr>
        <w:t>+前置机数据接入、信息资源共享数量在1500+、数据指标项总数在45000</w:t>
      </w:r>
      <w:r w:rsidRPr="00E03FDE">
        <w:rPr>
          <w:rFonts w:asciiTheme="minorEastAsia" w:eastAsiaTheme="minorEastAsia" w:hAnsiTheme="minorEastAsia" w:cs="宋体"/>
          <w:color w:val="000000" w:themeColor="text1"/>
          <w:szCs w:val="24"/>
        </w:rPr>
        <w:t>+</w:t>
      </w:r>
      <w:r w:rsidRPr="00E03FDE">
        <w:rPr>
          <w:rFonts w:asciiTheme="minorEastAsia" w:eastAsiaTheme="minorEastAsia" w:hAnsiTheme="minorEastAsia" w:cs="宋体" w:hint="eastAsia"/>
          <w:color w:val="000000" w:themeColor="text1"/>
          <w:szCs w:val="24"/>
        </w:rPr>
        <w:t>，支撑全市或者</w:t>
      </w:r>
      <w:r w:rsidRPr="00E03FDE">
        <w:rPr>
          <w:rFonts w:asciiTheme="minorEastAsia" w:eastAsiaTheme="minorEastAsia" w:hAnsiTheme="minorEastAsia" w:cs="宋体"/>
          <w:color w:val="000000" w:themeColor="text1"/>
          <w:szCs w:val="24"/>
        </w:rPr>
        <w:t>全国</w:t>
      </w:r>
      <w:r w:rsidRPr="00E03FDE">
        <w:rPr>
          <w:rFonts w:asciiTheme="minorEastAsia" w:eastAsiaTheme="minorEastAsia" w:hAnsiTheme="minorEastAsia" w:cs="宋体" w:hint="eastAsia"/>
          <w:color w:val="000000" w:themeColor="text1"/>
          <w:szCs w:val="24"/>
        </w:rPr>
        <w:t>所有政务系统对共享数据的应用。</w:t>
      </w:r>
    </w:p>
    <w:p w:rsidR="00496AAC" w:rsidRPr="00E03FDE" w:rsidRDefault="00496AAC" w:rsidP="00346B82">
      <w:pPr>
        <w:pStyle w:val="21"/>
        <w:spacing w:line="360" w:lineRule="auto"/>
        <w:rPr>
          <w:rFonts w:asciiTheme="minorEastAsia" w:eastAsiaTheme="minorEastAsia" w:hAnsiTheme="minorEastAsia"/>
          <w:color w:val="000000" w:themeColor="text1"/>
          <w:sz w:val="24"/>
          <w:szCs w:val="24"/>
        </w:rPr>
      </w:pPr>
      <w:bookmarkStart w:id="51" w:name="_Toc4760546"/>
      <w:bookmarkStart w:id="52" w:name="_Toc5284491"/>
      <w:r w:rsidRPr="00E03FDE">
        <w:rPr>
          <w:rFonts w:asciiTheme="minorEastAsia" w:eastAsiaTheme="minorEastAsia" w:hAnsiTheme="minorEastAsia" w:hint="eastAsia"/>
          <w:color w:val="000000" w:themeColor="text1"/>
          <w:sz w:val="24"/>
          <w:szCs w:val="24"/>
        </w:rPr>
        <w:t>安全</w:t>
      </w:r>
      <w:r w:rsidRPr="00E03FDE">
        <w:rPr>
          <w:rFonts w:asciiTheme="minorEastAsia" w:eastAsiaTheme="minorEastAsia" w:hAnsiTheme="minorEastAsia"/>
          <w:color w:val="000000" w:themeColor="text1"/>
          <w:sz w:val="24"/>
          <w:szCs w:val="24"/>
        </w:rPr>
        <w:t>需求</w:t>
      </w:r>
      <w:r w:rsidRPr="00E03FDE">
        <w:rPr>
          <w:rFonts w:asciiTheme="minorEastAsia" w:eastAsiaTheme="minorEastAsia" w:hAnsiTheme="minorEastAsia" w:hint="eastAsia"/>
          <w:color w:val="000000" w:themeColor="text1"/>
          <w:sz w:val="24"/>
          <w:szCs w:val="24"/>
        </w:rPr>
        <w:t>分析</w:t>
      </w:r>
      <w:bookmarkEnd w:id="51"/>
      <w:bookmarkEnd w:id="52"/>
    </w:p>
    <w:p w:rsidR="00496AAC" w:rsidRPr="00E03FDE" w:rsidRDefault="00496AAC" w:rsidP="00346B82">
      <w:pPr>
        <w:pStyle w:val="30"/>
        <w:rPr>
          <w:color w:val="000000" w:themeColor="text1"/>
        </w:rPr>
      </w:pPr>
      <w:bookmarkStart w:id="53" w:name="_Toc452897972"/>
      <w:bookmarkStart w:id="54" w:name="_Toc4760547"/>
      <w:bookmarkStart w:id="55" w:name="_Toc5284492"/>
      <w:r w:rsidRPr="00E03FDE">
        <w:rPr>
          <w:rFonts w:hint="eastAsia"/>
          <w:color w:val="000000" w:themeColor="text1"/>
        </w:rPr>
        <w:t>物理</w:t>
      </w:r>
      <w:r w:rsidRPr="00E03FDE">
        <w:rPr>
          <w:color w:val="000000" w:themeColor="text1"/>
        </w:rPr>
        <w:t>安全需求</w:t>
      </w:r>
      <w:bookmarkEnd w:id="53"/>
      <w:bookmarkEnd w:id="54"/>
      <w:bookmarkEnd w:id="55"/>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物理安全的威胁主要有地震、水灾、火灾等环境事故；电源故障；人为操作失误或错误；设备被盗、被毁；电磁干扰；线路截获；以及高可用性的硬件、双机多冗余的设计、机房环境及报警系统、安全意识薄弱等</w:t>
      </w:r>
      <w:r w:rsidRPr="00E03FDE">
        <w:rPr>
          <w:rFonts w:asciiTheme="minorEastAsia" w:eastAsiaTheme="minorEastAsia" w:hAnsiTheme="minorEastAsia" w:hint="eastAsia"/>
          <w:color w:val="000000" w:themeColor="text1"/>
          <w:szCs w:val="24"/>
        </w:rPr>
        <w:t>。</w:t>
      </w:r>
    </w:p>
    <w:p w:rsidR="00496AAC" w:rsidRPr="00E03FDE" w:rsidRDefault="00496AAC" w:rsidP="00346B82">
      <w:pPr>
        <w:pStyle w:val="30"/>
        <w:rPr>
          <w:color w:val="000000" w:themeColor="text1"/>
        </w:rPr>
      </w:pPr>
      <w:bookmarkStart w:id="56" w:name="_Toc452897973"/>
      <w:bookmarkStart w:id="57" w:name="_Toc4760548"/>
      <w:bookmarkStart w:id="58" w:name="_Toc5284493"/>
      <w:r w:rsidRPr="00E03FDE">
        <w:rPr>
          <w:rFonts w:hint="eastAsia"/>
          <w:color w:val="000000" w:themeColor="text1"/>
        </w:rPr>
        <w:lastRenderedPageBreak/>
        <w:t>网络</w:t>
      </w:r>
      <w:r w:rsidRPr="00E03FDE">
        <w:rPr>
          <w:color w:val="000000" w:themeColor="text1"/>
        </w:rPr>
        <w:t>安全需求</w:t>
      </w:r>
      <w:bookmarkEnd w:id="56"/>
      <w:bookmarkEnd w:id="57"/>
      <w:bookmarkEnd w:id="58"/>
    </w:p>
    <w:p w:rsidR="00496AAC" w:rsidRPr="00E03FDE" w:rsidRDefault="00496AAC" w:rsidP="00894CAF">
      <w:pPr>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w:t>
      </w:r>
      <w:r w:rsidRPr="00E03FDE">
        <w:rPr>
          <w:rFonts w:asciiTheme="minorEastAsia" w:eastAsiaTheme="minorEastAsia" w:hAnsiTheme="minorEastAsia"/>
          <w:color w:val="000000" w:themeColor="text1"/>
          <w:szCs w:val="24"/>
        </w:rPr>
        <w:t>外部网络安全</w:t>
      </w:r>
      <w:r w:rsidRPr="00E03FDE">
        <w:rPr>
          <w:rFonts w:asciiTheme="minorEastAsia" w:eastAsiaTheme="minorEastAsia" w:hAnsiTheme="minorEastAsia" w:hint="eastAsia"/>
          <w:color w:val="000000" w:themeColor="text1"/>
          <w:szCs w:val="24"/>
        </w:rPr>
        <w:t>需求。</w:t>
      </w:r>
    </w:p>
    <w:p w:rsidR="00496AAC" w:rsidRPr="00E03FDE" w:rsidRDefault="00496AAC" w:rsidP="00894CAF">
      <w:pPr>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存在各种各样不可预知的风险，网络入侵者可以通过多种方式攻击内部网络。因此，有必要将对外信息发布服务器（Web, DNS, EMAIL等）部署在</w:t>
      </w:r>
      <w:r w:rsidRPr="00E03FDE">
        <w:rPr>
          <w:rFonts w:asciiTheme="minorEastAsia" w:eastAsiaTheme="minorEastAsia" w:hAnsiTheme="minorEastAsia" w:hint="eastAsia"/>
          <w:color w:val="000000" w:themeColor="text1"/>
          <w:szCs w:val="24"/>
        </w:rPr>
        <w:t>政务</w:t>
      </w:r>
      <w:r w:rsidRPr="00E03FDE">
        <w:rPr>
          <w:rFonts w:asciiTheme="minorEastAsia" w:eastAsiaTheme="minorEastAsia" w:hAnsiTheme="minorEastAsia"/>
          <w:color w:val="000000" w:themeColor="text1"/>
          <w:szCs w:val="24"/>
        </w:rPr>
        <w:t>外网并和内部其它业务网络进行必要的隔离，避免网络信息外泄，使得攻击者无从下手，同时还要对网络通讯进行有效的过滤，使必要的服务请求到达主机，对不必要的访问请求加以拒绝。</w:t>
      </w:r>
    </w:p>
    <w:p w:rsidR="00496AAC" w:rsidRPr="00E03FDE" w:rsidRDefault="00496AAC" w:rsidP="00894CAF">
      <w:pPr>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w:t>
      </w:r>
      <w:r w:rsidRPr="00E03FDE">
        <w:rPr>
          <w:rFonts w:asciiTheme="minorEastAsia" w:eastAsiaTheme="minorEastAsia" w:hAnsiTheme="minorEastAsia"/>
          <w:color w:val="000000" w:themeColor="text1"/>
          <w:szCs w:val="24"/>
        </w:rPr>
        <w:t>内部网络安全</w:t>
      </w:r>
      <w:r w:rsidRPr="00E03FDE">
        <w:rPr>
          <w:rFonts w:asciiTheme="minorEastAsia" w:eastAsiaTheme="minorEastAsia" w:hAnsiTheme="minorEastAsia" w:hint="eastAsia"/>
          <w:color w:val="000000" w:themeColor="text1"/>
          <w:szCs w:val="24"/>
        </w:rPr>
        <w:t>需求。</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需要</w:t>
      </w:r>
      <w:r w:rsidRPr="00E03FDE">
        <w:rPr>
          <w:rFonts w:asciiTheme="minorEastAsia" w:eastAsiaTheme="minorEastAsia" w:hAnsiTheme="minorEastAsia"/>
          <w:color w:val="000000" w:themeColor="text1"/>
          <w:szCs w:val="24"/>
        </w:rPr>
        <w:t>对网络的运行状况实施有效监控</w:t>
      </w:r>
      <w:r w:rsidRPr="00E03FDE">
        <w:rPr>
          <w:rFonts w:asciiTheme="minorEastAsia" w:eastAsiaTheme="minorEastAsia" w:hAnsiTheme="minorEastAsia" w:hint="eastAsia"/>
          <w:color w:val="000000" w:themeColor="text1"/>
          <w:szCs w:val="24"/>
        </w:rPr>
        <w:t>，及时发现</w:t>
      </w:r>
      <w:r w:rsidRPr="00E03FDE">
        <w:rPr>
          <w:rFonts w:asciiTheme="minorEastAsia" w:eastAsiaTheme="minorEastAsia" w:hAnsiTheme="minorEastAsia"/>
          <w:color w:val="000000" w:themeColor="text1"/>
          <w:szCs w:val="24"/>
        </w:rPr>
        <w:t>潜在的计算机病毒威胁</w:t>
      </w:r>
      <w:r w:rsidRPr="00E03FDE">
        <w:rPr>
          <w:rFonts w:asciiTheme="minorEastAsia" w:eastAsiaTheme="minorEastAsia" w:hAnsiTheme="minorEastAsia" w:hint="eastAsia"/>
          <w:color w:val="000000" w:themeColor="text1"/>
          <w:szCs w:val="24"/>
        </w:rPr>
        <w:t>，避免</w:t>
      </w:r>
      <w:r w:rsidRPr="00E03FDE">
        <w:rPr>
          <w:rFonts w:asciiTheme="minorEastAsia" w:eastAsiaTheme="minorEastAsia" w:hAnsiTheme="minorEastAsia"/>
          <w:color w:val="000000" w:themeColor="text1"/>
          <w:szCs w:val="24"/>
        </w:rPr>
        <w:t>由于办公地点、人员、设备的变化，使得网络结构变化无法控制</w:t>
      </w:r>
      <w:r w:rsidRPr="00E03FDE">
        <w:rPr>
          <w:rFonts w:asciiTheme="minorEastAsia" w:eastAsiaTheme="minorEastAsia" w:hAnsiTheme="minorEastAsia" w:hint="eastAsia"/>
          <w:color w:val="000000" w:themeColor="text1"/>
          <w:szCs w:val="24"/>
        </w:rPr>
        <w:t>，同时需</w:t>
      </w:r>
      <w:r w:rsidRPr="00E03FDE">
        <w:rPr>
          <w:rFonts w:asciiTheme="minorEastAsia" w:eastAsiaTheme="minorEastAsia" w:hAnsiTheme="minorEastAsia"/>
          <w:color w:val="000000" w:themeColor="text1"/>
          <w:szCs w:val="24"/>
        </w:rPr>
        <w:t>了解网络的漏洞和可能发生的攻击</w:t>
      </w:r>
      <w:r w:rsidRPr="00E03FDE">
        <w:rPr>
          <w:rFonts w:asciiTheme="minorEastAsia" w:eastAsiaTheme="minorEastAsia" w:hAnsiTheme="minorEastAsia" w:hint="eastAsia"/>
          <w:color w:val="000000" w:themeColor="text1"/>
          <w:szCs w:val="24"/>
        </w:rPr>
        <w:t>，建立</w:t>
      </w:r>
      <w:r w:rsidRPr="00E03FDE">
        <w:rPr>
          <w:rFonts w:asciiTheme="minorEastAsia" w:eastAsiaTheme="minorEastAsia" w:hAnsiTheme="minorEastAsia"/>
          <w:color w:val="000000" w:themeColor="text1"/>
          <w:szCs w:val="24"/>
        </w:rPr>
        <w:t>对于己经或正在发生的攻击</w:t>
      </w:r>
      <w:r w:rsidRPr="00E03FDE">
        <w:rPr>
          <w:rFonts w:asciiTheme="minorEastAsia" w:eastAsiaTheme="minorEastAsia" w:hAnsiTheme="minorEastAsia" w:hint="eastAsia"/>
          <w:color w:val="000000" w:themeColor="text1"/>
          <w:szCs w:val="24"/>
        </w:rPr>
        <w:t>进行</w:t>
      </w:r>
      <w:r w:rsidRPr="00E03FDE">
        <w:rPr>
          <w:rFonts w:asciiTheme="minorEastAsia" w:eastAsiaTheme="minorEastAsia" w:hAnsiTheme="minorEastAsia"/>
          <w:color w:val="000000" w:themeColor="text1"/>
          <w:szCs w:val="24"/>
        </w:rPr>
        <w:t>有效的追查</w:t>
      </w:r>
      <w:r w:rsidRPr="00E03FDE">
        <w:rPr>
          <w:rFonts w:asciiTheme="minorEastAsia" w:eastAsiaTheme="minorEastAsia" w:hAnsiTheme="minorEastAsia" w:hint="eastAsia"/>
          <w:color w:val="000000" w:themeColor="text1"/>
          <w:szCs w:val="24"/>
        </w:rPr>
        <w:t>方法。</w:t>
      </w:r>
    </w:p>
    <w:p w:rsidR="00496AAC" w:rsidRPr="00E03FDE" w:rsidRDefault="00496AAC" w:rsidP="00346B82">
      <w:pPr>
        <w:pStyle w:val="40"/>
        <w:rPr>
          <w:color w:val="000000" w:themeColor="text1"/>
        </w:rPr>
      </w:pPr>
      <w:r w:rsidRPr="00E03FDE">
        <w:rPr>
          <w:rFonts w:hint="eastAsia"/>
          <w:color w:val="000000" w:themeColor="text1"/>
        </w:rPr>
        <w:t>安全红线需求</w:t>
      </w:r>
    </w:p>
    <w:tbl>
      <w:tblPr>
        <w:tblW w:w="8046" w:type="dxa"/>
        <w:tblLook w:val="04A0" w:firstRow="1" w:lastRow="0" w:firstColumn="1" w:lastColumn="0" w:noHBand="0" w:noVBand="1"/>
      </w:tblPr>
      <w:tblGrid>
        <w:gridCol w:w="693"/>
        <w:gridCol w:w="1258"/>
        <w:gridCol w:w="1134"/>
        <w:gridCol w:w="4961"/>
      </w:tblGrid>
      <w:tr w:rsidR="00E03FDE" w:rsidRPr="00E03FDE" w:rsidTr="004B3CA8">
        <w:trPr>
          <w:trHeight w:val="525"/>
        </w:trPr>
        <w:tc>
          <w:tcPr>
            <w:tcW w:w="69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序号</w:t>
            </w:r>
          </w:p>
        </w:tc>
        <w:tc>
          <w:tcPr>
            <w:tcW w:w="125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项目</w:t>
            </w:r>
          </w:p>
        </w:tc>
        <w:tc>
          <w:tcPr>
            <w:tcW w:w="1134" w:type="dxa"/>
            <w:tcBorders>
              <w:top w:val="single" w:sz="8" w:space="0" w:color="auto"/>
              <w:left w:val="nil"/>
              <w:bottom w:val="nil"/>
              <w:right w:val="single" w:sz="8" w:space="0" w:color="auto"/>
            </w:tcBorders>
            <w:shd w:val="clear" w:color="auto" w:fill="D9D9D9" w:themeFill="background1" w:themeFillShade="D9"/>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子项目</w:t>
            </w:r>
          </w:p>
        </w:tc>
        <w:tc>
          <w:tcPr>
            <w:tcW w:w="496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需求规格</w:t>
            </w:r>
          </w:p>
        </w:tc>
      </w:tr>
      <w:tr w:rsidR="00E03FDE" w:rsidRPr="00E03FDE" w:rsidTr="004B3CA8">
        <w:trPr>
          <w:trHeight w:val="810"/>
        </w:trPr>
        <w:tc>
          <w:tcPr>
            <w:tcW w:w="693" w:type="dxa"/>
            <w:tcBorders>
              <w:top w:val="nil"/>
              <w:left w:val="single" w:sz="8" w:space="0" w:color="auto"/>
              <w:bottom w:val="nil"/>
              <w:right w:val="single" w:sz="8" w:space="0" w:color="auto"/>
            </w:tcBorders>
            <w:shd w:val="clear" w:color="000000" w:fill="FFFFFF"/>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p>
        </w:tc>
        <w:tc>
          <w:tcPr>
            <w:tcW w:w="1258" w:type="dxa"/>
            <w:tcBorders>
              <w:top w:val="nil"/>
              <w:left w:val="nil"/>
              <w:bottom w:val="nil"/>
              <w:right w:val="single" w:sz="8" w:space="0" w:color="auto"/>
            </w:tcBorders>
            <w:shd w:val="clear" w:color="000000" w:fill="FFFFFF"/>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管理通道安全</w:t>
            </w:r>
          </w:p>
        </w:tc>
        <w:tc>
          <w:tcPr>
            <w:tcW w:w="1134" w:type="dxa"/>
            <w:tcBorders>
              <w:top w:val="single" w:sz="8" w:space="0" w:color="auto"/>
              <w:left w:val="nil"/>
              <w:bottom w:val="nil"/>
              <w:right w:val="single" w:sz="8" w:space="0" w:color="auto"/>
            </w:tcBorders>
            <w:shd w:val="clear" w:color="000000" w:fill="FFFFFF"/>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管理面与用户</w:t>
            </w:r>
            <w:r w:rsidRPr="00E03FDE">
              <w:rPr>
                <w:rFonts w:asciiTheme="minorEastAsia" w:eastAsiaTheme="minorEastAsia" w:hAnsiTheme="minorEastAsia" w:cs="宋体" w:hint="eastAsia"/>
                <w:color w:val="000000" w:themeColor="text1"/>
                <w:szCs w:val="24"/>
              </w:rPr>
              <w:lastRenderedPageBreak/>
              <w:t>面隔离</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hint="eastAsia"/>
                <w:color w:val="000000" w:themeColor="text1"/>
                <w:szCs w:val="24"/>
              </w:rPr>
              <w:lastRenderedPageBreak/>
              <w:t>对于支持带内管理模式且有独立管理面</w:t>
            </w:r>
            <w:r w:rsidRPr="00E03FDE">
              <w:rPr>
                <w:rFonts w:asciiTheme="minorEastAsia" w:eastAsiaTheme="minorEastAsia" w:hAnsiTheme="minorEastAsia" w:cs="Arial"/>
                <w:color w:val="000000" w:themeColor="text1"/>
                <w:szCs w:val="24"/>
              </w:rPr>
              <w:t>IP</w:t>
            </w:r>
            <w:r w:rsidRPr="00E03FDE">
              <w:rPr>
                <w:rFonts w:asciiTheme="minorEastAsia" w:eastAsiaTheme="minorEastAsia" w:hAnsiTheme="minorEastAsia" w:cs="Arial" w:hint="eastAsia"/>
                <w:color w:val="000000" w:themeColor="text1"/>
                <w:szCs w:val="24"/>
              </w:rPr>
              <w:t>的系统，规格如下：</w:t>
            </w:r>
            <w:r w:rsidRPr="00E03FDE">
              <w:rPr>
                <w:rFonts w:asciiTheme="minorEastAsia" w:eastAsiaTheme="minorEastAsia" w:hAnsiTheme="minorEastAsia" w:cs="Arial" w:hint="eastAsia"/>
                <w:color w:val="000000" w:themeColor="text1"/>
                <w:szCs w:val="24"/>
              </w:rPr>
              <w:br/>
            </w:r>
            <w:r w:rsidRPr="00E03FDE">
              <w:rPr>
                <w:rFonts w:asciiTheme="minorEastAsia" w:eastAsiaTheme="minorEastAsia" w:hAnsiTheme="minorEastAsia" w:cs="Arial" w:hint="eastAsia"/>
                <w:color w:val="000000" w:themeColor="text1"/>
                <w:szCs w:val="24"/>
              </w:rPr>
              <w:lastRenderedPageBreak/>
              <w:t>系统应提供有效的办法（如</w:t>
            </w:r>
            <w:r w:rsidRPr="00E03FDE">
              <w:rPr>
                <w:rFonts w:asciiTheme="minorEastAsia" w:eastAsiaTheme="minorEastAsia" w:hAnsiTheme="minorEastAsia" w:cs="Arial"/>
                <w:color w:val="000000" w:themeColor="text1"/>
                <w:szCs w:val="24"/>
              </w:rPr>
              <w:t>ACL</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VLAN</w:t>
            </w:r>
            <w:r w:rsidRPr="00E03FDE">
              <w:rPr>
                <w:rFonts w:asciiTheme="minorEastAsia" w:eastAsiaTheme="minorEastAsia" w:hAnsiTheme="minorEastAsia" w:cs="Arial" w:hint="eastAsia"/>
                <w:color w:val="000000" w:themeColor="text1"/>
                <w:szCs w:val="24"/>
              </w:rPr>
              <w:t>等机制）来保证带内管理面与用户面的隔离。</w:t>
            </w:r>
          </w:p>
        </w:tc>
      </w:tr>
      <w:tr w:rsidR="00E03FDE" w:rsidRPr="00E03FDE" w:rsidTr="004B3CA8">
        <w:trPr>
          <w:trHeight w:val="540"/>
        </w:trPr>
        <w:tc>
          <w:tcPr>
            <w:tcW w:w="693"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lastRenderedPageBreak/>
              <w:t>2</w:t>
            </w:r>
          </w:p>
        </w:tc>
        <w:tc>
          <w:tcPr>
            <w:tcW w:w="125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Arial" w:hint="eastAsia"/>
                <w:color w:val="000000" w:themeColor="text1"/>
                <w:szCs w:val="24"/>
              </w:rPr>
              <w:t>系统安全</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登录认证防暴力破解</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登录认证模块提供防暴力破解机制；例如，验证码或者多次连续尝试登录失败后锁定帐号或</w:t>
            </w:r>
            <w:r w:rsidRPr="00E03FDE">
              <w:rPr>
                <w:rFonts w:asciiTheme="minorEastAsia" w:eastAsiaTheme="minorEastAsia" w:hAnsiTheme="minorEastAsia" w:cs="Arial"/>
                <w:color w:val="000000" w:themeColor="text1"/>
                <w:szCs w:val="24"/>
              </w:rPr>
              <w:t>IP</w:t>
            </w:r>
            <w:r w:rsidRPr="00E03FDE">
              <w:rPr>
                <w:rFonts w:asciiTheme="minorEastAsia" w:eastAsiaTheme="minorEastAsia" w:hAnsiTheme="minorEastAsia" w:cs="宋体" w:hint="eastAsia"/>
                <w:color w:val="000000" w:themeColor="text1"/>
                <w:szCs w:val="24"/>
              </w:rPr>
              <w:t>。</w:t>
            </w:r>
          </w:p>
        </w:tc>
      </w:tr>
      <w:tr w:rsidR="00E03FDE" w:rsidRPr="00E03FDE" w:rsidTr="004B3CA8">
        <w:trPr>
          <w:trHeight w:val="81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会话管理</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、对于每一个需要授权访问的页面或</w:t>
            </w:r>
            <w:r w:rsidRPr="00E03FDE">
              <w:rPr>
                <w:rFonts w:asciiTheme="minorEastAsia" w:eastAsiaTheme="minorEastAsia" w:hAnsiTheme="minorEastAsia" w:cs="Arial"/>
                <w:color w:val="000000" w:themeColor="text1"/>
                <w:szCs w:val="24"/>
              </w:rPr>
              <w:t>servlet</w:t>
            </w:r>
            <w:r w:rsidRPr="00E03FDE">
              <w:rPr>
                <w:rFonts w:asciiTheme="minorEastAsia" w:eastAsiaTheme="minorEastAsia" w:hAnsiTheme="minorEastAsia" w:cs="Arial" w:hint="eastAsia"/>
                <w:color w:val="000000" w:themeColor="text1"/>
                <w:szCs w:val="24"/>
              </w:rPr>
              <w:t>的请求都必须核实用户的会话标识是否合法、用户是否被授权执行这个操作，以防止</w:t>
            </w:r>
            <w:r w:rsidRPr="00E03FDE">
              <w:rPr>
                <w:rFonts w:asciiTheme="minorEastAsia" w:eastAsiaTheme="minorEastAsia" w:hAnsiTheme="minorEastAsia" w:cs="Arial"/>
                <w:color w:val="000000" w:themeColor="text1"/>
                <w:szCs w:val="24"/>
              </w:rPr>
              <w:t>URL</w:t>
            </w:r>
            <w:r w:rsidRPr="00E03FDE">
              <w:rPr>
                <w:rFonts w:asciiTheme="minorEastAsia" w:eastAsiaTheme="minorEastAsia" w:hAnsiTheme="minorEastAsia" w:cs="Arial" w:hint="eastAsia"/>
                <w:color w:val="000000" w:themeColor="text1"/>
                <w:szCs w:val="24"/>
              </w:rPr>
              <w:t>越权。</w:t>
            </w:r>
          </w:p>
        </w:tc>
      </w:tr>
      <w:tr w:rsidR="00E03FDE" w:rsidRPr="00E03FDE" w:rsidTr="004B3CA8">
        <w:trPr>
          <w:trHeight w:val="30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、用户登陆认证通过后必须更换会话标识。</w:t>
            </w:r>
          </w:p>
        </w:tc>
      </w:tr>
      <w:tr w:rsidR="00E03FDE" w:rsidRPr="00E03FDE" w:rsidTr="004B3CA8">
        <w:trPr>
          <w:trHeight w:val="2175"/>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3</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Arial" w:hint="eastAsia"/>
                <w:color w:val="000000" w:themeColor="text1"/>
                <w:szCs w:val="24"/>
              </w:rPr>
              <w:t>应用程序使用业界主流的</w:t>
            </w: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Arial" w:hint="eastAsia"/>
                <w:color w:val="000000" w:themeColor="text1"/>
                <w:szCs w:val="24"/>
              </w:rPr>
              <w:t>容器（</w:t>
            </w:r>
            <w:r w:rsidRPr="00E03FDE">
              <w:rPr>
                <w:rFonts w:asciiTheme="minorEastAsia" w:eastAsiaTheme="minorEastAsia" w:hAnsiTheme="minorEastAsia" w:cs="Arial"/>
                <w:color w:val="000000" w:themeColor="text1"/>
                <w:szCs w:val="24"/>
              </w:rPr>
              <w:t>Apache</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Tomcat</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jboss</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weblogic</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nginx</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jetty</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resin</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websphere</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IIS</w:t>
            </w:r>
            <w:r w:rsidRPr="00E03FDE">
              <w:rPr>
                <w:rFonts w:asciiTheme="minorEastAsia" w:eastAsiaTheme="minorEastAsia" w:hAnsiTheme="minorEastAsia" w:cs="Arial" w:hint="eastAsia"/>
                <w:color w:val="000000" w:themeColor="text1"/>
                <w:szCs w:val="24"/>
              </w:rPr>
              <w:t>）的会话标识生成机制生成会话标识。如果没有使用业界主流的</w:t>
            </w: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Arial" w:hint="eastAsia"/>
                <w:color w:val="000000" w:themeColor="text1"/>
                <w:szCs w:val="24"/>
              </w:rPr>
              <w:t>容器，自己生成会话标识</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hint="eastAsia"/>
                <w:color w:val="000000" w:themeColor="text1"/>
                <w:szCs w:val="24"/>
              </w:rPr>
              <w:t>必须使用安全随机函数，如：</w:t>
            </w:r>
            <w:r w:rsidRPr="00E03FDE">
              <w:rPr>
                <w:rFonts w:asciiTheme="minorEastAsia" w:eastAsiaTheme="minorEastAsia" w:hAnsiTheme="minorEastAsia" w:cs="Arial" w:hint="eastAsia"/>
                <w:color w:val="000000" w:themeColor="text1"/>
                <w:szCs w:val="24"/>
              </w:rPr>
              <w:br/>
            </w: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OpenSSL</w:t>
            </w:r>
            <w:r w:rsidRPr="00E03FDE">
              <w:rPr>
                <w:rFonts w:asciiTheme="minorEastAsia" w:eastAsiaTheme="minorEastAsia" w:hAnsiTheme="minorEastAsia" w:cs="Arial" w:hint="eastAsia"/>
                <w:color w:val="000000" w:themeColor="text1"/>
                <w:szCs w:val="24"/>
              </w:rPr>
              <w:t>库的</w:t>
            </w:r>
            <w:r w:rsidRPr="00E03FDE">
              <w:rPr>
                <w:rFonts w:asciiTheme="minorEastAsia" w:eastAsiaTheme="minorEastAsia" w:hAnsiTheme="minorEastAsia" w:cs="Arial"/>
                <w:color w:val="000000" w:themeColor="text1"/>
                <w:szCs w:val="24"/>
              </w:rPr>
              <w:t>RAND_bytes()</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hint="eastAsia"/>
                <w:color w:val="000000" w:themeColor="text1"/>
                <w:szCs w:val="24"/>
              </w:rPr>
              <w:br/>
            </w: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JDK</w:t>
            </w:r>
            <w:r w:rsidRPr="00E03FDE">
              <w:rPr>
                <w:rFonts w:asciiTheme="minorEastAsia" w:eastAsiaTheme="minorEastAsia" w:hAnsiTheme="minorEastAsia" w:cs="Arial" w:hint="eastAsia"/>
                <w:color w:val="000000" w:themeColor="text1"/>
                <w:szCs w:val="24"/>
              </w:rPr>
              <w:t>的</w:t>
            </w:r>
            <w:r w:rsidRPr="00E03FDE">
              <w:rPr>
                <w:rFonts w:asciiTheme="minorEastAsia" w:eastAsiaTheme="minorEastAsia" w:hAnsiTheme="minorEastAsia" w:cs="Arial"/>
                <w:color w:val="000000" w:themeColor="text1"/>
                <w:szCs w:val="24"/>
              </w:rPr>
              <w:t>java.security.SecureRandom()</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hint="eastAsia"/>
                <w:color w:val="000000" w:themeColor="text1"/>
                <w:szCs w:val="24"/>
              </w:rPr>
              <w:br/>
            </w:r>
            <w:r w:rsidRPr="00E03FDE">
              <w:rPr>
                <w:rFonts w:asciiTheme="minorEastAsia" w:eastAsiaTheme="minorEastAsia" w:hAnsiTheme="minorEastAsia" w:cs="Arial"/>
                <w:color w:val="000000" w:themeColor="text1"/>
                <w:szCs w:val="24"/>
              </w:rPr>
              <w:lastRenderedPageBreak/>
              <w:t>3</w:t>
            </w:r>
            <w:r w:rsidRPr="00E03FDE">
              <w:rPr>
                <w:rFonts w:asciiTheme="minorEastAsia" w:eastAsiaTheme="minorEastAsia" w:hAnsiTheme="minorEastAsia" w:cs="Arial" w:hint="eastAsia"/>
                <w:color w:val="000000" w:themeColor="text1"/>
                <w:szCs w:val="24"/>
              </w:rPr>
              <w:t>）类</w:t>
            </w:r>
            <w:r w:rsidRPr="00E03FDE">
              <w:rPr>
                <w:rFonts w:asciiTheme="minorEastAsia" w:eastAsiaTheme="minorEastAsia" w:hAnsiTheme="minorEastAsia" w:cs="Arial"/>
                <w:color w:val="000000" w:themeColor="text1"/>
                <w:szCs w:val="24"/>
              </w:rPr>
              <w:t>Unix</w:t>
            </w:r>
            <w:r w:rsidRPr="00E03FDE">
              <w:rPr>
                <w:rFonts w:asciiTheme="minorEastAsia" w:eastAsiaTheme="minorEastAsia" w:hAnsiTheme="minorEastAsia" w:cs="Arial" w:hint="eastAsia"/>
                <w:color w:val="000000" w:themeColor="text1"/>
                <w:szCs w:val="24"/>
              </w:rPr>
              <w:t>平台的</w:t>
            </w:r>
            <w:r w:rsidRPr="00E03FDE">
              <w:rPr>
                <w:rFonts w:asciiTheme="minorEastAsia" w:eastAsiaTheme="minorEastAsia" w:hAnsiTheme="minorEastAsia" w:cs="Arial"/>
                <w:color w:val="000000" w:themeColor="text1"/>
                <w:szCs w:val="24"/>
              </w:rPr>
              <w:t>/dev/random</w:t>
            </w:r>
            <w:r w:rsidRPr="00E03FDE">
              <w:rPr>
                <w:rFonts w:asciiTheme="minorEastAsia" w:eastAsiaTheme="minorEastAsia" w:hAnsiTheme="minorEastAsia" w:cs="Arial" w:hint="eastAsia"/>
                <w:color w:val="000000" w:themeColor="text1"/>
                <w:szCs w:val="24"/>
              </w:rPr>
              <w:t>文件；</w:t>
            </w:r>
            <w:r w:rsidRPr="00E03FDE">
              <w:rPr>
                <w:rFonts w:asciiTheme="minorEastAsia" w:eastAsiaTheme="minorEastAsia" w:hAnsiTheme="minorEastAsia" w:cs="Arial" w:hint="eastAsia"/>
                <w:color w:val="000000" w:themeColor="text1"/>
                <w:szCs w:val="24"/>
              </w:rPr>
              <w:br/>
            </w:r>
            <w:r w:rsidRPr="00E03FDE">
              <w:rPr>
                <w:rFonts w:asciiTheme="minorEastAsia" w:eastAsiaTheme="minorEastAsia" w:hAnsiTheme="minorEastAsia" w:cs="Arial"/>
                <w:color w:val="000000" w:themeColor="text1"/>
                <w:szCs w:val="24"/>
              </w:rPr>
              <w:t>4</w:t>
            </w:r>
            <w:r w:rsidRPr="00E03FDE">
              <w:rPr>
                <w:rFonts w:asciiTheme="minorEastAsia" w:eastAsiaTheme="minorEastAsia" w:hAnsiTheme="minorEastAsia" w:cs="Arial" w:hint="eastAsia"/>
                <w:color w:val="000000" w:themeColor="text1"/>
                <w:szCs w:val="24"/>
              </w:rPr>
              <w:t>）</w:t>
            </w:r>
            <w:r w:rsidRPr="00E03FDE">
              <w:rPr>
                <w:rFonts w:asciiTheme="minorEastAsia" w:eastAsiaTheme="minorEastAsia" w:hAnsiTheme="minorEastAsia" w:cs="Arial"/>
                <w:color w:val="000000" w:themeColor="text1"/>
                <w:szCs w:val="24"/>
              </w:rPr>
              <w:t>Windows</w:t>
            </w:r>
            <w:r w:rsidRPr="00E03FDE">
              <w:rPr>
                <w:rFonts w:asciiTheme="minorEastAsia" w:eastAsiaTheme="minorEastAsia" w:hAnsiTheme="minorEastAsia" w:cs="Arial" w:hint="eastAsia"/>
                <w:color w:val="000000" w:themeColor="text1"/>
                <w:szCs w:val="24"/>
              </w:rPr>
              <w:t>平台的</w:t>
            </w:r>
            <w:r w:rsidRPr="00E03FDE">
              <w:rPr>
                <w:rFonts w:asciiTheme="minorEastAsia" w:eastAsiaTheme="minorEastAsia" w:hAnsiTheme="minorEastAsia" w:cs="Arial"/>
                <w:color w:val="000000" w:themeColor="text1"/>
                <w:szCs w:val="24"/>
              </w:rPr>
              <w:t>RtlGenRandom()</w:t>
            </w:r>
            <w:r w:rsidRPr="00E03FDE">
              <w:rPr>
                <w:rFonts w:asciiTheme="minorEastAsia" w:eastAsiaTheme="minorEastAsia" w:hAnsiTheme="minorEastAsia" w:cs="Arial" w:hint="eastAsia"/>
                <w:color w:val="000000" w:themeColor="text1"/>
                <w:szCs w:val="24"/>
              </w:rPr>
              <w:t>。</w:t>
            </w:r>
          </w:p>
        </w:tc>
      </w:tr>
      <w:tr w:rsidR="00E03FDE" w:rsidRPr="00E03FDE" w:rsidTr="004B3CA8">
        <w:trPr>
          <w:trHeight w:val="825"/>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登录口令保护</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向服务器端传递用户名和口令（含应用层用户名</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口令）时，需采用安全协议（如</w:t>
            </w:r>
            <w:r w:rsidRPr="00E03FDE">
              <w:rPr>
                <w:rFonts w:asciiTheme="minorEastAsia" w:eastAsiaTheme="minorEastAsia" w:hAnsiTheme="minorEastAsia" w:cs="Arial"/>
                <w:color w:val="000000" w:themeColor="text1"/>
                <w:szCs w:val="24"/>
              </w:rPr>
              <w:t>HTTPS</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HTTP digest</w:t>
            </w:r>
            <w:r w:rsidRPr="00E03FDE">
              <w:rPr>
                <w:rFonts w:asciiTheme="minorEastAsia" w:eastAsiaTheme="minorEastAsia" w:hAnsiTheme="minorEastAsia" w:cs="宋体" w:hint="eastAsia"/>
                <w:color w:val="000000" w:themeColor="text1"/>
                <w:szCs w:val="24"/>
              </w:rPr>
              <w:t>）或加密用户名</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口令后再传输。只能本地访问的</w:t>
            </w: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宋体" w:hint="eastAsia"/>
                <w:color w:val="000000" w:themeColor="text1"/>
                <w:szCs w:val="24"/>
              </w:rPr>
              <w:t>可不作要求。</w:t>
            </w:r>
          </w:p>
        </w:tc>
      </w:tr>
      <w:tr w:rsidR="00E03FDE" w:rsidRPr="00E03FDE" w:rsidTr="004B3CA8">
        <w:trPr>
          <w:trHeight w:val="30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认证管理</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对用户的最终认证处理过程必须放到服务端进行。</w:t>
            </w:r>
          </w:p>
        </w:tc>
      </w:tr>
      <w:tr w:rsidR="00E03FDE" w:rsidRPr="00E03FDE" w:rsidTr="004B3CA8">
        <w:trPr>
          <w:trHeight w:val="30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输入校验</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 xml:space="preserve">、系统外部输入需在服务端进行最终校验。　</w:t>
            </w:r>
          </w:p>
        </w:tc>
      </w:tr>
      <w:tr w:rsidR="00E03FDE" w:rsidRPr="00E03FDE" w:rsidTr="004B3CA8">
        <w:trPr>
          <w:trHeight w:val="105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000000" w:fill="FFFFFF"/>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、产品的</w:t>
            </w: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Arial" w:hint="eastAsia"/>
                <w:color w:val="000000" w:themeColor="text1"/>
                <w:szCs w:val="24"/>
              </w:rPr>
              <w:t>应用如果提供上传文件到</w:t>
            </w: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Arial" w:hint="eastAsia"/>
                <w:color w:val="000000" w:themeColor="text1"/>
                <w:szCs w:val="24"/>
              </w:rPr>
              <w:t>内容目录的功能，必须在服务端对上传的文件类型进行限制（基于白名单机制对文件扩展名进行限制），仅允许上传业务允许的文件类型。（如提供此功能，为必须满足项，如不提供该功能，可不涉及）</w:t>
            </w:r>
          </w:p>
        </w:tc>
      </w:tr>
      <w:tr w:rsidR="00E03FDE" w:rsidRPr="00E03FDE" w:rsidTr="004B3CA8">
        <w:trPr>
          <w:trHeight w:val="54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输出编码</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对于不可信的数据，输出到客户端前必须先进行</w:t>
            </w:r>
            <w:r w:rsidRPr="00E03FDE">
              <w:rPr>
                <w:rFonts w:asciiTheme="minorEastAsia" w:eastAsiaTheme="minorEastAsia" w:hAnsiTheme="minorEastAsia" w:cs="Arial"/>
                <w:color w:val="000000" w:themeColor="text1"/>
                <w:szCs w:val="24"/>
              </w:rPr>
              <w:t>HTML</w:t>
            </w:r>
            <w:r w:rsidRPr="00E03FDE">
              <w:rPr>
                <w:rFonts w:asciiTheme="minorEastAsia" w:eastAsiaTheme="minorEastAsia" w:hAnsiTheme="minorEastAsia" w:cs="宋体" w:hint="eastAsia"/>
                <w:color w:val="000000" w:themeColor="text1"/>
                <w:szCs w:val="24"/>
              </w:rPr>
              <w:t>编码。（如提供此功能，为必须满足项，</w:t>
            </w:r>
            <w:r w:rsidRPr="00E03FDE">
              <w:rPr>
                <w:rFonts w:asciiTheme="minorEastAsia" w:eastAsiaTheme="minorEastAsia" w:hAnsiTheme="minorEastAsia" w:cs="宋体" w:hint="eastAsia"/>
                <w:color w:val="000000" w:themeColor="text1"/>
                <w:szCs w:val="24"/>
              </w:rPr>
              <w:lastRenderedPageBreak/>
              <w:t>如不提供该功能，可不涉及）</w:t>
            </w:r>
          </w:p>
        </w:tc>
      </w:tr>
      <w:tr w:rsidR="00E03FDE" w:rsidRPr="00E03FDE" w:rsidTr="004B3CA8">
        <w:trPr>
          <w:trHeight w:val="1065"/>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Arial" w:hint="eastAsia"/>
                <w:color w:val="000000" w:themeColor="text1"/>
                <w:szCs w:val="24"/>
              </w:rPr>
              <w:t>系统漏洞</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使用</w:t>
            </w: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宋体" w:hint="eastAsia"/>
                <w:color w:val="000000" w:themeColor="text1"/>
                <w:szCs w:val="24"/>
              </w:rPr>
              <w:t>安全扫描工具（如</w:t>
            </w:r>
            <w:r w:rsidRPr="00E03FDE">
              <w:rPr>
                <w:rFonts w:asciiTheme="minorEastAsia" w:eastAsiaTheme="minorEastAsia" w:hAnsiTheme="minorEastAsia" w:cs="Arial"/>
                <w:color w:val="000000" w:themeColor="text1"/>
                <w:szCs w:val="24"/>
              </w:rPr>
              <w:t>AppScan</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WebInspect</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Acunetix Web Vulnerability Scanner</w:t>
            </w:r>
            <w:r w:rsidRPr="00E03FDE">
              <w:rPr>
                <w:rFonts w:asciiTheme="minorEastAsia" w:eastAsiaTheme="minorEastAsia" w:hAnsiTheme="minorEastAsia" w:cs="宋体" w:hint="eastAsia"/>
                <w:color w:val="000000" w:themeColor="text1"/>
                <w:szCs w:val="24"/>
              </w:rPr>
              <w:t>）扫描</w:t>
            </w: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宋体" w:hint="eastAsia"/>
                <w:color w:val="000000" w:themeColor="text1"/>
                <w:szCs w:val="24"/>
              </w:rPr>
              <w:t>服务器和</w:t>
            </w:r>
            <w:r w:rsidRPr="00E03FDE">
              <w:rPr>
                <w:rFonts w:asciiTheme="minorEastAsia" w:eastAsiaTheme="minorEastAsia" w:hAnsiTheme="minorEastAsia" w:cs="Arial"/>
                <w:color w:val="000000" w:themeColor="text1"/>
                <w:szCs w:val="24"/>
              </w:rPr>
              <w:t>Web</w:t>
            </w:r>
            <w:r w:rsidRPr="00E03FDE">
              <w:rPr>
                <w:rFonts w:asciiTheme="minorEastAsia" w:eastAsiaTheme="minorEastAsia" w:hAnsiTheme="minorEastAsia" w:cs="宋体" w:hint="eastAsia"/>
                <w:color w:val="000000" w:themeColor="text1"/>
                <w:szCs w:val="24"/>
              </w:rPr>
              <w:t>应用，测试应使用最新的漏洞库、配置所有漏洞相关插件，扫描报告中不得出现高风险级别的漏洞。</w:t>
            </w:r>
          </w:p>
        </w:tc>
      </w:tr>
      <w:tr w:rsidR="00E03FDE" w:rsidRPr="00E03FDE" w:rsidTr="004B3CA8">
        <w:trPr>
          <w:trHeight w:val="570"/>
        </w:trPr>
        <w:tc>
          <w:tcPr>
            <w:tcW w:w="693"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4</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数据库安全</w:t>
            </w:r>
          </w:p>
        </w:tc>
        <w:tc>
          <w:tcPr>
            <w:tcW w:w="1134" w:type="dxa"/>
            <w:tcBorders>
              <w:top w:val="nil"/>
              <w:left w:val="nil"/>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数据库生命周期</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不得使用已经停止维护的数据库版本。</w:t>
            </w:r>
            <w:r w:rsidRPr="00E03FDE">
              <w:rPr>
                <w:rFonts w:asciiTheme="minorEastAsia" w:eastAsiaTheme="minorEastAsia" w:hAnsiTheme="minorEastAsia" w:cs="Arial"/>
                <w:color w:val="000000" w:themeColor="text1"/>
                <w:szCs w:val="24"/>
              </w:rPr>
              <w:br/>
              <w:t>（如有需要，可填写要求的数据库具体版本）</w:t>
            </w:r>
          </w:p>
        </w:tc>
      </w:tr>
      <w:tr w:rsidR="00E03FDE" w:rsidRPr="00E03FDE" w:rsidTr="004B3CA8">
        <w:trPr>
          <w:trHeight w:val="795"/>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数据库加固</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、系统经业界主流漏洞扫描工具扫描（如</w:t>
            </w:r>
            <w:r w:rsidRPr="00E03FDE">
              <w:rPr>
                <w:rFonts w:asciiTheme="minorEastAsia" w:eastAsiaTheme="minorEastAsia" w:hAnsiTheme="minorEastAsia" w:cs="Arial"/>
                <w:color w:val="000000" w:themeColor="text1"/>
                <w:szCs w:val="24"/>
              </w:rPr>
              <w:t>NGSSQuirreL</w:t>
            </w:r>
            <w:r w:rsidRPr="00E03FDE">
              <w:rPr>
                <w:rFonts w:asciiTheme="minorEastAsia" w:eastAsiaTheme="minorEastAsia" w:hAnsiTheme="minorEastAsia" w:cs="Arial" w:hint="eastAsia"/>
                <w:color w:val="000000" w:themeColor="text1"/>
                <w:szCs w:val="24"/>
              </w:rPr>
              <w:t>），扫描工具需使用最新的漏洞插件、配置所有漏洞相关插件，扫描报告中不得出现高风险级别的漏洞。</w:t>
            </w:r>
          </w:p>
        </w:tc>
      </w:tr>
      <w:tr w:rsidR="00E03FDE" w:rsidRPr="00E03FDE" w:rsidTr="004B3CA8">
        <w:trPr>
          <w:trHeight w:val="30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、系统提供安全配置</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hint="eastAsia"/>
                <w:color w:val="000000" w:themeColor="text1"/>
                <w:szCs w:val="24"/>
              </w:rPr>
              <w:t>加固指南和安全维护手册等文档。</w:t>
            </w:r>
          </w:p>
        </w:tc>
      </w:tr>
      <w:tr w:rsidR="00E03FDE" w:rsidRPr="00E03FDE" w:rsidTr="004B3CA8">
        <w:trPr>
          <w:trHeight w:val="30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数据库权限管理</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、数据库若存在多个默认帐号，须将不使用的帐号禁用或删除。</w:t>
            </w:r>
          </w:p>
        </w:tc>
      </w:tr>
      <w:tr w:rsidR="00E03FDE" w:rsidRPr="00E03FDE" w:rsidTr="004B3CA8">
        <w:trPr>
          <w:trHeight w:val="30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、应使用非操作系统管理员账号运行数据库；</w:t>
            </w:r>
          </w:p>
        </w:tc>
      </w:tr>
      <w:tr w:rsidR="00E03FDE" w:rsidRPr="00E03FDE" w:rsidTr="004B3CA8">
        <w:trPr>
          <w:trHeight w:val="30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3</w:t>
            </w:r>
            <w:r w:rsidRPr="00E03FDE">
              <w:rPr>
                <w:rFonts w:asciiTheme="minorEastAsia" w:eastAsiaTheme="minorEastAsia" w:hAnsiTheme="minorEastAsia" w:cs="Arial" w:hint="eastAsia"/>
                <w:color w:val="000000" w:themeColor="text1"/>
                <w:szCs w:val="24"/>
              </w:rPr>
              <w:t>、数据库帐户只能具备执行其任务的最小权限。</w:t>
            </w:r>
          </w:p>
        </w:tc>
      </w:tr>
      <w:tr w:rsidR="00E03FDE" w:rsidRPr="00E03FDE" w:rsidTr="004B3CA8">
        <w:trPr>
          <w:trHeight w:val="54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4</w:t>
            </w:r>
            <w:r w:rsidRPr="00E03FDE">
              <w:rPr>
                <w:rFonts w:asciiTheme="minorEastAsia" w:eastAsiaTheme="minorEastAsia" w:hAnsiTheme="minorEastAsia" w:cs="Arial" w:hint="eastAsia"/>
                <w:color w:val="000000" w:themeColor="text1"/>
                <w:szCs w:val="24"/>
              </w:rPr>
              <w:t>、数据库系统本身的文件及用户的数据文件需要严格控制访问权限，只有数据库进程运行帐户以及管理员帐户才具备读写权限；</w:t>
            </w:r>
          </w:p>
        </w:tc>
      </w:tr>
      <w:tr w:rsidR="00E03FDE" w:rsidRPr="00E03FDE" w:rsidTr="004B3CA8">
        <w:trPr>
          <w:trHeight w:val="54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5</w:t>
            </w:r>
            <w:r w:rsidRPr="00E03FDE">
              <w:rPr>
                <w:rFonts w:asciiTheme="minorEastAsia" w:eastAsiaTheme="minorEastAsia" w:hAnsiTheme="minorEastAsia" w:cs="Arial" w:hint="eastAsia"/>
                <w:color w:val="000000" w:themeColor="text1"/>
                <w:szCs w:val="24"/>
              </w:rPr>
              <w:t>、提供数据库口令复杂度检查功能，若口令不符合复杂度规则，可以禁止用户设置并进行警告。</w:t>
            </w:r>
          </w:p>
        </w:tc>
      </w:tr>
      <w:tr w:rsidR="00E03FDE" w:rsidRPr="00E03FDE" w:rsidTr="004B3CA8">
        <w:trPr>
          <w:trHeight w:val="78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物料对数据库安全补丁的兼容性测试</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供应商应对数据库的安全补丁进行兼容性测试，定期发布数据库安全补丁列表。</w:t>
            </w:r>
          </w:p>
        </w:tc>
      </w:tr>
      <w:tr w:rsidR="00E03FDE" w:rsidRPr="00E03FDE" w:rsidTr="004B3CA8">
        <w:trPr>
          <w:trHeight w:val="525"/>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数据库的安全补丁发布</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提供数据库的安全预警以及安全补丁发布渠道。</w:t>
            </w:r>
          </w:p>
        </w:tc>
      </w:tr>
      <w:tr w:rsidR="00E03FDE" w:rsidRPr="00E03FDE" w:rsidTr="004B3CA8">
        <w:trPr>
          <w:trHeight w:val="810"/>
        </w:trPr>
        <w:tc>
          <w:tcPr>
            <w:tcW w:w="693"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lastRenderedPageBreak/>
              <w:t>5</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产品开发、发布</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禁止绕过系统安全机制的功能</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1</w:t>
            </w:r>
            <w:r w:rsidRPr="00E03FDE">
              <w:rPr>
                <w:rFonts w:asciiTheme="minorEastAsia" w:eastAsiaTheme="minorEastAsia" w:hAnsiTheme="minorEastAsia" w:hint="eastAsia"/>
                <w:color w:val="000000" w:themeColor="text1"/>
                <w:szCs w:val="24"/>
              </w:rPr>
              <w:t>、禁止存在绕过正常认证机制直接进入到系统的隐秘通道，如：组合键、鼠标特殊敲击、连接特定接口，使用特定客户端、使用特殊</w:t>
            </w:r>
            <w:r w:rsidRPr="00E03FDE">
              <w:rPr>
                <w:rFonts w:asciiTheme="minorEastAsia" w:eastAsiaTheme="minorEastAsia" w:hAnsiTheme="minorEastAsia"/>
                <w:color w:val="000000" w:themeColor="text1"/>
                <w:szCs w:val="24"/>
              </w:rPr>
              <w:t>URL</w:t>
            </w:r>
            <w:r w:rsidRPr="00E03FDE">
              <w:rPr>
                <w:rFonts w:asciiTheme="minorEastAsia" w:eastAsiaTheme="minorEastAsia" w:hAnsiTheme="minorEastAsia" w:hint="eastAsia"/>
                <w:color w:val="000000" w:themeColor="text1"/>
                <w:szCs w:val="24"/>
              </w:rPr>
              <w:t>等。</w:t>
            </w:r>
          </w:p>
        </w:tc>
      </w:tr>
      <w:tr w:rsidR="00E03FDE" w:rsidRPr="00E03FDE" w:rsidTr="004B3CA8">
        <w:trPr>
          <w:trHeight w:val="795"/>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2</w:t>
            </w:r>
            <w:r w:rsidRPr="00E03FDE">
              <w:rPr>
                <w:rFonts w:asciiTheme="minorEastAsia" w:eastAsiaTheme="minorEastAsia" w:hAnsiTheme="minorEastAsia" w:hint="eastAsia"/>
                <w:color w:val="000000" w:themeColor="text1"/>
                <w:szCs w:val="24"/>
              </w:rPr>
              <w:t>、禁止不可管理的认证</w:t>
            </w:r>
            <w:r w:rsidRPr="00E03FDE">
              <w:rPr>
                <w:rFonts w:asciiTheme="minorEastAsia" w:eastAsiaTheme="minorEastAsia" w:hAnsiTheme="minorEastAsia"/>
                <w:color w:val="000000" w:themeColor="text1"/>
                <w:szCs w:val="24"/>
              </w:rPr>
              <w:t>/</w:t>
            </w:r>
            <w:r w:rsidRPr="00E03FDE">
              <w:rPr>
                <w:rFonts w:asciiTheme="minorEastAsia" w:eastAsiaTheme="minorEastAsia" w:hAnsiTheme="minorEastAsia" w:hint="eastAsia"/>
                <w:color w:val="000000" w:themeColor="text1"/>
                <w:szCs w:val="24"/>
              </w:rPr>
              <w:t>访问方式：包括用户不可管理的帐号，人机接口以及可远程访问的机机接口的硬编码口令，不经认证直接访问系统的接口等。</w:t>
            </w:r>
          </w:p>
        </w:tc>
      </w:tr>
      <w:tr w:rsidR="00E03FDE" w:rsidRPr="00E03FDE" w:rsidTr="004B3CA8">
        <w:trPr>
          <w:trHeight w:val="795"/>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3</w:t>
            </w:r>
            <w:r w:rsidRPr="00E03FDE">
              <w:rPr>
                <w:rFonts w:asciiTheme="minorEastAsia" w:eastAsiaTheme="minorEastAsia" w:hAnsiTheme="minorEastAsia" w:hint="eastAsia"/>
                <w:color w:val="000000" w:themeColor="text1"/>
                <w:szCs w:val="24"/>
              </w:rPr>
              <w:t>、除上述隐秘、不可管理的认证</w:t>
            </w:r>
            <w:r w:rsidRPr="00E03FDE">
              <w:rPr>
                <w:rFonts w:asciiTheme="minorEastAsia" w:eastAsiaTheme="minorEastAsia" w:hAnsiTheme="minorEastAsia"/>
                <w:color w:val="000000" w:themeColor="text1"/>
                <w:szCs w:val="24"/>
              </w:rPr>
              <w:t>/</w:t>
            </w:r>
            <w:r w:rsidRPr="00E03FDE">
              <w:rPr>
                <w:rFonts w:asciiTheme="minorEastAsia" w:eastAsiaTheme="minorEastAsia" w:hAnsiTheme="minorEastAsia" w:hint="eastAsia"/>
                <w:color w:val="000000" w:themeColor="text1"/>
                <w:szCs w:val="24"/>
              </w:rPr>
              <w:t>访问方式外，不得含有其它任何形式的后门、木马、恶意广告、吸费陷阱、恶意消耗用户数据流量等恶意代码或未知功能。</w:t>
            </w:r>
          </w:p>
        </w:tc>
      </w:tr>
      <w:tr w:rsidR="00E03FDE" w:rsidRPr="00E03FDE" w:rsidTr="004B3CA8">
        <w:trPr>
          <w:trHeight w:val="78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4、所有帐户都必须被用户可见，禁止存在用户未知的帐户，在物料资料中提供所有帐号及管理操作说明。（仅用于物料内部通信，且外部无法访问的帐号，可以例外。）</w:t>
            </w:r>
          </w:p>
        </w:tc>
      </w:tr>
      <w:tr w:rsidR="00E03FDE" w:rsidRPr="00E03FDE" w:rsidTr="004B3CA8">
        <w:trPr>
          <w:trHeight w:val="525"/>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5、未文档化的命令/参数、端口等接入方式（包括但不限于物料的生产、调测、维护用途），</w:t>
            </w:r>
            <w:r w:rsidRPr="00E03FDE">
              <w:rPr>
                <w:rFonts w:asciiTheme="minorEastAsia" w:eastAsiaTheme="minorEastAsia" w:hAnsiTheme="minorEastAsia" w:cs="宋体" w:hint="eastAsia"/>
                <w:color w:val="000000" w:themeColor="text1"/>
                <w:szCs w:val="24"/>
              </w:rPr>
              <w:lastRenderedPageBreak/>
              <w:t>提供资料进行说明。</w:t>
            </w:r>
          </w:p>
        </w:tc>
      </w:tr>
      <w:tr w:rsidR="00E03FDE" w:rsidRPr="00E03FDE" w:rsidTr="004B3CA8">
        <w:trPr>
          <w:trHeight w:val="30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val="restart"/>
            <w:tcBorders>
              <w:top w:val="nil"/>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禁止存在未文档化的命令</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参数、端口等</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、不得存在客户资料</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hint="eastAsia"/>
                <w:color w:val="000000" w:themeColor="text1"/>
                <w:szCs w:val="24"/>
              </w:rPr>
              <w:t>含通信矩阵</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hint="eastAsia"/>
                <w:color w:val="000000" w:themeColor="text1"/>
                <w:szCs w:val="24"/>
              </w:rPr>
              <w:t>中没有公开的协议端口</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hint="eastAsia"/>
                <w:color w:val="000000" w:themeColor="text1"/>
                <w:szCs w:val="24"/>
              </w:rPr>
              <w:t>服务；</w:t>
            </w:r>
          </w:p>
        </w:tc>
      </w:tr>
      <w:tr w:rsidR="00E03FDE" w:rsidRPr="00E03FDE" w:rsidTr="004B3CA8">
        <w:trPr>
          <w:trHeight w:val="78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、不得存在未文档化的命令、参数等（包括但不限于产品的生产、调测、维护用途）。</w:t>
            </w:r>
          </w:p>
        </w:tc>
      </w:tr>
      <w:tr w:rsidR="00E03FDE" w:rsidRPr="00E03FDE" w:rsidTr="004B3CA8">
        <w:trPr>
          <w:trHeight w:val="81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软件完整性</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、对于涉及软件包分发的物料应提供完整性校验机制（如：数字签名或者哈希值），并提供文档说明验证方法。注：</w:t>
            </w:r>
            <w:r w:rsidRPr="00E03FDE">
              <w:rPr>
                <w:rFonts w:asciiTheme="minorEastAsia" w:eastAsiaTheme="minorEastAsia" w:hAnsiTheme="minorEastAsia" w:cs="Arial"/>
                <w:color w:val="000000" w:themeColor="text1"/>
                <w:szCs w:val="24"/>
              </w:rPr>
              <w:t>CRC</w:t>
            </w:r>
            <w:r w:rsidRPr="00E03FDE">
              <w:rPr>
                <w:rFonts w:asciiTheme="minorEastAsia" w:eastAsiaTheme="minorEastAsia" w:hAnsiTheme="minorEastAsia" w:cs="Arial" w:hint="eastAsia"/>
                <w:color w:val="000000" w:themeColor="text1"/>
                <w:szCs w:val="24"/>
              </w:rPr>
              <w:t>不能用于完整性校验。</w:t>
            </w:r>
          </w:p>
        </w:tc>
      </w:tr>
      <w:tr w:rsidR="00E03FDE" w:rsidRPr="00E03FDE" w:rsidTr="004B3CA8">
        <w:trPr>
          <w:trHeight w:val="54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、涉及软件包分发的物料应经过业界至少两款知名杀毒软件扫描，不存在病毒、木马、恶意程序，并提供扫描报告结果。</w:t>
            </w:r>
          </w:p>
        </w:tc>
      </w:tr>
      <w:tr w:rsidR="00E03FDE" w:rsidRPr="00E03FDE" w:rsidTr="004B3CA8">
        <w:trPr>
          <w:trHeight w:val="399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single" w:sz="8" w:space="0" w:color="auto"/>
              <w:left w:val="nil"/>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安全编码</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使用静态代码检查工具（如，</w:t>
            </w:r>
            <w:r w:rsidRPr="00E03FDE">
              <w:rPr>
                <w:rFonts w:asciiTheme="minorEastAsia" w:eastAsiaTheme="minorEastAsia" w:hAnsiTheme="minorEastAsia" w:cs="Arial"/>
                <w:color w:val="000000" w:themeColor="text1"/>
                <w:szCs w:val="24"/>
              </w:rPr>
              <w:t>Coverity</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Fortify</w:t>
            </w:r>
            <w:r w:rsidRPr="00E03FDE">
              <w:rPr>
                <w:rFonts w:asciiTheme="minorEastAsia" w:eastAsiaTheme="minorEastAsia" w:hAnsiTheme="minorEastAsia" w:cs="宋体" w:hint="eastAsia"/>
                <w:color w:val="000000" w:themeColor="text1"/>
                <w:szCs w:val="24"/>
              </w:rPr>
              <w:t>）对物料源代码进行扫描（可只扫描高风险模块），并对扫描的告警进行分析，确认告警的实际风险等级，对于实际风险为“高”的漏洞（</w:t>
            </w:r>
            <w:r w:rsidRPr="00E03FDE">
              <w:rPr>
                <w:rFonts w:asciiTheme="minorEastAsia" w:eastAsiaTheme="minorEastAsia" w:hAnsiTheme="minorEastAsia" w:cs="Arial"/>
                <w:color w:val="000000" w:themeColor="text1"/>
                <w:szCs w:val="24"/>
              </w:rPr>
              <w:t>CVSS 7</w:t>
            </w:r>
            <w:r w:rsidRPr="00E03FDE">
              <w:rPr>
                <w:rFonts w:asciiTheme="minorEastAsia" w:eastAsiaTheme="minorEastAsia" w:hAnsiTheme="minorEastAsia" w:cs="宋体" w:hint="eastAsia"/>
                <w:color w:val="000000" w:themeColor="text1"/>
                <w:szCs w:val="24"/>
              </w:rPr>
              <w:t>分及以上），必须解决，提供扫描分析报告。</w:t>
            </w:r>
            <w:r w:rsidRPr="00E03FDE">
              <w:rPr>
                <w:rFonts w:asciiTheme="minorEastAsia" w:eastAsiaTheme="minorEastAsia" w:hAnsiTheme="minorEastAsia" w:cs="宋体" w:hint="eastAsia"/>
                <w:color w:val="000000" w:themeColor="text1"/>
                <w:szCs w:val="24"/>
              </w:rPr>
              <w:br/>
              <w:t>高风险模块识别参考标准：</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宋体" w:hint="eastAsia"/>
                <w:color w:val="000000" w:themeColor="text1"/>
                <w:szCs w:val="24"/>
              </w:rPr>
              <w:t>物料对外提供的所有管理和控制接口相关的代码（如网管配置管理接口、</w:t>
            </w:r>
            <w:r w:rsidRPr="00E03FDE">
              <w:rPr>
                <w:rFonts w:asciiTheme="minorEastAsia" w:eastAsiaTheme="minorEastAsia" w:hAnsiTheme="minorEastAsia" w:cs="Arial"/>
                <w:color w:val="000000" w:themeColor="text1"/>
                <w:szCs w:val="24"/>
              </w:rPr>
              <w:t>Telnet/SSH</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MML</w:t>
            </w:r>
            <w:r w:rsidRPr="00E03FDE">
              <w:rPr>
                <w:rFonts w:asciiTheme="minorEastAsia" w:eastAsiaTheme="minorEastAsia" w:hAnsiTheme="minorEastAsia" w:cs="宋体" w:hint="eastAsia"/>
                <w:color w:val="000000" w:themeColor="text1"/>
                <w:szCs w:val="24"/>
              </w:rPr>
              <w:t>、路由协议、信令接口等）</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宋体" w:hint="eastAsia"/>
                <w:color w:val="000000" w:themeColor="text1"/>
                <w:szCs w:val="24"/>
              </w:rPr>
              <w:t>对不可信来源的数据进行解析或处理的代码（如，用户面数据处理、网络或应用协议解析、文件解析等模块、计费策略或者逻辑处理）</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3)</w:t>
            </w:r>
            <w:r w:rsidRPr="00E03FDE">
              <w:rPr>
                <w:rFonts w:asciiTheme="minorEastAsia" w:eastAsiaTheme="minorEastAsia" w:hAnsiTheme="minorEastAsia" w:cs="宋体" w:hint="eastAsia"/>
                <w:color w:val="000000" w:themeColor="text1"/>
                <w:szCs w:val="24"/>
              </w:rPr>
              <w:t>安全相关类代码</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如，认证、授权、接入控制、加解密、密钥管理、日志审计、软件完整性保护等模块</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color w:val="000000" w:themeColor="text1"/>
                <w:szCs w:val="24"/>
              </w:rPr>
              <w:br/>
              <w:t>4)</w:t>
            </w:r>
            <w:r w:rsidRPr="00E03FDE">
              <w:rPr>
                <w:rFonts w:asciiTheme="minorEastAsia" w:eastAsiaTheme="minorEastAsia" w:hAnsiTheme="minorEastAsia" w:cs="宋体" w:hint="eastAsia"/>
                <w:color w:val="000000" w:themeColor="text1"/>
                <w:szCs w:val="24"/>
              </w:rPr>
              <w:t>集中处理个人数据或者敏感数据的代码（如，敏感数据匿名化）</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lastRenderedPageBreak/>
              <w:t>5)WEB</w:t>
            </w:r>
            <w:r w:rsidRPr="00E03FDE">
              <w:rPr>
                <w:rFonts w:asciiTheme="minorEastAsia" w:eastAsiaTheme="minorEastAsia" w:hAnsiTheme="minorEastAsia" w:cs="宋体" w:hint="eastAsia"/>
                <w:color w:val="000000" w:themeColor="text1"/>
                <w:szCs w:val="24"/>
              </w:rPr>
              <w:t>模块</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如：</w:t>
            </w:r>
            <w:r w:rsidRPr="00E03FDE">
              <w:rPr>
                <w:rFonts w:asciiTheme="minorEastAsia" w:eastAsiaTheme="minorEastAsia" w:hAnsiTheme="minorEastAsia" w:cs="Arial"/>
                <w:color w:val="000000" w:themeColor="text1"/>
                <w:szCs w:val="24"/>
              </w:rPr>
              <w:t>HTTP</w:t>
            </w:r>
            <w:r w:rsidRPr="00E03FDE">
              <w:rPr>
                <w:rFonts w:asciiTheme="minorEastAsia" w:eastAsiaTheme="minorEastAsia" w:hAnsiTheme="minorEastAsia" w:cs="宋体" w:hint="eastAsia"/>
                <w:color w:val="000000" w:themeColor="text1"/>
                <w:szCs w:val="24"/>
              </w:rPr>
              <w:t>协议头处理处理模块</w:t>
            </w:r>
            <w:r w:rsidRPr="00E03FDE">
              <w:rPr>
                <w:rFonts w:asciiTheme="minorEastAsia" w:eastAsiaTheme="minorEastAsia" w:hAnsiTheme="minorEastAsia" w:cs="Arial"/>
                <w:color w:val="000000" w:themeColor="text1"/>
                <w:szCs w:val="24"/>
              </w:rPr>
              <w:t xml:space="preserve"> </w:t>
            </w:r>
            <w:r w:rsidRPr="00E03FDE">
              <w:rPr>
                <w:rFonts w:asciiTheme="minorEastAsia" w:eastAsiaTheme="minorEastAsia" w:hAnsiTheme="minorEastAsia" w:cs="宋体" w:hint="eastAsia"/>
                <w:color w:val="000000" w:themeColor="text1"/>
                <w:szCs w:val="24"/>
              </w:rPr>
              <w:t>、文件</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图片上传处理模块</w:t>
            </w:r>
            <w:r w:rsidRPr="00E03FDE">
              <w:rPr>
                <w:rFonts w:asciiTheme="minorEastAsia" w:eastAsiaTheme="minorEastAsia" w:hAnsiTheme="minorEastAsia" w:cs="Arial"/>
                <w:color w:val="000000" w:themeColor="text1"/>
                <w:szCs w:val="24"/>
              </w:rPr>
              <w:t xml:space="preserve"> </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SQL</w:t>
            </w:r>
            <w:r w:rsidRPr="00E03FDE">
              <w:rPr>
                <w:rFonts w:asciiTheme="minorEastAsia" w:eastAsiaTheme="minorEastAsia" w:hAnsiTheme="minorEastAsia" w:cs="宋体" w:hint="eastAsia"/>
                <w:color w:val="000000" w:themeColor="text1"/>
                <w:szCs w:val="24"/>
              </w:rPr>
              <w:t>语句处理模块</w:t>
            </w:r>
            <w:r w:rsidRPr="00E03FDE">
              <w:rPr>
                <w:rFonts w:asciiTheme="minorEastAsia" w:eastAsiaTheme="minorEastAsia" w:hAnsiTheme="minorEastAsia" w:cs="Arial"/>
                <w:color w:val="000000" w:themeColor="text1"/>
                <w:szCs w:val="24"/>
              </w:rPr>
              <w:t xml:space="preserve"> </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Response HTML</w:t>
            </w:r>
            <w:r w:rsidRPr="00E03FDE">
              <w:rPr>
                <w:rFonts w:asciiTheme="minorEastAsia" w:eastAsiaTheme="minorEastAsia" w:hAnsiTheme="minorEastAsia" w:cs="宋体" w:hint="eastAsia"/>
                <w:color w:val="000000" w:themeColor="text1"/>
                <w:szCs w:val="24"/>
              </w:rPr>
              <w:t>输出模块</w:t>
            </w:r>
            <w:r w:rsidRPr="00E03FDE">
              <w:rPr>
                <w:rFonts w:asciiTheme="minorEastAsia" w:eastAsiaTheme="minorEastAsia" w:hAnsiTheme="minorEastAsia" w:cs="Arial"/>
                <w:color w:val="000000" w:themeColor="text1"/>
                <w:szCs w:val="24"/>
              </w:rPr>
              <w:t xml:space="preserve"> )</w:t>
            </w:r>
          </w:p>
        </w:tc>
      </w:tr>
      <w:tr w:rsidR="00E03FDE" w:rsidRPr="00E03FDE" w:rsidTr="004B3CA8">
        <w:trPr>
          <w:trHeight w:val="30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安全补丁发布</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提供安全预警以及安全补丁发布渠道。</w:t>
            </w:r>
          </w:p>
        </w:tc>
      </w:tr>
      <w:tr w:rsidR="00E03FDE" w:rsidRPr="00E03FDE" w:rsidTr="004B3CA8">
        <w:trPr>
          <w:trHeight w:val="795"/>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开源软件安全</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、供应商提供给华为的产品如含有开源软件，则须对其开源软件的漏洞进行及时检测，并对存在的安全漏洞进行修复或升级到无漏洞的新开源软件版本。</w:t>
            </w:r>
          </w:p>
        </w:tc>
      </w:tr>
      <w:tr w:rsidR="00E03FDE" w:rsidRPr="00E03FDE" w:rsidTr="004B3CA8">
        <w:trPr>
          <w:trHeight w:val="300"/>
        </w:trPr>
        <w:tc>
          <w:tcPr>
            <w:tcW w:w="693"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、提供开源软件名称、版本号列表</w:t>
            </w:r>
          </w:p>
        </w:tc>
      </w:tr>
      <w:tr w:rsidR="00E03FDE" w:rsidRPr="00E03FDE" w:rsidTr="004B3CA8">
        <w:trPr>
          <w:trHeight w:val="300"/>
        </w:trPr>
        <w:tc>
          <w:tcPr>
            <w:tcW w:w="693" w:type="dxa"/>
            <w:vMerge w:val="restart"/>
            <w:tcBorders>
              <w:top w:val="nil"/>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6</w:t>
            </w:r>
          </w:p>
        </w:tc>
        <w:tc>
          <w:tcPr>
            <w:tcW w:w="1258" w:type="dxa"/>
            <w:vMerge w:val="restart"/>
            <w:tcBorders>
              <w:top w:val="nil"/>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协议与接口</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通信矩阵</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、提供清单列举物料所有功能</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hint="eastAsia"/>
                <w:color w:val="000000" w:themeColor="text1"/>
                <w:szCs w:val="24"/>
              </w:rPr>
              <w:t>特性所使用到的端口；</w:t>
            </w:r>
          </w:p>
        </w:tc>
      </w:tr>
      <w:tr w:rsidR="00E03FDE" w:rsidRPr="00E03FDE" w:rsidTr="004B3CA8">
        <w:trPr>
          <w:trHeight w:val="300"/>
        </w:trPr>
        <w:tc>
          <w:tcPr>
            <w:tcW w:w="693"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、未在通信矩阵中描述的端口应关闭。</w:t>
            </w:r>
          </w:p>
        </w:tc>
      </w:tr>
      <w:tr w:rsidR="00E03FDE" w:rsidRPr="00E03FDE" w:rsidTr="004B3CA8">
        <w:trPr>
          <w:trHeight w:val="555"/>
        </w:trPr>
        <w:tc>
          <w:tcPr>
            <w:tcW w:w="693"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协议安全</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、系统的管理平面和近端维护终端、网管维护终端间，支持使用合适的安全协议（如</w:t>
            </w:r>
            <w:r w:rsidRPr="00E03FDE">
              <w:rPr>
                <w:rFonts w:asciiTheme="minorEastAsia" w:eastAsiaTheme="minorEastAsia" w:hAnsiTheme="minorEastAsia" w:cs="Arial"/>
                <w:color w:val="000000" w:themeColor="text1"/>
                <w:szCs w:val="24"/>
              </w:rPr>
              <w:t>SSH v2/TLS1.1/IPSec/SFTP/SNMPv3</w:t>
            </w:r>
            <w:r w:rsidRPr="00E03FDE">
              <w:rPr>
                <w:rFonts w:asciiTheme="minorEastAsia" w:eastAsiaTheme="minorEastAsia" w:hAnsiTheme="minorEastAsia" w:cs="Arial" w:hint="eastAsia"/>
                <w:color w:val="000000" w:themeColor="text1"/>
                <w:szCs w:val="24"/>
              </w:rPr>
              <w:t>等）</w:t>
            </w:r>
          </w:p>
        </w:tc>
      </w:tr>
      <w:tr w:rsidR="00E03FDE" w:rsidRPr="00E03FDE" w:rsidTr="004B3CA8">
        <w:trPr>
          <w:trHeight w:val="540"/>
        </w:trPr>
        <w:tc>
          <w:tcPr>
            <w:tcW w:w="693"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端口接入认证</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能对系统进行管理的物理</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逻辑端口</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协议，应提供接入认证机制，标准定义无认证机制的除外。</w:t>
            </w:r>
          </w:p>
        </w:tc>
      </w:tr>
      <w:tr w:rsidR="00E03FDE" w:rsidRPr="00E03FDE" w:rsidTr="004B3CA8">
        <w:trPr>
          <w:trHeight w:val="1039"/>
        </w:trPr>
        <w:tc>
          <w:tcPr>
            <w:tcW w:w="693"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协议健壮性</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对与终端用户有交互或者与非信任网络互联的容易受攻击的协议，使用工具（如，</w:t>
            </w:r>
            <w:r w:rsidRPr="00E03FDE">
              <w:rPr>
                <w:rFonts w:asciiTheme="minorEastAsia" w:eastAsiaTheme="minorEastAsia" w:hAnsiTheme="minorEastAsia" w:cs="Arial"/>
                <w:color w:val="000000" w:themeColor="text1"/>
                <w:szCs w:val="24"/>
              </w:rPr>
              <w:t>Codenomicon</w:t>
            </w:r>
            <w:r w:rsidRPr="00E03FDE">
              <w:rPr>
                <w:rFonts w:asciiTheme="minorEastAsia" w:eastAsiaTheme="minorEastAsia" w:hAnsiTheme="minorEastAsia" w:cs="宋体" w:hint="eastAsia"/>
                <w:color w:val="000000" w:themeColor="text1"/>
                <w:szCs w:val="24"/>
              </w:rPr>
              <w:t>）进行畸形报文攻击测试，测试结果不得出现致命或严重级别的问题，提供测试结果。（如提供此功能，为必须满足项，如不提供该功能，可不涉及）</w:t>
            </w:r>
            <w:r w:rsidRPr="00E03FDE">
              <w:rPr>
                <w:rFonts w:asciiTheme="minorEastAsia" w:eastAsiaTheme="minorEastAsia" w:hAnsiTheme="minorEastAsia" w:cs="宋体" w:hint="eastAsia"/>
                <w:color w:val="000000" w:themeColor="text1"/>
                <w:szCs w:val="24"/>
              </w:rPr>
              <w:br/>
              <w:t>这些协议和版本包括但不限于（请去掉物料无关的协议、补充相关的协议）：</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BGP, Diameter, DNS, DVRMP, EAP, FTP, GRE, GTP, H.225, H.248, H.323, HTTP, ICMP, IMAP, IPSec, IPv4, IPv6, IS-IS, ISAKMP/IKE, LDAP, MGCP, MPLS/LDP, NTP, OSPF, PIM, POP3, RADIUS, RIP, RSVP, RTP, RTSP, SIGCOMP, SIP, SNMP, SMTP, SSH, SSL/TLS, TACACS, TR-069, XML/SOAP, WAP.</w:t>
            </w:r>
          </w:p>
        </w:tc>
      </w:tr>
      <w:tr w:rsidR="00E03FDE" w:rsidRPr="00E03FDE" w:rsidTr="004B3CA8">
        <w:trPr>
          <w:trHeight w:val="300"/>
        </w:trPr>
        <w:tc>
          <w:tcPr>
            <w:tcW w:w="693" w:type="dxa"/>
            <w:vMerge w:val="restart"/>
            <w:tcBorders>
              <w:top w:val="single" w:sz="8" w:space="0" w:color="000000"/>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lastRenderedPageBreak/>
              <w:t>7</w:t>
            </w:r>
          </w:p>
        </w:tc>
        <w:tc>
          <w:tcPr>
            <w:tcW w:w="1258" w:type="dxa"/>
            <w:vMerge w:val="restart"/>
            <w:tcBorders>
              <w:top w:val="single" w:sz="8" w:space="0" w:color="000000"/>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敏感数据与加密</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加密算法清单</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提供物料所使用的加密算法清单，说明加密算法的应用场景。</w:t>
            </w:r>
          </w:p>
        </w:tc>
      </w:tr>
      <w:tr w:rsidR="00E03FDE" w:rsidRPr="00E03FDE" w:rsidTr="004B3CA8">
        <w:trPr>
          <w:trHeight w:val="1290"/>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私有密码算法</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禁止使用私有算法实现加解密，包括但不限于：</w:t>
            </w:r>
            <w:r w:rsidRPr="00E03FDE">
              <w:rPr>
                <w:rFonts w:asciiTheme="minorEastAsia" w:eastAsiaTheme="minorEastAsia" w:hAnsiTheme="minorEastAsia" w:cs="宋体" w:hint="eastAsia"/>
                <w:color w:val="000000" w:themeColor="text1"/>
                <w:szCs w:val="24"/>
              </w:rPr>
              <w:br/>
              <w:t>1. 自行定义的通过变形/字符移位/替换等方式执行的数据转换算法；</w:t>
            </w:r>
            <w:r w:rsidRPr="00E03FDE">
              <w:rPr>
                <w:rFonts w:asciiTheme="minorEastAsia" w:eastAsiaTheme="minorEastAsia" w:hAnsiTheme="minorEastAsia" w:cs="宋体" w:hint="eastAsia"/>
                <w:color w:val="000000" w:themeColor="text1"/>
                <w:szCs w:val="24"/>
              </w:rPr>
              <w:br/>
              <w:t>2. 用编码的方式（如Base64编码）实现数据加密的目的的伪加密实现。</w:t>
            </w:r>
          </w:p>
        </w:tc>
      </w:tr>
      <w:tr w:rsidR="00E03FDE" w:rsidRPr="00E03FDE" w:rsidTr="004B3CA8">
        <w:trPr>
          <w:trHeight w:val="1335"/>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不安全密码算法</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禁止使用业界已知不安全的加密算法</w:t>
            </w:r>
            <w:r w:rsidRPr="00E03FDE">
              <w:rPr>
                <w:rFonts w:asciiTheme="minorEastAsia" w:eastAsiaTheme="minorEastAsia" w:hAnsiTheme="minorEastAsia" w:cs="Arial"/>
                <w:color w:val="000000" w:themeColor="text1"/>
                <w:szCs w:val="24"/>
              </w:rPr>
              <w:t>,DES/3DES</w:t>
            </w:r>
            <w:r w:rsidRPr="00E03FDE">
              <w:rPr>
                <w:rFonts w:asciiTheme="minorEastAsia" w:eastAsiaTheme="minorEastAsia" w:hAnsiTheme="minorEastAsia" w:cs="宋体" w:hint="eastAsia"/>
                <w:color w:val="000000" w:themeColor="text1"/>
                <w:szCs w:val="24"/>
              </w:rPr>
              <w:t>（除密钥</w:t>
            </w:r>
            <w:r w:rsidRPr="00E03FDE">
              <w:rPr>
                <w:rFonts w:asciiTheme="minorEastAsia" w:eastAsiaTheme="minorEastAsia" w:hAnsiTheme="minorEastAsia" w:cs="Arial"/>
                <w:color w:val="000000" w:themeColor="text1"/>
                <w:szCs w:val="24"/>
              </w:rPr>
              <w:t>K1</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K2</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K3</w:t>
            </w:r>
            <w:r w:rsidRPr="00E03FDE">
              <w:rPr>
                <w:rFonts w:asciiTheme="minorEastAsia" w:eastAsiaTheme="minorEastAsia" w:hAnsiTheme="minorEastAsia" w:cs="宋体" w:hint="eastAsia"/>
                <w:color w:val="000000" w:themeColor="text1"/>
                <w:szCs w:val="24"/>
              </w:rPr>
              <w:t>外的场景）</w:t>
            </w:r>
            <w:r w:rsidRPr="00E03FDE">
              <w:rPr>
                <w:rFonts w:asciiTheme="minorEastAsia" w:eastAsiaTheme="minorEastAsia" w:hAnsiTheme="minorEastAsia" w:cs="Arial"/>
                <w:color w:val="000000" w:themeColor="text1"/>
                <w:szCs w:val="24"/>
              </w:rPr>
              <w:t>/SKIPJACK/RC2/RSA</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1024</w:t>
            </w:r>
            <w:r w:rsidRPr="00E03FDE">
              <w:rPr>
                <w:rFonts w:asciiTheme="minorEastAsia" w:eastAsiaTheme="minorEastAsia" w:hAnsiTheme="minorEastAsia" w:cs="宋体" w:hint="eastAsia"/>
                <w:color w:val="000000" w:themeColor="text1"/>
                <w:szCs w:val="24"/>
              </w:rPr>
              <w:t>位及以下）</w:t>
            </w:r>
            <w:r w:rsidRPr="00E03FDE">
              <w:rPr>
                <w:rFonts w:asciiTheme="minorEastAsia" w:eastAsiaTheme="minorEastAsia" w:hAnsiTheme="minorEastAsia" w:cs="Arial"/>
                <w:color w:val="000000" w:themeColor="text1"/>
                <w:szCs w:val="24"/>
              </w:rPr>
              <w:t>/MD2/MD4</w:t>
            </w:r>
            <w:r w:rsidRPr="00E03FDE">
              <w:rPr>
                <w:rFonts w:asciiTheme="minorEastAsia" w:eastAsiaTheme="minorEastAsia" w:hAnsiTheme="minorEastAsia" w:cs="宋体" w:hint="eastAsia"/>
                <w:color w:val="000000" w:themeColor="text1"/>
                <w:szCs w:val="24"/>
              </w:rPr>
              <w:t>。。因标准协议定义且没有替代算法、需要与第三方系统对接、兼容老系统等情况需要使用不安全密码算法的，应在加密算法清单中说明。</w:t>
            </w:r>
          </w:p>
        </w:tc>
      </w:tr>
      <w:tr w:rsidR="00E03FDE" w:rsidRPr="00E03FDE" w:rsidTr="004B3CA8">
        <w:trPr>
          <w:trHeight w:val="1050"/>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敏感数据存储安全</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认证凭据（如口令</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私钥等）不允许明文存储在系统中，应该加密保护。对于认证凭据的安全存储，在不需要还原明文的场景，必须使用</w:t>
            </w:r>
            <w:r w:rsidRPr="00E03FDE">
              <w:rPr>
                <w:rFonts w:asciiTheme="minorEastAsia" w:eastAsiaTheme="minorEastAsia" w:hAnsiTheme="minorEastAsia" w:cs="宋体" w:hint="eastAsia"/>
                <w:color w:val="000000" w:themeColor="text1"/>
                <w:szCs w:val="24"/>
              </w:rPr>
              <w:lastRenderedPageBreak/>
              <w:t>不可逆算法加密。对敏感数据的访问，需采取适当的安全机制（如认证、授权或加密等）。</w:t>
            </w:r>
          </w:p>
        </w:tc>
      </w:tr>
      <w:tr w:rsidR="00E03FDE" w:rsidRPr="00E03FDE" w:rsidTr="004B3CA8">
        <w:trPr>
          <w:trHeight w:val="780"/>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000000" w:fill="FFFFFF"/>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敏感数据传输安全</w:t>
            </w:r>
          </w:p>
        </w:tc>
        <w:tc>
          <w:tcPr>
            <w:tcW w:w="4961" w:type="dxa"/>
            <w:tcBorders>
              <w:top w:val="nil"/>
              <w:left w:val="nil"/>
              <w:bottom w:val="single" w:sz="8" w:space="0" w:color="auto"/>
              <w:right w:val="single" w:sz="8" w:space="0" w:color="auto"/>
            </w:tcBorders>
            <w:shd w:val="clear" w:color="000000" w:fill="FFFFFF"/>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在非信任网络之间进行敏感数据（包括口令，银行帐号，批量个人数据等）的传输须采用安全传输通道或者加密后传输，有标准协议规定除外。</w:t>
            </w:r>
          </w:p>
        </w:tc>
      </w:tr>
      <w:tr w:rsidR="00E03FDE" w:rsidRPr="00E03FDE" w:rsidTr="004B3CA8">
        <w:trPr>
          <w:trHeight w:val="525"/>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密钥安全</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用于敏感数据传输加密的密钥，不能硬编码在代码中，应提供密钥管理或密钥协商的机制。</w:t>
            </w:r>
          </w:p>
        </w:tc>
      </w:tr>
      <w:tr w:rsidR="00E03FDE" w:rsidRPr="00E03FDE" w:rsidTr="004B3CA8">
        <w:trPr>
          <w:trHeight w:val="540"/>
        </w:trPr>
        <w:tc>
          <w:tcPr>
            <w:tcW w:w="693" w:type="dxa"/>
            <w:vMerge w:val="restart"/>
            <w:tcBorders>
              <w:top w:val="single" w:sz="8" w:space="0" w:color="000000"/>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8</w:t>
            </w:r>
          </w:p>
        </w:tc>
        <w:tc>
          <w:tcPr>
            <w:tcW w:w="1258" w:type="dxa"/>
            <w:vMerge w:val="restart"/>
            <w:tcBorders>
              <w:top w:val="single" w:sz="8" w:space="0" w:color="000000"/>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隐私保护</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个人数据转移</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、不得未经用户授权对外传送用户的个人数据，传送功能</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hint="eastAsia"/>
                <w:color w:val="000000" w:themeColor="text1"/>
                <w:szCs w:val="24"/>
              </w:rPr>
              <w:t>特性应允许关闭；</w:t>
            </w:r>
          </w:p>
        </w:tc>
      </w:tr>
      <w:tr w:rsidR="00E03FDE" w:rsidRPr="00E03FDE" w:rsidTr="004B3CA8">
        <w:trPr>
          <w:trHeight w:val="540"/>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、对外传送个人数据的类型、目的、实现和管理机制应在资料中公开。</w:t>
            </w:r>
          </w:p>
        </w:tc>
      </w:tr>
      <w:tr w:rsidR="00E03FDE" w:rsidRPr="00E03FDE" w:rsidTr="004B3CA8">
        <w:trPr>
          <w:trHeight w:val="755"/>
        </w:trPr>
        <w:tc>
          <w:tcPr>
            <w:tcW w:w="693"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9</w:t>
            </w:r>
          </w:p>
        </w:tc>
        <w:tc>
          <w:tcPr>
            <w:tcW w:w="125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口令安全</w:t>
            </w:r>
          </w:p>
        </w:tc>
        <w:tc>
          <w:tcPr>
            <w:tcW w:w="1134" w:type="dxa"/>
            <w:tcBorders>
              <w:top w:val="nil"/>
              <w:left w:val="nil"/>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口令复杂度检查</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物料涉及到操作维护类口令的，应默认检测口令复杂度，口令至少满足如下要求：</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宋体" w:hint="eastAsia"/>
                <w:color w:val="000000" w:themeColor="text1"/>
                <w:szCs w:val="24"/>
              </w:rPr>
              <w:t>、口令长度至少</w:t>
            </w:r>
            <w:r w:rsidRPr="00E03FDE">
              <w:rPr>
                <w:rFonts w:asciiTheme="minorEastAsia" w:eastAsiaTheme="minorEastAsia" w:hAnsiTheme="minorEastAsia" w:cs="Arial"/>
                <w:color w:val="000000" w:themeColor="text1"/>
                <w:szCs w:val="24"/>
              </w:rPr>
              <w:t>6</w:t>
            </w:r>
            <w:r w:rsidRPr="00E03FDE">
              <w:rPr>
                <w:rFonts w:asciiTheme="minorEastAsia" w:eastAsiaTheme="minorEastAsia" w:hAnsiTheme="minorEastAsia" w:cs="宋体" w:hint="eastAsia"/>
                <w:color w:val="000000" w:themeColor="text1"/>
                <w:szCs w:val="24"/>
              </w:rPr>
              <w:t>个字符；</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宋体" w:hint="eastAsia"/>
                <w:color w:val="000000" w:themeColor="text1"/>
                <w:szCs w:val="24"/>
              </w:rPr>
              <w:t>、口令必须包含如下至少两种字符的组合</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color w:val="000000" w:themeColor="text1"/>
                <w:szCs w:val="24"/>
              </w:rPr>
              <w:br/>
              <w:t xml:space="preserve">      </w:t>
            </w:r>
            <w:r w:rsidRPr="00E03FDE">
              <w:rPr>
                <w:rFonts w:asciiTheme="minorEastAsia" w:eastAsiaTheme="minorEastAsia" w:hAnsiTheme="minorEastAsia" w:cs="宋体" w:hint="eastAsia"/>
                <w:color w:val="000000" w:themeColor="text1"/>
                <w:szCs w:val="24"/>
              </w:rPr>
              <w:t>－至少一个小写字母；</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 xml:space="preserve">      </w:t>
            </w:r>
            <w:r w:rsidRPr="00E03FDE">
              <w:rPr>
                <w:rFonts w:asciiTheme="minorEastAsia" w:eastAsiaTheme="minorEastAsia" w:hAnsiTheme="minorEastAsia" w:cs="宋体" w:hint="eastAsia"/>
                <w:color w:val="000000" w:themeColor="text1"/>
                <w:szCs w:val="24"/>
              </w:rPr>
              <w:t>－至少一个大写字母；</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lastRenderedPageBreak/>
              <w:t xml:space="preserve">      </w:t>
            </w:r>
            <w:r w:rsidRPr="00E03FDE">
              <w:rPr>
                <w:rFonts w:asciiTheme="minorEastAsia" w:eastAsiaTheme="minorEastAsia" w:hAnsiTheme="minorEastAsia" w:cs="宋体" w:hint="eastAsia"/>
                <w:color w:val="000000" w:themeColor="text1"/>
                <w:szCs w:val="24"/>
              </w:rPr>
              <w:t>－至少一个数字；</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 xml:space="preserve">      </w:t>
            </w:r>
            <w:r w:rsidRPr="00E03FDE">
              <w:rPr>
                <w:rFonts w:asciiTheme="minorEastAsia" w:eastAsiaTheme="minorEastAsia" w:hAnsiTheme="minorEastAsia" w:cs="宋体" w:hint="eastAsia"/>
                <w:color w:val="000000" w:themeColor="text1"/>
                <w:szCs w:val="24"/>
              </w:rPr>
              <w:t>－至少一个特殊字符：</w:t>
            </w:r>
            <w:r w:rsidRPr="00E03FDE">
              <w:rPr>
                <w:rFonts w:asciiTheme="minorEastAsia" w:eastAsiaTheme="minorEastAsia" w:hAnsiTheme="minorEastAsia" w:cs="Arial"/>
                <w:color w:val="000000" w:themeColor="text1"/>
                <w:szCs w:val="24"/>
              </w:rPr>
              <w:t xml:space="preserve">`~!@#$%^&amp;*()-_=+\|[{}];:'",&lt;.&gt;/?  </w:t>
            </w:r>
            <w:r w:rsidRPr="00E03FDE">
              <w:rPr>
                <w:rFonts w:asciiTheme="minorEastAsia" w:eastAsiaTheme="minorEastAsia" w:hAnsiTheme="minorEastAsia" w:cs="宋体" w:hint="eastAsia"/>
                <w:color w:val="000000" w:themeColor="text1"/>
                <w:szCs w:val="24"/>
              </w:rPr>
              <w:t>和空格</w:t>
            </w:r>
            <w:r w:rsidRPr="00E03FDE">
              <w:rPr>
                <w:rFonts w:asciiTheme="minorEastAsia" w:eastAsiaTheme="minorEastAsia" w:hAnsiTheme="minorEastAsia" w:cs="宋体" w:hint="eastAsia"/>
                <w:color w:val="000000" w:themeColor="text1"/>
                <w:szCs w:val="24"/>
              </w:rPr>
              <w:br/>
              <w:t>3、口令不能和帐号一样；</w:t>
            </w:r>
            <w:r w:rsidRPr="00E03FDE">
              <w:rPr>
                <w:rFonts w:asciiTheme="minorEastAsia" w:eastAsiaTheme="minorEastAsia" w:hAnsiTheme="minorEastAsia" w:cs="宋体" w:hint="eastAsia"/>
                <w:color w:val="000000" w:themeColor="text1"/>
                <w:szCs w:val="24"/>
              </w:rPr>
              <w:br/>
              <w:t>若设置的口令不符合上述规则，必须进行警告。</w:t>
            </w:r>
            <w:r w:rsidRPr="00E03FDE">
              <w:rPr>
                <w:rFonts w:asciiTheme="minorEastAsia" w:eastAsiaTheme="minorEastAsia" w:hAnsiTheme="minorEastAsia" w:cs="宋体" w:hint="eastAsia"/>
                <w:color w:val="000000" w:themeColor="text1"/>
                <w:szCs w:val="24"/>
              </w:rPr>
              <w:br/>
              <w:t>缺省口令也应符合复杂度要求。</w:t>
            </w:r>
            <w:r w:rsidRPr="00E03FDE">
              <w:rPr>
                <w:rFonts w:asciiTheme="minorEastAsia" w:eastAsiaTheme="minorEastAsia" w:hAnsiTheme="minorEastAsia" w:cs="宋体" w:hint="eastAsia"/>
                <w:color w:val="000000" w:themeColor="text1"/>
                <w:szCs w:val="24"/>
              </w:rPr>
              <w:br/>
              <w:t>对于输入受限、符合业界惯例的场景，不强制要求口令复杂度。</w:t>
            </w:r>
          </w:p>
        </w:tc>
      </w:tr>
      <w:tr w:rsidR="00E03FDE" w:rsidRPr="00E03FDE" w:rsidTr="004B3CA8">
        <w:trPr>
          <w:trHeight w:val="2145"/>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single" w:sz="8" w:space="0" w:color="auto"/>
              <w:left w:val="nil"/>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用户锁定机制</w:t>
            </w:r>
          </w:p>
        </w:tc>
        <w:tc>
          <w:tcPr>
            <w:tcW w:w="4961" w:type="dxa"/>
            <w:tcBorders>
              <w:top w:val="nil"/>
              <w:left w:val="nil"/>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支持设置口令出错锁定阈值，提供锁定用户的机制。当重复输入错误口令次数</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宋体" w:hint="eastAsia"/>
                <w:color w:val="000000" w:themeColor="text1"/>
                <w:szCs w:val="24"/>
              </w:rPr>
              <w:t>如</w:t>
            </w:r>
            <w:r w:rsidRPr="00E03FDE">
              <w:rPr>
                <w:rFonts w:asciiTheme="minorEastAsia" w:eastAsiaTheme="minorEastAsia" w:hAnsiTheme="minorEastAsia" w:cs="Arial"/>
                <w:color w:val="000000" w:themeColor="text1"/>
                <w:szCs w:val="24"/>
              </w:rPr>
              <w:t>3</w:t>
            </w:r>
            <w:r w:rsidRPr="00E03FDE">
              <w:rPr>
                <w:rFonts w:asciiTheme="minorEastAsia" w:eastAsiaTheme="minorEastAsia" w:hAnsiTheme="minorEastAsia" w:cs="宋体" w:hint="eastAsia"/>
                <w:color w:val="000000" w:themeColor="text1"/>
                <w:szCs w:val="24"/>
              </w:rPr>
              <w:t>次）超过阀值时采取合适保护措施。保护措施可参考：</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宋体" w:hint="eastAsia"/>
                <w:color w:val="000000" w:themeColor="text1"/>
                <w:szCs w:val="24"/>
              </w:rPr>
              <w:t>）锁定帐号；</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宋体" w:hint="eastAsia"/>
                <w:color w:val="000000" w:themeColor="text1"/>
                <w:szCs w:val="24"/>
              </w:rPr>
              <w:t>）锁定</w:t>
            </w:r>
            <w:r w:rsidRPr="00E03FDE">
              <w:rPr>
                <w:rFonts w:asciiTheme="minorEastAsia" w:eastAsiaTheme="minorEastAsia" w:hAnsiTheme="minorEastAsia" w:cs="Arial"/>
                <w:color w:val="000000" w:themeColor="text1"/>
                <w:szCs w:val="24"/>
              </w:rPr>
              <w:t>IP</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3</w:t>
            </w:r>
            <w:r w:rsidRPr="00E03FDE">
              <w:rPr>
                <w:rFonts w:asciiTheme="minorEastAsia" w:eastAsiaTheme="minorEastAsia" w:hAnsiTheme="minorEastAsia" w:cs="宋体" w:hint="eastAsia"/>
                <w:color w:val="000000" w:themeColor="text1"/>
                <w:szCs w:val="24"/>
              </w:rPr>
              <w:t>）登录延迟；</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t>4</w:t>
            </w:r>
            <w:r w:rsidRPr="00E03FDE">
              <w:rPr>
                <w:rFonts w:asciiTheme="minorEastAsia" w:eastAsiaTheme="minorEastAsia" w:hAnsiTheme="minorEastAsia" w:cs="宋体" w:hint="eastAsia"/>
                <w:color w:val="000000" w:themeColor="text1"/>
                <w:szCs w:val="24"/>
              </w:rPr>
              <w:t>）验证码；</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Arial"/>
                <w:color w:val="000000" w:themeColor="text1"/>
                <w:szCs w:val="24"/>
              </w:rPr>
              <w:lastRenderedPageBreak/>
              <w:t>5</w:t>
            </w:r>
            <w:r w:rsidRPr="00E03FDE">
              <w:rPr>
                <w:rFonts w:asciiTheme="minorEastAsia" w:eastAsiaTheme="minorEastAsia" w:hAnsiTheme="minorEastAsia" w:cs="宋体" w:hint="eastAsia"/>
                <w:color w:val="000000" w:themeColor="text1"/>
                <w:szCs w:val="24"/>
              </w:rPr>
              <w:t>）</w:t>
            </w:r>
            <w:r w:rsidRPr="00E03FDE">
              <w:rPr>
                <w:rFonts w:asciiTheme="minorEastAsia" w:eastAsiaTheme="minorEastAsia" w:hAnsiTheme="minorEastAsia" w:cs="Arial"/>
                <w:color w:val="000000" w:themeColor="text1"/>
                <w:szCs w:val="24"/>
              </w:rPr>
              <w:t>IP</w:t>
            </w:r>
            <w:r w:rsidRPr="00E03FDE">
              <w:rPr>
                <w:rFonts w:asciiTheme="minorEastAsia" w:eastAsiaTheme="minorEastAsia" w:hAnsiTheme="minorEastAsia" w:cs="宋体" w:hint="eastAsia"/>
                <w:color w:val="000000" w:themeColor="text1"/>
                <w:szCs w:val="24"/>
              </w:rPr>
              <w:t>白名单。</w:t>
            </w:r>
          </w:p>
        </w:tc>
      </w:tr>
      <w:tr w:rsidR="00E03FDE" w:rsidRPr="00E03FDE" w:rsidTr="004B3CA8">
        <w:trPr>
          <w:trHeight w:val="555"/>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口令加密存储</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1、</w:t>
            </w:r>
            <w:r w:rsidRPr="00E03FDE">
              <w:rPr>
                <w:rFonts w:asciiTheme="minorEastAsia" w:eastAsiaTheme="minorEastAsia" w:hAnsiTheme="minorEastAsia"/>
                <w:color w:val="000000" w:themeColor="text1"/>
                <w:szCs w:val="24"/>
              </w:rPr>
              <w:t xml:space="preserve"> </w:t>
            </w:r>
            <w:r w:rsidRPr="00E03FDE">
              <w:rPr>
                <w:rFonts w:asciiTheme="minorEastAsia" w:eastAsiaTheme="minorEastAsia" w:hAnsiTheme="minorEastAsia" w:cs="宋体" w:hint="eastAsia"/>
                <w:color w:val="000000" w:themeColor="text1"/>
                <w:szCs w:val="24"/>
              </w:rPr>
              <w:t>口令需加密保护，不能够明文写入日志文件、配置文件以及</w:t>
            </w:r>
            <w:r w:rsidRPr="00E03FDE">
              <w:rPr>
                <w:rFonts w:asciiTheme="minorEastAsia" w:eastAsiaTheme="minorEastAsia" w:hAnsiTheme="minorEastAsia"/>
                <w:color w:val="000000" w:themeColor="text1"/>
                <w:szCs w:val="24"/>
              </w:rPr>
              <w:t>cookie</w:t>
            </w:r>
            <w:r w:rsidRPr="00E03FDE">
              <w:rPr>
                <w:rFonts w:asciiTheme="minorEastAsia" w:eastAsiaTheme="minorEastAsia" w:hAnsiTheme="minorEastAsia" w:cs="宋体" w:hint="eastAsia"/>
                <w:color w:val="000000" w:themeColor="text1"/>
                <w:szCs w:val="24"/>
              </w:rPr>
              <w:t>中；</w:t>
            </w:r>
          </w:p>
        </w:tc>
      </w:tr>
      <w:tr w:rsidR="00E03FDE" w:rsidRPr="00E03FDE" w:rsidTr="004B3CA8">
        <w:trPr>
          <w:trHeight w:val="54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2</w:t>
            </w:r>
            <w:r w:rsidRPr="00E03FDE">
              <w:rPr>
                <w:rFonts w:asciiTheme="minorEastAsia" w:eastAsiaTheme="minorEastAsia" w:hAnsiTheme="minorEastAsia" w:hint="eastAsia"/>
                <w:color w:val="000000" w:themeColor="text1"/>
                <w:szCs w:val="24"/>
              </w:rPr>
              <w:t>、</w:t>
            </w:r>
            <w:r w:rsidRPr="00E03FDE">
              <w:rPr>
                <w:rFonts w:asciiTheme="minorEastAsia" w:eastAsiaTheme="minorEastAsia" w:hAnsiTheme="minorEastAsia"/>
                <w:color w:val="000000" w:themeColor="text1"/>
                <w:szCs w:val="24"/>
              </w:rPr>
              <w:t xml:space="preserve"> </w:t>
            </w:r>
            <w:r w:rsidRPr="00E03FDE">
              <w:rPr>
                <w:rFonts w:asciiTheme="minorEastAsia" w:eastAsiaTheme="minorEastAsia" w:hAnsiTheme="minorEastAsia" w:hint="eastAsia"/>
                <w:color w:val="000000" w:themeColor="text1"/>
                <w:szCs w:val="24"/>
              </w:rPr>
              <w:t>口令文件必须设置访问控制，普通用户不能读取或拷贝加密的内容；</w:t>
            </w:r>
          </w:p>
        </w:tc>
      </w:tr>
      <w:tr w:rsidR="00E03FDE" w:rsidRPr="00E03FDE" w:rsidTr="004B3CA8">
        <w:trPr>
          <w:trHeight w:val="30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3、</w:t>
            </w:r>
            <w:r w:rsidRPr="00E03FDE">
              <w:rPr>
                <w:rFonts w:asciiTheme="minorEastAsia" w:eastAsiaTheme="minorEastAsia" w:hAnsiTheme="minorEastAsia"/>
                <w:color w:val="000000" w:themeColor="text1"/>
                <w:szCs w:val="24"/>
              </w:rPr>
              <w:t xml:space="preserve"> </w:t>
            </w:r>
            <w:r w:rsidRPr="00E03FDE">
              <w:rPr>
                <w:rFonts w:asciiTheme="minorEastAsia" w:eastAsiaTheme="minorEastAsia" w:hAnsiTheme="minorEastAsia" w:cs="宋体" w:hint="eastAsia"/>
                <w:color w:val="000000" w:themeColor="text1"/>
                <w:szCs w:val="24"/>
              </w:rPr>
              <w:t>操作界面中的口令不能明文显示；</w:t>
            </w:r>
          </w:p>
        </w:tc>
      </w:tr>
      <w:tr w:rsidR="00E03FDE" w:rsidRPr="00E03FDE" w:rsidTr="004B3CA8">
        <w:trPr>
          <w:trHeight w:val="30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4、</w:t>
            </w:r>
            <w:r w:rsidRPr="00E03FDE">
              <w:rPr>
                <w:rFonts w:asciiTheme="minorEastAsia" w:eastAsiaTheme="minorEastAsia" w:hAnsiTheme="minorEastAsia"/>
                <w:color w:val="000000" w:themeColor="text1"/>
                <w:szCs w:val="24"/>
              </w:rPr>
              <w:t xml:space="preserve"> </w:t>
            </w:r>
            <w:r w:rsidRPr="00E03FDE">
              <w:rPr>
                <w:rFonts w:asciiTheme="minorEastAsia" w:eastAsiaTheme="minorEastAsia" w:hAnsiTheme="minorEastAsia" w:cs="宋体" w:hint="eastAsia"/>
                <w:color w:val="000000" w:themeColor="text1"/>
                <w:szCs w:val="24"/>
              </w:rPr>
              <w:t>口令输入框内容禁止拷贝；</w:t>
            </w:r>
          </w:p>
        </w:tc>
      </w:tr>
      <w:tr w:rsidR="00E03FDE" w:rsidRPr="00E03FDE" w:rsidTr="004B3CA8">
        <w:trPr>
          <w:trHeight w:val="30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口令安全传输</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口令不能在网络中明文传输。</w:t>
            </w:r>
          </w:p>
        </w:tc>
      </w:tr>
      <w:tr w:rsidR="00E03FDE" w:rsidRPr="00E03FDE" w:rsidTr="004B3CA8">
        <w:trPr>
          <w:trHeight w:val="30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val="restart"/>
            <w:tcBorders>
              <w:top w:val="nil"/>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口令修改</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、用户修改自己口令时必须验证旧口令。</w:t>
            </w:r>
          </w:p>
        </w:tc>
      </w:tr>
      <w:tr w:rsidR="00E03FDE" w:rsidRPr="00E03FDE" w:rsidTr="004B3CA8">
        <w:trPr>
          <w:trHeight w:val="30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、不允许修改除自身账号以外的账号的口令（管理员除外）。</w:t>
            </w:r>
          </w:p>
        </w:tc>
      </w:tr>
      <w:tr w:rsidR="00E03FDE" w:rsidRPr="00E03FDE" w:rsidTr="004B3CA8">
        <w:trPr>
          <w:trHeight w:val="300"/>
        </w:trPr>
        <w:tc>
          <w:tcPr>
            <w:tcW w:w="693"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账号口令清单</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提供账号口令清单。</w:t>
            </w:r>
          </w:p>
        </w:tc>
      </w:tr>
      <w:tr w:rsidR="00E03FDE" w:rsidRPr="00E03FDE" w:rsidTr="004B3CA8">
        <w:trPr>
          <w:trHeight w:val="755"/>
        </w:trPr>
        <w:tc>
          <w:tcPr>
            <w:tcW w:w="693" w:type="dxa"/>
            <w:vMerge w:val="restart"/>
            <w:tcBorders>
              <w:top w:val="nil"/>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10</w:t>
            </w:r>
          </w:p>
        </w:tc>
        <w:tc>
          <w:tcPr>
            <w:tcW w:w="1258" w:type="dxa"/>
            <w:vMerge w:val="restart"/>
            <w:tcBorders>
              <w:top w:val="nil"/>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日志审计</w:t>
            </w:r>
          </w:p>
        </w:tc>
        <w:tc>
          <w:tcPr>
            <w:tcW w:w="1134" w:type="dxa"/>
            <w:tcBorders>
              <w:top w:val="nil"/>
              <w:left w:val="nil"/>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管理面所有对</w:t>
            </w:r>
            <w:r w:rsidRPr="00E03FDE">
              <w:rPr>
                <w:rFonts w:asciiTheme="minorEastAsia" w:eastAsiaTheme="minorEastAsia" w:hAnsiTheme="minorEastAsia" w:cs="宋体" w:hint="eastAsia"/>
                <w:color w:val="000000" w:themeColor="text1"/>
                <w:szCs w:val="24"/>
              </w:rPr>
              <w:lastRenderedPageBreak/>
              <w:t>系统产生影响的用户活动、操作指令必须记录日志</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lastRenderedPageBreak/>
              <w:t>涉及以下用户活动和操作指令的需要记录日志：</w:t>
            </w:r>
            <w:r w:rsidRPr="00E03FDE">
              <w:rPr>
                <w:rFonts w:asciiTheme="minorEastAsia" w:eastAsiaTheme="minorEastAsia" w:hAnsiTheme="minorEastAsia" w:cs="宋体" w:hint="eastAsia"/>
                <w:color w:val="000000" w:themeColor="text1"/>
                <w:szCs w:val="24"/>
              </w:rPr>
              <w:br/>
            </w:r>
            <w:r w:rsidRPr="00E03FDE">
              <w:rPr>
                <w:rFonts w:asciiTheme="minorEastAsia" w:eastAsiaTheme="minorEastAsia" w:hAnsiTheme="minorEastAsia" w:cs="宋体" w:hint="eastAsia"/>
                <w:color w:val="000000" w:themeColor="text1"/>
                <w:szCs w:val="24"/>
              </w:rPr>
              <w:lastRenderedPageBreak/>
              <w:t>用户活动包括：</w:t>
            </w:r>
            <w:r w:rsidRPr="00E03FDE">
              <w:rPr>
                <w:rFonts w:asciiTheme="minorEastAsia" w:eastAsiaTheme="minorEastAsia" w:hAnsiTheme="minorEastAsia" w:cs="宋体" w:hint="eastAsia"/>
                <w:color w:val="000000" w:themeColor="text1"/>
                <w:szCs w:val="24"/>
              </w:rPr>
              <w:br/>
              <w:t>1、登录和注销；</w:t>
            </w:r>
            <w:r w:rsidRPr="00E03FDE">
              <w:rPr>
                <w:rFonts w:asciiTheme="minorEastAsia" w:eastAsiaTheme="minorEastAsia" w:hAnsiTheme="minorEastAsia" w:cs="宋体" w:hint="eastAsia"/>
                <w:color w:val="000000" w:themeColor="text1"/>
                <w:szCs w:val="24"/>
              </w:rPr>
              <w:br/>
              <w:t>2、增加、删除用户和用户属性（帐号、口令等）的变更；</w:t>
            </w:r>
            <w:r w:rsidRPr="00E03FDE">
              <w:rPr>
                <w:rFonts w:asciiTheme="minorEastAsia" w:eastAsiaTheme="minorEastAsia" w:hAnsiTheme="minorEastAsia" w:cs="宋体" w:hint="eastAsia"/>
                <w:color w:val="000000" w:themeColor="text1"/>
                <w:szCs w:val="24"/>
              </w:rPr>
              <w:br/>
              <w:t>3、用户的锁定和解锁，禁用和恢复；</w:t>
            </w:r>
            <w:r w:rsidRPr="00E03FDE">
              <w:rPr>
                <w:rFonts w:asciiTheme="minorEastAsia" w:eastAsiaTheme="minorEastAsia" w:hAnsiTheme="minorEastAsia" w:cs="宋体" w:hint="eastAsia"/>
                <w:color w:val="000000" w:themeColor="text1"/>
                <w:szCs w:val="24"/>
              </w:rPr>
              <w:br/>
              <w:t>4、角色权限变更；</w:t>
            </w:r>
            <w:r w:rsidRPr="00E03FDE">
              <w:rPr>
                <w:rFonts w:asciiTheme="minorEastAsia" w:eastAsiaTheme="minorEastAsia" w:hAnsiTheme="minorEastAsia" w:cs="宋体" w:hint="eastAsia"/>
                <w:color w:val="000000" w:themeColor="text1"/>
                <w:szCs w:val="24"/>
              </w:rPr>
              <w:br/>
              <w:t>5、系统相关安全配置（如安全日志内容配置）的变更；</w:t>
            </w:r>
            <w:r w:rsidRPr="00E03FDE">
              <w:rPr>
                <w:rFonts w:asciiTheme="minorEastAsia" w:eastAsiaTheme="minorEastAsia" w:hAnsiTheme="minorEastAsia" w:cs="宋体" w:hint="eastAsia"/>
                <w:color w:val="000000" w:themeColor="text1"/>
                <w:szCs w:val="24"/>
              </w:rPr>
              <w:br/>
              <w:t>6、重要资源的变更，如某个重要文件的删除、修改等。</w:t>
            </w:r>
            <w:r w:rsidRPr="00E03FDE">
              <w:rPr>
                <w:rFonts w:asciiTheme="minorEastAsia" w:eastAsiaTheme="minorEastAsia" w:hAnsiTheme="minorEastAsia" w:cs="宋体" w:hint="eastAsia"/>
                <w:color w:val="000000" w:themeColor="text1"/>
                <w:szCs w:val="24"/>
              </w:rPr>
              <w:br/>
              <w:t>操作指令包括：</w:t>
            </w:r>
            <w:r w:rsidRPr="00E03FDE">
              <w:rPr>
                <w:rFonts w:asciiTheme="minorEastAsia" w:eastAsiaTheme="minorEastAsia" w:hAnsiTheme="minorEastAsia" w:cs="宋体" w:hint="eastAsia"/>
                <w:color w:val="000000" w:themeColor="text1"/>
                <w:szCs w:val="24"/>
              </w:rPr>
              <w:br/>
              <w:t>1、对系统配置参数的修改；</w:t>
            </w:r>
            <w:r w:rsidRPr="00E03FDE">
              <w:rPr>
                <w:rFonts w:asciiTheme="minorEastAsia" w:eastAsiaTheme="minorEastAsia" w:hAnsiTheme="minorEastAsia" w:cs="宋体" w:hint="eastAsia"/>
                <w:color w:val="000000" w:themeColor="text1"/>
                <w:szCs w:val="24"/>
              </w:rPr>
              <w:br/>
              <w:t>2、对系统进行启动、关闭、重启、暂停、恢复、倒换；</w:t>
            </w:r>
            <w:r w:rsidRPr="00E03FDE">
              <w:rPr>
                <w:rFonts w:asciiTheme="minorEastAsia" w:eastAsiaTheme="minorEastAsia" w:hAnsiTheme="minorEastAsia" w:cs="宋体" w:hint="eastAsia"/>
                <w:color w:val="000000" w:themeColor="text1"/>
                <w:szCs w:val="24"/>
              </w:rPr>
              <w:br/>
              <w:t>3、对业务的加载、卸载；</w:t>
            </w:r>
            <w:r w:rsidRPr="00E03FDE">
              <w:rPr>
                <w:rFonts w:asciiTheme="minorEastAsia" w:eastAsiaTheme="minorEastAsia" w:hAnsiTheme="minorEastAsia" w:cs="宋体" w:hint="eastAsia"/>
                <w:color w:val="000000" w:themeColor="text1"/>
                <w:szCs w:val="24"/>
              </w:rPr>
              <w:br/>
              <w:t>4、软件的升级操作，包括远程升级和本地升级；</w:t>
            </w:r>
            <w:r w:rsidRPr="00E03FDE">
              <w:rPr>
                <w:rFonts w:asciiTheme="minorEastAsia" w:eastAsiaTheme="minorEastAsia" w:hAnsiTheme="minorEastAsia" w:cs="宋体" w:hint="eastAsia"/>
                <w:color w:val="000000" w:themeColor="text1"/>
                <w:szCs w:val="24"/>
              </w:rPr>
              <w:br/>
              <w:t>5、对重要业务数据（特别是与财务相关的数</w:t>
            </w:r>
            <w:r w:rsidRPr="00E03FDE">
              <w:rPr>
                <w:rFonts w:asciiTheme="minorEastAsia" w:eastAsiaTheme="minorEastAsia" w:hAnsiTheme="minorEastAsia" w:cs="宋体" w:hint="eastAsia"/>
                <w:color w:val="000000" w:themeColor="text1"/>
                <w:szCs w:val="24"/>
              </w:rPr>
              <w:lastRenderedPageBreak/>
              <w:t>据，包括：卡号、余额、话单、费率、费用、订单、出货、帐单等）的创建、删除、修改；</w:t>
            </w:r>
            <w:r w:rsidRPr="00E03FDE">
              <w:rPr>
                <w:rFonts w:asciiTheme="minorEastAsia" w:eastAsiaTheme="minorEastAsia" w:hAnsiTheme="minorEastAsia" w:cs="宋体" w:hint="eastAsia"/>
                <w:color w:val="000000" w:themeColor="text1"/>
                <w:szCs w:val="24"/>
              </w:rPr>
              <w:br/>
              <w:t>6、所有帐户的命令行非查询操作命令。</w:t>
            </w:r>
          </w:p>
        </w:tc>
      </w:tr>
      <w:tr w:rsidR="00E03FDE" w:rsidRPr="00E03FDE" w:rsidTr="004B3CA8">
        <w:trPr>
          <w:trHeight w:val="780"/>
        </w:trPr>
        <w:tc>
          <w:tcPr>
            <w:tcW w:w="693"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日志内容要能支撑事后的审计</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日志内容要能支撑事后的审计，记录包括用户</w:t>
            </w:r>
            <w:r w:rsidRPr="00E03FDE">
              <w:rPr>
                <w:rFonts w:asciiTheme="minorEastAsia" w:eastAsiaTheme="minorEastAsia" w:hAnsiTheme="minorEastAsia" w:cs="Arial"/>
                <w:color w:val="000000" w:themeColor="text1"/>
                <w:szCs w:val="24"/>
              </w:rPr>
              <w:t>ID</w:t>
            </w:r>
            <w:r w:rsidRPr="00E03FDE">
              <w:rPr>
                <w:rFonts w:asciiTheme="minorEastAsia" w:eastAsiaTheme="minorEastAsia" w:hAnsiTheme="minorEastAsia" w:cs="宋体" w:hint="eastAsia"/>
                <w:color w:val="000000" w:themeColor="text1"/>
                <w:szCs w:val="24"/>
              </w:rPr>
              <w:t>、时间、事件类型、被访问资源的名称、访问发起端地址或标识、访问结果等。</w:t>
            </w:r>
          </w:p>
        </w:tc>
      </w:tr>
      <w:tr w:rsidR="00E03FDE" w:rsidRPr="00E03FDE" w:rsidTr="004B3CA8">
        <w:trPr>
          <w:trHeight w:val="300"/>
        </w:trPr>
        <w:tc>
          <w:tcPr>
            <w:tcW w:w="693"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日志要有访问控制</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w:t>
            </w:r>
            <w:r w:rsidRPr="00E03FDE">
              <w:rPr>
                <w:rFonts w:asciiTheme="minorEastAsia" w:eastAsiaTheme="minorEastAsia" w:hAnsiTheme="minorEastAsia" w:cs="Arial" w:hint="eastAsia"/>
                <w:color w:val="000000" w:themeColor="text1"/>
                <w:szCs w:val="24"/>
              </w:rPr>
              <w:t>、日志要有访问控制；</w:t>
            </w:r>
          </w:p>
        </w:tc>
      </w:tr>
      <w:tr w:rsidR="00E03FDE" w:rsidRPr="00E03FDE" w:rsidTr="004B3CA8">
        <w:trPr>
          <w:trHeight w:val="300"/>
        </w:trPr>
        <w:tc>
          <w:tcPr>
            <w:tcW w:w="693"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、禁止日志模块提供修改日志记录的能力；</w:t>
            </w:r>
          </w:p>
        </w:tc>
      </w:tr>
      <w:tr w:rsidR="00E03FDE" w:rsidRPr="00E03FDE" w:rsidTr="004B3CA8">
        <w:trPr>
          <w:trHeight w:val="300"/>
        </w:trPr>
        <w:tc>
          <w:tcPr>
            <w:tcW w:w="693"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single" w:sz="8" w:space="0" w:color="000000"/>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3</w:t>
            </w:r>
            <w:r w:rsidRPr="00E03FDE">
              <w:rPr>
                <w:rFonts w:asciiTheme="minorEastAsia" w:eastAsiaTheme="minorEastAsia" w:hAnsiTheme="minorEastAsia" w:cs="Arial" w:hint="eastAsia"/>
                <w:color w:val="000000" w:themeColor="text1"/>
                <w:szCs w:val="24"/>
              </w:rPr>
              <w:t>、日志如果允许删除，删除权限须控制在管理员或者系统。</w:t>
            </w:r>
          </w:p>
        </w:tc>
      </w:tr>
      <w:tr w:rsidR="00E03FDE" w:rsidRPr="00E03FDE" w:rsidTr="004B3CA8">
        <w:trPr>
          <w:trHeight w:val="540"/>
        </w:trPr>
        <w:tc>
          <w:tcPr>
            <w:tcW w:w="693" w:type="dxa"/>
            <w:vMerge w:val="restart"/>
            <w:tcBorders>
              <w:top w:val="single" w:sz="8" w:space="0" w:color="000000"/>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12</w:t>
            </w:r>
          </w:p>
        </w:tc>
        <w:tc>
          <w:tcPr>
            <w:tcW w:w="1258" w:type="dxa"/>
            <w:vMerge w:val="restart"/>
            <w:tcBorders>
              <w:top w:val="single" w:sz="8" w:space="0" w:color="000000"/>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安装和配置管理</w:t>
            </w:r>
          </w:p>
        </w:tc>
        <w:tc>
          <w:tcPr>
            <w:tcW w:w="1134" w:type="dxa"/>
            <w:vMerge w:val="restart"/>
            <w:tcBorders>
              <w:top w:val="nil"/>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软件安装</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1</w:t>
            </w:r>
            <w:r w:rsidRPr="00E03FDE">
              <w:rPr>
                <w:rFonts w:asciiTheme="minorEastAsia" w:eastAsiaTheme="minorEastAsia" w:hAnsiTheme="minorEastAsia" w:hint="eastAsia"/>
                <w:color w:val="000000" w:themeColor="text1"/>
                <w:szCs w:val="24"/>
              </w:rPr>
              <w:t>、</w:t>
            </w:r>
            <w:r w:rsidRPr="00E03FDE">
              <w:rPr>
                <w:rFonts w:asciiTheme="minorEastAsia" w:eastAsiaTheme="minorEastAsia" w:hAnsiTheme="minorEastAsia"/>
                <w:color w:val="000000" w:themeColor="text1"/>
                <w:szCs w:val="24"/>
              </w:rPr>
              <w:t xml:space="preserve"> </w:t>
            </w:r>
            <w:r w:rsidRPr="00E03FDE">
              <w:rPr>
                <w:rFonts w:asciiTheme="minorEastAsia" w:eastAsiaTheme="minorEastAsia" w:hAnsiTheme="minorEastAsia" w:hint="eastAsia"/>
                <w:color w:val="000000" w:themeColor="text1"/>
                <w:szCs w:val="24"/>
              </w:rPr>
              <w:t>安装软件过程中对用户权限有要求，以权限最小化原则进行软件安装，对于需要有管理员权限安装软件，需要说明原因。</w:t>
            </w:r>
          </w:p>
        </w:tc>
      </w:tr>
      <w:tr w:rsidR="00E03FDE" w:rsidRPr="00E03FDE" w:rsidTr="004B3CA8">
        <w:trPr>
          <w:trHeight w:val="540"/>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nil"/>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2</w:t>
            </w:r>
            <w:r w:rsidRPr="00E03FDE">
              <w:rPr>
                <w:rFonts w:asciiTheme="minorEastAsia" w:eastAsiaTheme="minorEastAsia" w:hAnsiTheme="minorEastAsia" w:hint="eastAsia"/>
                <w:color w:val="000000" w:themeColor="text1"/>
                <w:szCs w:val="24"/>
              </w:rPr>
              <w:t>、</w:t>
            </w:r>
            <w:r w:rsidRPr="00E03FDE">
              <w:rPr>
                <w:rFonts w:asciiTheme="minorEastAsia" w:eastAsiaTheme="minorEastAsia" w:hAnsiTheme="minorEastAsia"/>
                <w:color w:val="000000" w:themeColor="text1"/>
                <w:szCs w:val="24"/>
              </w:rPr>
              <w:t xml:space="preserve"> </w:t>
            </w:r>
            <w:r w:rsidRPr="00E03FDE">
              <w:rPr>
                <w:rFonts w:asciiTheme="minorEastAsia" w:eastAsiaTheme="minorEastAsia" w:hAnsiTheme="minorEastAsia" w:hint="eastAsia"/>
                <w:color w:val="000000" w:themeColor="text1"/>
                <w:szCs w:val="24"/>
              </w:rPr>
              <w:t>软件安装完成后，删除临时文件或备份文件，若要保留，需说明原因。</w:t>
            </w:r>
          </w:p>
        </w:tc>
      </w:tr>
      <w:tr w:rsidR="00E03FDE" w:rsidRPr="00E03FDE" w:rsidTr="004B3CA8">
        <w:trPr>
          <w:trHeight w:val="540"/>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val="restart"/>
            <w:tcBorders>
              <w:top w:val="single" w:sz="8" w:space="0" w:color="auto"/>
              <w:left w:val="single" w:sz="8" w:space="0" w:color="auto"/>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配置管</w:t>
            </w:r>
            <w:r w:rsidRPr="00E03FDE">
              <w:rPr>
                <w:rFonts w:asciiTheme="minorEastAsia" w:eastAsiaTheme="minorEastAsia" w:hAnsiTheme="minorEastAsia" w:cs="宋体" w:hint="eastAsia"/>
                <w:color w:val="000000" w:themeColor="text1"/>
                <w:szCs w:val="24"/>
              </w:rPr>
              <w:lastRenderedPageBreak/>
              <w:t>理</w:t>
            </w: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lastRenderedPageBreak/>
              <w:t>1</w:t>
            </w:r>
            <w:r w:rsidRPr="00E03FDE">
              <w:rPr>
                <w:rFonts w:asciiTheme="minorEastAsia" w:eastAsiaTheme="minorEastAsia" w:hAnsiTheme="minorEastAsia" w:cs="Arial" w:hint="eastAsia"/>
                <w:color w:val="000000" w:themeColor="text1"/>
                <w:szCs w:val="24"/>
              </w:rPr>
              <w:t>、物料对特定的文件系统以及系统中的功能</w:t>
            </w:r>
            <w:r w:rsidRPr="00E03FDE">
              <w:rPr>
                <w:rFonts w:asciiTheme="minorEastAsia" w:eastAsiaTheme="minorEastAsia" w:hAnsiTheme="minorEastAsia" w:cs="Arial" w:hint="eastAsia"/>
                <w:color w:val="000000" w:themeColor="text1"/>
                <w:szCs w:val="24"/>
              </w:rPr>
              <w:lastRenderedPageBreak/>
              <w:t>软件等有依赖，所依赖特定版本的其他软件不能有严重漏洞。</w:t>
            </w:r>
          </w:p>
        </w:tc>
      </w:tr>
      <w:tr w:rsidR="00E03FDE" w:rsidRPr="00E03FDE" w:rsidTr="004B3CA8">
        <w:trPr>
          <w:trHeight w:val="810"/>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single" w:sz="8" w:space="0" w:color="auto"/>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2</w:t>
            </w:r>
            <w:r w:rsidRPr="00E03FDE">
              <w:rPr>
                <w:rFonts w:asciiTheme="minorEastAsia" w:eastAsiaTheme="minorEastAsia" w:hAnsiTheme="minorEastAsia" w:cs="Arial" w:hint="eastAsia"/>
                <w:color w:val="000000" w:themeColor="text1"/>
                <w:szCs w:val="24"/>
              </w:rPr>
              <w:t>、根据最小权限原则，运行软件程序的帐号应该是一个分配最小权限（只分配了必须的权限）的操作系统帐号，而不应该是</w:t>
            </w:r>
            <w:r w:rsidRPr="00E03FDE">
              <w:rPr>
                <w:rFonts w:asciiTheme="minorEastAsia" w:eastAsiaTheme="minorEastAsia" w:hAnsiTheme="minorEastAsia" w:cs="Arial"/>
                <w:color w:val="000000" w:themeColor="text1"/>
                <w:szCs w:val="24"/>
              </w:rPr>
              <w:t>root</w:t>
            </w:r>
            <w:r w:rsidRPr="00E03FDE">
              <w:rPr>
                <w:rFonts w:asciiTheme="minorEastAsia" w:eastAsiaTheme="minorEastAsia" w:hAnsiTheme="minorEastAsia" w:cs="Arial" w:hint="eastAsia"/>
                <w:color w:val="000000" w:themeColor="text1"/>
                <w:szCs w:val="24"/>
              </w:rPr>
              <w:t>等高权限帐号。</w:t>
            </w:r>
          </w:p>
        </w:tc>
      </w:tr>
      <w:tr w:rsidR="00E03FDE" w:rsidRPr="00E03FDE" w:rsidTr="004B3CA8">
        <w:trPr>
          <w:trHeight w:val="300"/>
        </w:trPr>
        <w:tc>
          <w:tcPr>
            <w:tcW w:w="693"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p>
        </w:tc>
        <w:tc>
          <w:tcPr>
            <w:tcW w:w="1258" w:type="dxa"/>
            <w:vMerge/>
            <w:tcBorders>
              <w:top w:val="single" w:sz="8" w:space="0" w:color="000000"/>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1134" w:type="dxa"/>
            <w:vMerge/>
            <w:tcBorders>
              <w:top w:val="single" w:sz="8" w:space="0" w:color="auto"/>
              <w:left w:val="single" w:sz="8" w:space="0" w:color="auto"/>
              <w:bottom w:val="nil"/>
              <w:right w:val="single" w:sz="8" w:space="0" w:color="auto"/>
            </w:tcBorders>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p>
        </w:tc>
        <w:tc>
          <w:tcPr>
            <w:tcW w:w="4961" w:type="dxa"/>
            <w:tcBorders>
              <w:top w:val="nil"/>
              <w:left w:val="nil"/>
              <w:bottom w:val="nil"/>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3</w:t>
            </w:r>
            <w:r w:rsidRPr="00E03FDE">
              <w:rPr>
                <w:rFonts w:asciiTheme="minorEastAsia" w:eastAsiaTheme="minorEastAsia" w:hAnsiTheme="minorEastAsia" w:cs="Arial" w:hint="eastAsia"/>
                <w:color w:val="000000" w:themeColor="text1"/>
                <w:szCs w:val="24"/>
              </w:rPr>
              <w:t>、物料提供安全配置</w:t>
            </w:r>
            <w:r w:rsidRPr="00E03FDE">
              <w:rPr>
                <w:rFonts w:asciiTheme="minorEastAsia" w:eastAsiaTheme="minorEastAsia" w:hAnsiTheme="minorEastAsia" w:cs="Arial"/>
                <w:color w:val="000000" w:themeColor="text1"/>
                <w:szCs w:val="24"/>
              </w:rPr>
              <w:t>/</w:t>
            </w:r>
            <w:r w:rsidRPr="00E03FDE">
              <w:rPr>
                <w:rFonts w:asciiTheme="minorEastAsia" w:eastAsiaTheme="minorEastAsia" w:hAnsiTheme="minorEastAsia" w:cs="Arial" w:hint="eastAsia"/>
                <w:color w:val="000000" w:themeColor="text1"/>
                <w:szCs w:val="24"/>
              </w:rPr>
              <w:t>加固指南和安全维护手册等文档。</w:t>
            </w:r>
          </w:p>
        </w:tc>
      </w:tr>
      <w:tr w:rsidR="00E03FDE" w:rsidRPr="00E03FDE" w:rsidTr="004B3CA8">
        <w:trPr>
          <w:trHeight w:val="525"/>
        </w:trPr>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96AAC" w:rsidRPr="00E03FDE" w:rsidRDefault="00496AAC" w:rsidP="00894CAF">
            <w:pPr>
              <w:widowControl/>
              <w:jc w:val="center"/>
              <w:rPr>
                <w:rFonts w:asciiTheme="minorEastAsia" w:eastAsiaTheme="minorEastAsia" w:hAnsiTheme="minorEastAsia" w:cs="Arial"/>
                <w:color w:val="000000" w:themeColor="text1"/>
                <w:szCs w:val="24"/>
              </w:rPr>
            </w:pPr>
            <w:r w:rsidRPr="00E03FDE">
              <w:rPr>
                <w:rFonts w:asciiTheme="minorEastAsia" w:eastAsiaTheme="minorEastAsia" w:hAnsiTheme="minorEastAsia" w:cs="Arial"/>
                <w:color w:val="000000" w:themeColor="text1"/>
                <w:szCs w:val="24"/>
              </w:rPr>
              <w:t>13</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用户管理</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软件用户的隔离</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宋体"/>
                <w:color w:val="000000" w:themeColor="text1"/>
                <w:szCs w:val="24"/>
              </w:rPr>
            </w:pPr>
            <w:r w:rsidRPr="00E03FDE">
              <w:rPr>
                <w:rFonts w:asciiTheme="minorEastAsia" w:eastAsiaTheme="minorEastAsia" w:hAnsiTheme="minorEastAsia" w:cs="宋体" w:hint="eastAsia"/>
                <w:color w:val="000000" w:themeColor="text1"/>
                <w:szCs w:val="24"/>
              </w:rPr>
              <w:t>软件的用户管理应保证不同用户的信息隔离以及权限分离，防止横向或纵向越权。</w:t>
            </w:r>
          </w:p>
        </w:tc>
      </w:tr>
    </w:tbl>
    <w:p w:rsidR="00496AAC" w:rsidRPr="00E03FDE" w:rsidRDefault="00496AAC" w:rsidP="00346B82">
      <w:pPr>
        <w:pStyle w:val="40"/>
        <w:rPr>
          <w:color w:val="000000" w:themeColor="text1"/>
        </w:rPr>
      </w:pPr>
      <w:r w:rsidRPr="00E03FDE">
        <w:rPr>
          <w:rFonts w:hint="eastAsia"/>
          <w:color w:val="000000" w:themeColor="text1"/>
        </w:rPr>
        <w:t>网络安全标准</w:t>
      </w:r>
    </w:p>
    <w:tbl>
      <w:tblPr>
        <w:tblW w:w="8051" w:type="dxa"/>
        <w:tblInd w:w="-5" w:type="dxa"/>
        <w:tblLook w:val="04A0" w:firstRow="1" w:lastRow="0" w:firstColumn="1" w:lastColumn="0" w:noHBand="0" w:noVBand="1"/>
      </w:tblPr>
      <w:tblGrid>
        <w:gridCol w:w="709"/>
        <w:gridCol w:w="7342"/>
      </w:tblGrid>
      <w:tr w:rsidR="00E03FDE" w:rsidRPr="00E03FDE" w:rsidTr="004B3CA8">
        <w:trPr>
          <w:trHeight w:val="264"/>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96AAC" w:rsidRPr="00E03FDE" w:rsidRDefault="00496AAC" w:rsidP="00894CAF">
            <w:pPr>
              <w:widowControl/>
              <w:jc w:val="center"/>
              <w:rPr>
                <w:rFonts w:asciiTheme="minorEastAsia" w:eastAsiaTheme="minorEastAsia" w:hAnsiTheme="minorEastAsia"/>
                <w:b/>
                <w:bCs/>
                <w:color w:val="000000" w:themeColor="text1"/>
                <w:szCs w:val="24"/>
              </w:rPr>
            </w:pPr>
            <w:r w:rsidRPr="00E03FDE">
              <w:rPr>
                <w:rFonts w:asciiTheme="minorEastAsia" w:eastAsiaTheme="minorEastAsia" w:hAnsiTheme="minorEastAsia" w:hint="eastAsia"/>
                <w:b/>
                <w:bCs/>
                <w:color w:val="000000" w:themeColor="text1"/>
                <w:szCs w:val="24"/>
              </w:rPr>
              <w:t>编号</w:t>
            </w:r>
          </w:p>
        </w:tc>
        <w:tc>
          <w:tcPr>
            <w:tcW w:w="7342" w:type="dxa"/>
            <w:tcBorders>
              <w:top w:val="single" w:sz="4" w:space="0" w:color="auto"/>
              <w:left w:val="nil"/>
              <w:bottom w:val="single" w:sz="4" w:space="0" w:color="auto"/>
              <w:right w:val="single" w:sz="4" w:space="0" w:color="auto"/>
            </w:tcBorders>
            <w:shd w:val="clear" w:color="000000" w:fill="D9D9D9"/>
            <w:vAlign w:val="center"/>
            <w:hideMark/>
          </w:tcPr>
          <w:p w:rsidR="00496AAC" w:rsidRPr="00E03FDE" w:rsidRDefault="00496AAC" w:rsidP="00894CAF">
            <w:pPr>
              <w:widowControl/>
              <w:jc w:val="center"/>
              <w:rPr>
                <w:rFonts w:asciiTheme="minorEastAsia" w:eastAsiaTheme="minorEastAsia" w:hAnsiTheme="minorEastAsia"/>
                <w:b/>
                <w:bCs/>
                <w:color w:val="000000" w:themeColor="text1"/>
                <w:szCs w:val="24"/>
              </w:rPr>
            </w:pPr>
            <w:r w:rsidRPr="00E03FDE">
              <w:rPr>
                <w:rFonts w:asciiTheme="minorEastAsia" w:eastAsiaTheme="minorEastAsia" w:hAnsiTheme="minorEastAsia" w:hint="eastAsia"/>
                <w:b/>
                <w:bCs/>
                <w:color w:val="000000" w:themeColor="text1"/>
                <w:szCs w:val="24"/>
              </w:rPr>
              <w:t>网络安全标准详述</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对于人机接口以及可远程访问的机机接口，不得存在用户无法修改的口令（含程序中的硬编码口令）。</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对于出厂时缺省设置的帐号</w:t>
            </w:r>
            <w:r w:rsidRPr="00E03FDE">
              <w:rPr>
                <w:rFonts w:asciiTheme="minorEastAsia" w:eastAsiaTheme="minorEastAsia" w:hAnsiTheme="minorEastAsia" w:cs="Calibri"/>
                <w:color w:val="000000" w:themeColor="text1"/>
                <w:szCs w:val="24"/>
              </w:rPr>
              <w:t>/口令或用于传输的加密密钥，产品必须提供客户修改机制，产品CPI资料中应提醒用户修改及定期更新，并</w:t>
            </w:r>
            <w:r w:rsidRPr="00E03FDE">
              <w:rPr>
                <w:rFonts w:asciiTheme="minorEastAsia" w:eastAsiaTheme="minorEastAsia" w:hAnsiTheme="minorEastAsia" w:cs="Calibri"/>
                <w:color w:val="000000" w:themeColor="text1"/>
                <w:szCs w:val="24"/>
              </w:rPr>
              <w:lastRenderedPageBreak/>
              <w:t>提示风险。</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lastRenderedPageBreak/>
              <w:t>3</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如果采用解释性语言（如</w:t>
            </w:r>
            <w:r w:rsidRPr="00E03FDE">
              <w:rPr>
                <w:rFonts w:asciiTheme="minorEastAsia" w:eastAsiaTheme="minorEastAsia" w:hAnsiTheme="minorEastAsia" w:cs="Calibri"/>
                <w:color w:val="000000" w:themeColor="text1"/>
                <w:szCs w:val="24"/>
              </w:rPr>
              <w:t>Shell/python/perl脚本、jsp、html等）实现，对于不满足“未公开接口”并需要清理的功能，必须彻底删除，严禁使用注释行等形式仅使功能失效。</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认证凭据（如口令</w:t>
            </w:r>
            <w:r w:rsidRPr="00E03FDE">
              <w:rPr>
                <w:rFonts w:asciiTheme="minorEastAsia" w:eastAsiaTheme="minorEastAsia" w:hAnsiTheme="minorEastAsia" w:cs="Calibri"/>
                <w:color w:val="000000" w:themeColor="text1"/>
                <w:szCs w:val="24"/>
              </w:rPr>
              <w:t>/私</w:t>
            </w:r>
            <w:r w:rsidRPr="00E03FDE">
              <w:rPr>
                <w:rFonts w:asciiTheme="minorEastAsia" w:eastAsiaTheme="minorEastAsia" w:hAnsiTheme="minorEastAsia" w:cs="Calibri" w:hint="eastAsia"/>
                <w:color w:val="000000" w:themeColor="text1"/>
                <w:szCs w:val="24"/>
              </w:rPr>
              <w:t>钥等）不允许明文存储在系统中，应该加密保护。</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5</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禁止使用私有密码算法实现加解密，包括：</w:t>
            </w:r>
            <w:r w:rsidRPr="00E03FDE">
              <w:rPr>
                <w:rFonts w:asciiTheme="minorEastAsia" w:eastAsiaTheme="minorEastAsia" w:hAnsiTheme="minorEastAsia" w:cs="Calibri"/>
                <w:color w:val="000000" w:themeColor="text1"/>
                <w:szCs w:val="24"/>
              </w:rPr>
              <w:br/>
              <w:t xml:space="preserve">1. </w:t>
            </w:r>
            <w:r w:rsidRPr="00E03FDE">
              <w:rPr>
                <w:rFonts w:asciiTheme="minorEastAsia" w:eastAsiaTheme="minorEastAsia" w:hAnsiTheme="minorEastAsia" w:cs="Calibri" w:hint="eastAsia"/>
                <w:color w:val="000000" w:themeColor="text1"/>
                <w:szCs w:val="24"/>
              </w:rPr>
              <w:t>自行定义的通过变形</w:t>
            </w:r>
            <w:r w:rsidRPr="00E03FDE">
              <w:rPr>
                <w:rFonts w:asciiTheme="minorEastAsia" w:eastAsiaTheme="minorEastAsia" w:hAnsiTheme="minorEastAsia" w:cs="Calibri"/>
                <w:color w:val="000000" w:themeColor="text1"/>
                <w:szCs w:val="24"/>
              </w:rPr>
              <w:t>/字符移位/替换等方式执行的数据转换算法；</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6</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2. </w:t>
            </w:r>
            <w:r w:rsidRPr="00E03FDE">
              <w:rPr>
                <w:rFonts w:asciiTheme="minorEastAsia" w:eastAsiaTheme="minorEastAsia" w:hAnsiTheme="minorEastAsia" w:cs="Calibri" w:hint="eastAsia"/>
                <w:color w:val="000000" w:themeColor="text1"/>
                <w:szCs w:val="24"/>
              </w:rPr>
              <w:t>用编码的方式（如</w:t>
            </w:r>
            <w:r w:rsidRPr="00E03FDE">
              <w:rPr>
                <w:rFonts w:asciiTheme="minorEastAsia" w:eastAsiaTheme="minorEastAsia" w:hAnsiTheme="minorEastAsia" w:cs="Calibri"/>
                <w:color w:val="000000" w:themeColor="text1"/>
                <w:szCs w:val="24"/>
              </w:rPr>
              <w:t>Base64编码）实现数据加密的目的的伪加密实现。</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7</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用于敏感数据传输加密的密钥，不能硬编码在代码中，应提供密钥管理或密钥协商的机制。对于云服务产品，产品</w:t>
            </w:r>
            <w:r w:rsidRPr="00E03FDE">
              <w:rPr>
                <w:rFonts w:asciiTheme="minorEastAsia" w:eastAsiaTheme="minorEastAsia" w:hAnsiTheme="minorEastAsia" w:cs="Calibri"/>
                <w:color w:val="000000" w:themeColor="text1"/>
                <w:szCs w:val="24"/>
              </w:rPr>
              <w:t>CPI资料中应提醒用户修改及定期更新，并提示风险。</w:t>
            </w:r>
          </w:p>
        </w:tc>
      </w:tr>
      <w:tr w:rsidR="00E03FDE" w:rsidRPr="00E03FDE" w:rsidTr="004B3CA8">
        <w:trPr>
          <w:trHeight w:val="528"/>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8</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日志记录需涵盖管理面上所有的用户活动，包括：</w:t>
            </w:r>
            <w:r w:rsidRPr="00E03FDE">
              <w:rPr>
                <w:rFonts w:asciiTheme="minorEastAsia" w:eastAsiaTheme="minorEastAsia" w:hAnsiTheme="minorEastAsia" w:cs="Calibri"/>
                <w:color w:val="000000" w:themeColor="text1"/>
                <w:szCs w:val="24"/>
              </w:rPr>
              <w:br/>
              <w:t xml:space="preserve">    1、登录和注销；</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2</w:t>
            </w:r>
            <w:r w:rsidRPr="00E03FDE">
              <w:rPr>
                <w:rFonts w:asciiTheme="minorEastAsia" w:eastAsiaTheme="minorEastAsia" w:hAnsiTheme="minorEastAsia" w:cs="Calibri" w:hint="eastAsia"/>
                <w:color w:val="000000" w:themeColor="text1"/>
                <w:szCs w:val="24"/>
              </w:rPr>
              <w:t>、系统相关安全配置（如安全日志内容配置）的变更；</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3</w:t>
            </w:r>
            <w:r w:rsidRPr="00E03FDE">
              <w:rPr>
                <w:rFonts w:asciiTheme="minorEastAsia" w:eastAsiaTheme="minorEastAsia" w:hAnsiTheme="minorEastAsia" w:cs="Calibri" w:hint="eastAsia"/>
                <w:color w:val="000000" w:themeColor="text1"/>
                <w:szCs w:val="24"/>
              </w:rPr>
              <w:t>、重要资源的变更，如某个重要文件的删除、修改等。</w:t>
            </w:r>
          </w:p>
        </w:tc>
      </w:tr>
      <w:tr w:rsidR="00E03FDE" w:rsidRPr="00E03FDE" w:rsidTr="004B3CA8">
        <w:trPr>
          <w:trHeight w:val="528"/>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lastRenderedPageBreak/>
              <w:t>9</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日志记录需涵盖管理面上所有的操作指令，包括：</w:t>
            </w:r>
            <w:r w:rsidRPr="00E03FDE">
              <w:rPr>
                <w:rFonts w:asciiTheme="minorEastAsia" w:eastAsiaTheme="minorEastAsia" w:hAnsiTheme="minorEastAsia" w:cs="Calibri"/>
                <w:color w:val="000000" w:themeColor="text1"/>
                <w:szCs w:val="24"/>
              </w:rPr>
              <w:br/>
              <w:t xml:space="preserve">    1、对系统配置参数的修改；</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2、对系统进行启动、关闭、重启、暂停、恢复、倒换；</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3、对业务的加载、卸载；</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4、软件的升级操作，包括远程升级和本地升级；</w:t>
            </w:r>
          </w:p>
        </w:tc>
      </w:tr>
      <w:tr w:rsidR="00E03FDE" w:rsidRPr="00E03FDE" w:rsidTr="004B3CA8">
        <w:trPr>
          <w:trHeight w:val="792"/>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5、对重要业务数据（特别是与财务相关的数据，包括：卡号、余额、话单、费率、费用、订单、出货、</w:t>
            </w:r>
            <w:r w:rsidRPr="00E03FDE">
              <w:rPr>
                <w:rFonts w:asciiTheme="minorEastAsia" w:eastAsiaTheme="minorEastAsia" w:hAnsiTheme="minorEastAsia" w:cs="Calibri" w:hint="eastAsia"/>
                <w:color w:val="000000" w:themeColor="text1"/>
                <w:szCs w:val="24"/>
              </w:rPr>
              <w:t>帐单等）的创建、删除、修改；</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6、所有</w:t>
            </w:r>
            <w:r w:rsidRPr="00E03FDE">
              <w:rPr>
                <w:rFonts w:asciiTheme="minorEastAsia" w:eastAsiaTheme="minorEastAsia" w:hAnsiTheme="minorEastAsia" w:cs="Calibri" w:hint="eastAsia"/>
                <w:color w:val="000000" w:themeColor="text1"/>
                <w:szCs w:val="24"/>
              </w:rPr>
              <w:t>帐户的命令行非查询操作命令。</w:t>
            </w:r>
          </w:p>
        </w:tc>
      </w:tr>
      <w:tr w:rsidR="00E03FDE" w:rsidRPr="00E03FDE" w:rsidTr="004B3CA8">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10</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管理面用户活动、操作指令的日志应支持回溯审计，至少包含下列内容：</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a. 事件发生的时间；</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b. 用户ID；</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c. 访问发起端地址或标识(如关联终端、端口、网络地址或通信设备等）；</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d. 事件类型；</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e. 被访问的资源名称；</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f. 事件的结果。</w:t>
            </w:r>
          </w:p>
        </w:tc>
      </w:tr>
      <w:tr w:rsidR="00E03FDE" w:rsidRPr="00E03FDE" w:rsidTr="004B3CA8">
        <w:trPr>
          <w:trHeight w:val="792"/>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lastRenderedPageBreak/>
              <w:t>11</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说明：</w:t>
            </w:r>
            <w:r w:rsidRPr="00E03FDE">
              <w:rPr>
                <w:rFonts w:asciiTheme="minorEastAsia" w:eastAsiaTheme="minorEastAsia" w:hAnsiTheme="minorEastAsia" w:cs="Calibri"/>
                <w:color w:val="000000" w:themeColor="text1"/>
                <w:szCs w:val="24"/>
              </w:rPr>
              <w:br/>
              <w:t>1）对于第三方OS/DB，如果不支持记录日志、记录内容不全或者启用记录存在严重性能影响，且风险可控，不强制要求。</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2）如果系统是单用户或者没有用户的概念，可不涉及用户ID。</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3）当目标设备是通过代理进行访问时，可以只记录代理的地址或标识。</w:t>
            </w:r>
          </w:p>
        </w:tc>
      </w:tr>
      <w:tr w:rsidR="00E03FDE" w:rsidRPr="00E03FDE" w:rsidTr="004B3CA8">
        <w:trPr>
          <w:trHeight w:val="528"/>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12</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产品对于每一个需要授权访问的请求都需核实用户的会话标识是否合法、用户是否被授权执行此操作。</w:t>
            </w:r>
          </w:p>
        </w:tc>
      </w:tr>
      <w:tr w:rsidR="00E03FDE" w:rsidRPr="00E03FDE" w:rsidTr="004B3CA8">
        <w:trPr>
          <w:trHeight w:val="528"/>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说明：</w:t>
            </w:r>
            <w:r w:rsidRPr="00E03FDE">
              <w:rPr>
                <w:rFonts w:asciiTheme="minorEastAsia" w:eastAsiaTheme="minorEastAsia" w:hAnsiTheme="minorEastAsia" w:cs="Calibri"/>
                <w:color w:val="000000" w:themeColor="text1"/>
                <w:szCs w:val="24"/>
              </w:rPr>
              <w:br/>
              <w:t>1）请求是否需要鉴权，由产品根据具体业务需要以及安全风险确定。</w:t>
            </w:r>
          </w:p>
        </w:tc>
      </w:tr>
      <w:tr w:rsidR="00E03FDE" w:rsidRPr="00E03FDE" w:rsidTr="004B3CA8">
        <w:trPr>
          <w:trHeight w:val="528"/>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2）对于图标、CSS文件、静态页面或JavaScript等，如果公开后没有安全风险，不强制认证鉴权。</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13</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对用户的最终认证处理过程必须在服务器端进行。</w:t>
            </w:r>
          </w:p>
        </w:tc>
      </w:tr>
      <w:tr w:rsidR="00E03FDE" w:rsidRPr="00E03FDE" w:rsidTr="004B3CA8">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14</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若输出到客户端或者解释器的数据来自不可信的数据源，则须对该数据进行相应的编码或转义。</w:t>
            </w:r>
          </w:p>
        </w:tc>
      </w:tr>
      <w:tr w:rsidR="00E03FDE" w:rsidRPr="00E03FDE" w:rsidTr="004B3CA8">
        <w:trPr>
          <w:trHeight w:val="528"/>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说明：产品根据实际输出的目标位置，使用</w:t>
            </w:r>
            <w:r w:rsidRPr="00E03FDE">
              <w:rPr>
                <w:rFonts w:asciiTheme="minorEastAsia" w:eastAsiaTheme="minorEastAsia" w:hAnsiTheme="minorEastAsia" w:cs="Calibri"/>
                <w:color w:val="000000" w:themeColor="text1"/>
                <w:szCs w:val="24"/>
              </w:rPr>
              <w:t>ESAPI或Web安全框架中提供的相应的编码接口对不可信数据进行编码。如自己实现，至少确保对&amp;</w:t>
            </w:r>
            <w:r w:rsidRPr="00E03FDE">
              <w:rPr>
                <w:rFonts w:asciiTheme="minorEastAsia" w:eastAsiaTheme="minorEastAsia" w:hAnsiTheme="minorEastAsia" w:cs="Calibri" w:hint="eastAsia"/>
                <w:color w:val="000000" w:themeColor="text1"/>
                <w:szCs w:val="24"/>
              </w:rPr>
              <w:t>、</w:t>
            </w:r>
            <w:r w:rsidRPr="00E03FDE">
              <w:rPr>
                <w:rFonts w:asciiTheme="minorEastAsia" w:eastAsiaTheme="minorEastAsia" w:hAnsiTheme="minorEastAsia" w:cs="Calibri"/>
                <w:color w:val="000000" w:themeColor="text1"/>
                <w:szCs w:val="24"/>
              </w:rPr>
              <w:t>&lt;</w:t>
            </w:r>
            <w:r w:rsidRPr="00E03FDE">
              <w:rPr>
                <w:rFonts w:asciiTheme="minorEastAsia" w:eastAsiaTheme="minorEastAsia" w:hAnsiTheme="minorEastAsia" w:cs="Calibri" w:hint="eastAsia"/>
                <w:color w:val="000000" w:themeColor="text1"/>
                <w:szCs w:val="24"/>
              </w:rPr>
              <w:t>、</w:t>
            </w:r>
            <w:r w:rsidRPr="00E03FDE">
              <w:rPr>
                <w:rFonts w:asciiTheme="minorEastAsia" w:eastAsiaTheme="minorEastAsia" w:hAnsiTheme="minorEastAsia" w:cs="Calibri"/>
                <w:color w:val="000000" w:themeColor="text1"/>
                <w:szCs w:val="24"/>
              </w:rPr>
              <w:t>&gt;</w:t>
            </w:r>
            <w:r w:rsidRPr="00E03FDE">
              <w:rPr>
                <w:rFonts w:asciiTheme="minorEastAsia" w:eastAsiaTheme="minorEastAsia" w:hAnsiTheme="minorEastAsia" w:cs="Calibri" w:hint="eastAsia"/>
                <w:color w:val="000000" w:themeColor="text1"/>
                <w:szCs w:val="24"/>
              </w:rPr>
              <w:t>、</w:t>
            </w:r>
            <w:r w:rsidRPr="00E03FDE">
              <w:rPr>
                <w:rFonts w:asciiTheme="minorEastAsia" w:eastAsiaTheme="minorEastAsia" w:hAnsiTheme="minorEastAsia" w:cs="Calibri"/>
                <w:color w:val="000000" w:themeColor="text1"/>
                <w:szCs w:val="24"/>
              </w:rPr>
              <w:t>"、'、(、)七种特殊字符进行编码。</w:t>
            </w:r>
          </w:p>
        </w:tc>
      </w:tr>
      <w:tr w:rsidR="00E03FDE" w:rsidRPr="00E03FDE" w:rsidTr="004B3CA8">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lastRenderedPageBreak/>
              <w:t>15</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用户登陆认证通过后必须更换会话标识，以防止会话固定（</w:t>
            </w:r>
            <w:r w:rsidRPr="00E03FDE">
              <w:rPr>
                <w:rFonts w:asciiTheme="minorEastAsia" w:eastAsiaTheme="minorEastAsia" w:hAnsiTheme="minorEastAsia" w:cs="Calibri"/>
                <w:color w:val="000000" w:themeColor="text1"/>
                <w:szCs w:val="24"/>
              </w:rPr>
              <w:t>session fixation）漏洞。</w:t>
            </w:r>
          </w:p>
        </w:tc>
      </w:tr>
      <w:tr w:rsidR="00E03FDE" w:rsidRPr="00E03FDE" w:rsidTr="004B3CA8">
        <w:trPr>
          <w:trHeight w:val="792"/>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说明：已经登录成功的用户，如果需要对重要操作进行二次认证，不强制要求更换会话标识（例如：锁定后解锁的场景、修改口令时验证旧口令的场景、涉及大金额或重要业务操作需要再次认证的场景）。</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16</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产品出厂使用的数据库口令不得使用数据库厂商的缺省口令，且设置的口令符合口令复杂度要求。</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17</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产品应缺省启用数据库口令复杂度检查功能，若口令不符合复杂度规则，必须禁止设置并进行警告。</w:t>
            </w:r>
          </w:p>
        </w:tc>
      </w:tr>
      <w:tr w:rsidR="00E03FDE" w:rsidRPr="00E03FDE" w:rsidTr="004B3CA8">
        <w:trPr>
          <w:trHeight w:val="528"/>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19</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如果产品支持关闭复杂度检查机制，对于云服务产品，应在</w:t>
            </w:r>
            <w:r w:rsidRPr="00E03FDE">
              <w:rPr>
                <w:rFonts w:asciiTheme="minorEastAsia" w:eastAsiaTheme="minorEastAsia" w:hAnsiTheme="minorEastAsia" w:cs="Calibri"/>
                <w:color w:val="000000" w:themeColor="text1"/>
                <w:szCs w:val="24"/>
              </w:rPr>
              <w:t>CPI资料中提示风险。</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说明：对于仅能本地访问的数据库，不强制满足口令复杂度要求。</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20</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数据库若存在多个默认帐号，必须将不使用的帐号禁用或删除。</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21</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使用操作系统的非管理员权限帐号来运行数据库。</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22</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数据库系统本身的文件（如</w:t>
            </w:r>
            <w:r w:rsidRPr="00E03FDE">
              <w:rPr>
                <w:rFonts w:asciiTheme="minorEastAsia" w:eastAsiaTheme="minorEastAsia" w:hAnsiTheme="minorEastAsia" w:cs="Calibri"/>
                <w:color w:val="000000" w:themeColor="text1"/>
                <w:szCs w:val="24"/>
              </w:rPr>
              <w:t>$SYBASE、$ORACLE_HOME等）及用户的数据文件需要严格控制访问权限，只有数据库进程运行</w:t>
            </w:r>
            <w:r w:rsidRPr="00E03FDE">
              <w:rPr>
                <w:rFonts w:asciiTheme="minorEastAsia" w:eastAsiaTheme="minorEastAsia" w:hAnsiTheme="minorEastAsia" w:cs="Calibri" w:hint="eastAsia"/>
                <w:color w:val="000000" w:themeColor="text1"/>
                <w:szCs w:val="24"/>
              </w:rPr>
              <w:t>帐户以及管理员帐户才具备读写权限；</w:t>
            </w:r>
          </w:p>
        </w:tc>
      </w:tr>
      <w:tr w:rsidR="00E03FDE" w:rsidRPr="00E03FDE" w:rsidTr="004B3CA8">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23</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对数据库帐户授予的权限进行严格清晰的划分，所有数据库帐户只能</w:t>
            </w:r>
            <w:r w:rsidRPr="00E03FDE">
              <w:rPr>
                <w:rFonts w:asciiTheme="minorEastAsia" w:eastAsiaTheme="minorEastAsia" w:hAnsiTheme="minorEastAsia" w:cs="Calibri" w:hint="eastAsia"/>
                <w:color w:val="000000" w:themeColor="text1"/>
                <w:szCs w:val="24"/>
              </w:rPr>
              <w:lastRenderedPageBreak/>
              <w:t>具备执行其任务的最小权限。</w:t>
            </w:r>
          </w:p>
        </w:tc>
      </w:tr>
      <w:tr w:rsidR="00E03FDE" w:rsidRPr="00E03FDE" w:rsidTr="004B3CA8">
        <w:trPr>
          <w:trHeight w:val="528"/>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1、禁止使用业界已知不安全的加密算法,DES/3DES（除密钥K1≠K2≠K3外的场景）/SKIPJACK/RC2/RSA（1024位及以下）/MD2/MD4。</w:t>
            </w:r>
          </w:p>
        </w:tc>
      </w:tr>
      <w:tr w:rsidR="00E03FDE" w:rsidRPr="00E03FDE" w:rsidTr="004B3CA8">
        <w:trPr>
          <w:trHeight w:val="27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说明：</w:t>
            </w:r>
          </w:p>
        </w:tc>
      </w:tr>
      <w:tr w:rsidR="00E03FDE" w:rsidRPr="00E03FDE" w:rsidTr="004B3CA8">
        <w:trPr>
          <w:trHeight w:val="528"/>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1）禁止MD5应用在参与生成“数字签名、口令加密保存”这两种场景（HMAC-MD5例外），禁止SHA1应用在参与生成“数字签名”的场景；</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2）SHA1算法可用于HMAC、PBKDF2、随机数发生器的场景；</w:t>
            </w:r>
          </w:p>
        </w:tc>
      </w:tr>
      <w:tr w:rsidR="00E03FDE" w:rsidRPr="00E03FDE" w:rsidTr="004B3CA8">
        <w:trPr>
          <w:trHeight w:val="792"/>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3）标准协议定义且没有替代算法的、或需要与第三方系统对接、或兼容</w:t>
            </w:r>
            <w:r w:rsidRPr="00E03FDE">
              <w:rPr>
                <w:rFonts w:asciiTheme="minorEastAsia" w:eastAsiaTheme="minorEastAsia" w:hAnsiTheme="minorEastAsia" w:cs="Calibri" w:hint="eastAsia"/>
                <w:color w:val="000000" w:themeColor="text1"/>
                <w:szCs w:val="24"/>
              </w:rPr>
              <w:t>老系统的除外。如需要与第三方系统对接或兼容老系统，产品支持使用不安全密码算法的情况，对于云服务产品，应在产品</w:t>
            </w:r>
            <w:r w:rsidRPr="00E03FDE">
              <w:rPr>
                <w:rFonts w:asciiTheme="minorEastAsia" w:eastAsiaTheme="minorEastAsia" w:hAnsiTheme="minorEastAsia" w:cs="Calibri"/>
                <w:color w:val="000000" w:themeColor="text1"/>
                <w:szCs w:val="24"/>
              </w:rPr>
              <w:t>CPI资料或界面中提示风险。</w:t>
            </w:r>
          </w:p>
        </w:tc>
      </w:tr>
      <w:tr w:rsidR="00E03FDE" w:rsidRPr="00E03FDE" w:rsidTr="004B3CA8">
        <w:trPr>
          <w:trHeight w:val="528"/>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2、推荐使用的密码算法：</w:t>
            </w:r>
            <w:r w:rsidRPr="00E03FDE">
              <w:rPr>
                <w:rFonts w:asciiTheme="minorEastAsia" w:eastAsiaTheme="minorEastAsia" w:hAnsiTheme="minorEastAsia" w:cs="Calibri"/>
                <w:color w:val="000000" w:themeColor="text1"/>
                <w:szCs w:val="24"/>
              </w:rPr>
              <w:br/>
              <w:t xml:space="preserve">    1）分组密码算法：AES（密钥长度在128位及以上）</w:t>
            </w:r>
          </w:p>
          <w:p w:rsidR="00496AAC" w:rsidRPr="00E03FDE" w:rsidRDefault="00496AAC" w:rsidP="00894CAF">
            <w:pPr>
              <w:widowControl/>
              <w:ind w:firstLineChars="200" w:firstLine="480"/>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w:t>
            </w:r>
            <w:r w:rsidRPr="00E03FDE">
              <w:rPr>
                <w:rFonts w:asciiTheme="minorEastAsia" w:eastAsiaTheme="minorEastAsia" w:hAnsiTheme="minorEastAsia" w:cs="Calibri" w:hint="eastAsia"/>
                <w:color w:val="000000" w:themeColor="text1"/>
                <w:szCs w:val="24"/>
              </w:rPr>
              <w:t>）密钥交换算法：</w:t>
            </w:r>
            <w:r w:rsidRPr="00E03FDE">
              <w:rPr>
                <w:rFonts w:asciiTheme="minorEastAsia" w:eastAsiaTheme="minorEastAsia" w:hAnsiTheme="minorEastAsia" w:cs="Calibri"/>
                <w:color w:val="000000" w:themeColor="text1"/>
                <w:szCs w:val="24"/>
              </w:rPr>
              <w:t>DH（2048位及以上)</w:t>
            </w:r>
          </w:p>
          <w:p w:rsidR="00496AAC" w:rsidRPr="00E03FDE" w:rsidRDefault="00496AAC" w:rsidP="00894CAF">
            <w:pPr>
              <w:widowControl/>
              <w:ind w:firstLineChars="200" w:firstLine="480"/>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3）非对称加密算法：RSA（密钥长度在2048位及以上)</w:t>
            </w:r>
          </w:p>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4</w:t>
            </w:r>
            <w:r w:rsidRPr="00E03FDE">
              <w:rPr>
                <w:rFonts w:asciiTheme="minorEastAsia" w:eastAsiaTheme="minorEastAsia" w:hAnsiTheme="minorEastAsia" w:cs="Calibri" w:hint="eastAsia"/>
                <w:color w:val="000000" w:themeColor="text1"/>
                <w:szCs w:val="24"/>
              </w:rPr>
              <w:t>）流密码算法：</w:t>
            </w:r>
            <w:r w:rsidRPr="00E03FDE">
              <w:rPr>
                <w:rFonts w:asciiTheme="minorEastAsia" w:eastAsiaTheme="minorEastAsia" w:hAnsiTheme="minorEastAsia" w:cs="Calibri"/>
                <w:color w:val="000000" w:themeColor="text1"/>
                <w:szCs w:val="24"/>
              </w:rPr>
              <w:t>AES（密钥长度在128位及以上）（OFB或CTR</w:t>
            </w:r>
            <w:r w:rsidRPr="00E03FDE">
              <w:rPr>
                <w:rFonts w:asciiTheme="minorEastAsia" w:eastAsiaTheme="minorEastAsia" w:hAnsiTheme="minorEastAsia" w:cs="Calibri"/>
                <w:color w:val="000000" w:themeColor="text1"/>
                <w:szCs w:val="24"/>
              </w:rPr>
              <w:lastRenderedPageBreak/>
              <w:t>模式）</w:t>
            </w:r>
          </w:p>
          <w:p w:rsidR="00496AAC" w:rsidRPr="00E03FDE" w:rsidRDefault="00496AAC" w:rsidP="00894CAF">
            <w:pPr>
              <w:widowControl/>
              <w:ind w:firstLineChars="200" w:firstLine="480"/>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5</w:t>
            </w:r>
            <w:r w:rsidRPr="00E03FDE">
              <w:rPr>
                <w:rFonts w:asciiTheme="minorEastAsia" w:eastAsiaTheme="minorEastAsia" w:hAnsiTheme="minorEastAsia" w:cs="Calibri" w:hint="eastAsia"/>
                <w:color w:val="000000" w:themeColor="text1"/>
                <w:szCs w:val="24"/>
              </w:rPr>
              <w:t>）哈希算法：</w:t>
            </w:r>
            <w:r w:rsidRPr="00E03FDE">
              <w:rPr>
                <w:rFonts w:asciiTheme="minorEastAsia" w:eastAsiaTheme="minorEastAsia" w:hAnsiTheme="minorEastAsia" w:cs="Calibri"/>
                <w:color w:val="000000" w:themeColor="text1"/>
                <w:szCs w:val="24"/>
              </w:rPr>
              <w:t>SHA2（256位及以上）</w:t>
            </w:r>
          </w:p>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    6）HMAC（基于哈希的消息验证码）算法：HMAC-SHA2</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3、缺省使用安全的加密算法，如客户选择不安全的加密算法，应提示安全风险。</w:t>
            </w:r>
          </w:p>
        </w:tc>
      </w:tr>
      <w:tr w:rsidR="00E03FDE" w:rsidRPr="00E03FDE" w:rsidTr="004B3CA8">
        <w:trPr>
          <w:trHeight w:val="792"/>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认证凭据不需要还原的场景（例如认证端保存的用户登录口令），必须使用</w:t>
            </w:r>
            <w:r w:rsidRPr="00E03FDE">
              <w:rPr>
                <w:rFonts w:asciiTheme="minorEastAsia" w:eastAsiaTheme="minorEastAsia" w:hAnsiTheme="minorEastAsia" w:cs="Calibri"/>
                <w:color w:val="000000" w:themeColor="text1"/>
                <w:szCs w:val="24"/>
              </w:rPr>
              <w:t>PBKDF2或公司密码学专家组认可的更强的算法加密，对于性能极其敏感且安全性要求不高的场景允许使用HMAC（口令，盐值）（注：口令、</w:t>
            </w:r>
            <w:r w:rsidRPr="00E03FDE">
              <w:rPr>
                <w:rFonts w:asciiTheme="minorEastAsia" w:eastAsiaTheme="minorEastAsia" w:hAnsiTheme="minorEastAsia" w:cs="Calibri" w:hint="eastAsia"/>
                <w:color w:val="000000" w:themeColor="text1"/>
                <w:szCs w:val="24"/>
              </w:rPr>
              <w:t>盐值位置可以互换）。</w:t>
            </w:r>
            <w:r w:rsidRPr="00E03FDE">
              <w:rPr>
                <w:rFonts w:asciiTheme="minorEastAsia" w:eastAsiaTheme="minorEastAsia" w:hAnsiTheme="minorEastAsia" w:cs="Calibri"/>
                <w:color w:val="000000" w:themeColor="text1"/>
                <w:szCs w:val="24"/>
              </w:rPr>
              <w:t xml:space="preserve"> </w:t>
            </w:r>
          </w:p>
        </w:tc>
      </w:tr>
      <w:tr w:rsidR="00E03FDE" w:rsidRPr="00E03FDE" w:rsidTr="004B3CA8">
        <w:trPr>
          <w:trHeight w:val="288"/>
        </w:trPr>
        <w:tc>
          <w:tcPr>
            <w:tcW w:w="709"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24</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密钥不允许明文存储在系统中，应该加密保护并提供访问控制。</w:t>
            </w:r>
          </w:p>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说明：</w:t>
            </w:r>
            <w:r w:rsidRPr="00E03FDE">
              <w:rPr>
                <w:rFonts w:asciiTheme="minorEastAsia" w:eastAsiaTheme="minorEastAsia" w:hAnsiTheme="minorEastAsia" w:cs="Calibri"/>
                <w:color w:val="000000" w:themeColor="text1"/>
                <w:szCs w:val="24"/>
              </w:rPr>
              <w:br/>
              <w:t>1）硬编码密钥暂不要求。</w:t>
            </w:r>
          </w:p>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2）对开</w:t>
            </w:r>
            <w:r w:rsidRPr="00E03FDE">
              <w:rPr>
                <w:rFonts w:asciiTheme="minorEastAsia" w:eastAsiaTheme="minorEastAsia" w:hAnsiTheme="minorEastAsia" w:cs="Calibri" w:hint="eastAsia"/>
                <w:color w:val="000000" w:themeColor="text1"/>
                <w:szCs w:val="24"/>
              </w:rPr>
              <w:t>源软件中密钥的加密保护不作强制要求。</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25</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在输入错误的用户名或密码时，不能出现类似于“密码错误”、“用户名不存在”之类的过于明确的原因提示信息，以防止攻击者用于猜解系统用户名</w:t>
            </w:r>
            <w:r w:rsidRPr="00E03FDE">
              <w:rPr>
                <w:rFonts w:asciiTheme="minorEastAsia" w:eastAsiaTheme="minorEastAsia" w:hAnsiTheme="minorEastAsia" w:cs="Calibri"/>
                <w:color w:val="000000" w:themeColor="text1"/>
                <w:szCs w:val="24"/>
              </w:rPr>
              <w:t>/口令。</w:t>
            </w:r>
          </w:p>
        </w:tc>
      </w:tr>
      <w:tr w:rsidR="00E03FDE" w:rsidRPr="00E03FDE" w:rsidTr="004B3CA8">
        <w:trPr>
          <w:trHeight w:val="528"/>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26</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下列场景不违反本条红线要求：</w:t>
            </w:r>
            <w:r w:rsidRPr="00E03FDE">
              <w:rPr>
                <w:rFonts w:asciiTheme="minorEastAsia" w:eastAsiaTheme="minorEastAsia" w:hAnsiTheme="minorEastAsia" w:cs="Calibri"/>
                <w:color w:val="000000" w:themeColor="text1"/>
                <w:szCs w:val="24"/>
              </w:rPr>
              <w:br/>
              <w:t>1）因登录失败而提示</w:t>
            </w:r>
            <w:r w:rsidRPr="00E03FDE">
              <w:rPr>
                <w:rFonts w:asciiTheme="minorEastAsia" w:eastAsiaTheme="minorEastAsia" w:hAnsiTheme="minorEastAsia" w:cs="Calibri" w:hint="eastAsia"/>
                <w:color w:val="000000" w:themeColor="text1"/>
                <w:szCs w:val="24"/>
              </w:rPr>
              <w:t>帐号锁定的场景；</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2）不</w:t>
            </w:r>
            <w:r w:rsidRPr="00E03FDE">
              <w:rPr>
                <w:rFonts w:asciiTheme="minorEastAsia" w:eastAsiaTheme="minorEastAsia" w:hAnsiTheme="minorEastAsia" w:cs="Calibri" w:hint="eastAsia"/>
                <w:color w:val="000000" w:themeColor="text1"/>
                <w:szCs w:val="24"/>
              </w:rPr>
              <w:t>存在猜解口令的风险的场景，如</w:t>
            </w:r>
            <w:r w:rsidRPr="00E03FDE">
              <w:rPr>
                <w:rFonts w:asciiTheme="minorEastAsia" w:eastAsiaTheme="minorEastAsia" w:hAnsiTheme="minorEastAsia" w:cs="Calibri"/>
                <w:color w:val="000000" w:themeColor="text1"/>
                <w:szCs w:val="24"/>
              </w:rPr>
              <w:t>Linux操作系统下以su方式登录时可以提示用户名无效。</w:t>
            </w:r>
          </w:p>
        </w:tc>
      </w:tr>
      <w:tr w:rsidR="00E03FDE" w:rsidRPr="00E03FDE" w:rsidTr="004B3CA8">
        <w:trPr>
          <w:trHeight w:val="528"/>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27</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对于系统自身操作维护类的口令：</w:t>
            </w:r>
            <w:r w:rsidRPr="00E03FDE">
              <w:rPr>
                <w:rFonts w:asciiTheme="minorEastAsia" w:eastAsiaTheme="minorEastAsia" w:hAnsiTheme="minorEastAsia" w:cs="Calibri"/>
                <w:color w:val="000000" w:themeColor="text1"/>
                <w:szCs w:val="24"/>
              </w:rPr>
              <w:br/>
              <w:t>1）图形界面缺省不能明文显示用户键入的所有口令；</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2）交互式命令行界面不能明文显示用户在登录过程中键入的登录口令；</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28</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系统提供的口令输入框不支持口令拷出。</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29</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系统预置帐号的缺省口令（包括操作系统、数据库、业务系统），口令应符合复杂度的要求，如果不能满足口令复杂度则需要在用户首次登录时强制修改，客户明确定制的除外。</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30</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用户（包括管理员）修改自身口令前需再次验证旧口令。</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31</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管理员重置其他用户的口令，无需验证旧口令。</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32</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用户仅可以修改自身帐号的口令，管理员除外。</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33</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如系统支持文件访问控制，口令文件必须设置访问权限，普通用户不能读取或拷贝加密的内容。</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34</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系统的管理平面和近端维护终端（如</w:t>
            </w:r>
            <w:r w:rsidRPr="00E03FDE">
              <w:rPr>
                <w:rFonts w:asciiTheme="minorEastAsia" w:eastAsiaTheme="minorEastAsia" w:hAnsiTheme="minorEastAsia" w:cs="Calibri"/>
                <w:color w:val="000000" w:themeColor="text1"/>
                <w:szCs w:val="24"/>
              </w:rPr>
              <w:t>LMT）、网管维护终端间，支持使用合适的安全协议（如SSHv2/TLS1.1/IPSec/SFTP/SNMPv3等）进行通信。建议缺省启用安全协议。</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lastRenderedPageBreak/>
              <w:t>35</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对于公司指定的不安全协议，支持关闭，建议缺省关闭。</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36</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公司指定的不安全协议有：</w:t>
            </w:r>
            <w:r w:rsidRPr="00E03FDE">
              <w:rPr>
                <w:rFonts w:asciiTheme="minorEastAsia" w:eastAsiaTheme="minorEastAsia" w:hAnsiTheme="minorEastAsia" w:cs="Calibri"/>
                <w:color w:val="000000" w:themeColor="text1"/>
                <w:szCs w:val="24"/>
              </w:rPr>
              <w:t>FTP、Telnet和SSHv1.x。</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37</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修改自身口令的帐号只能从服务器端的会话信息中获取，而不能由客户端指定。</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38</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1、待修改口令的用户名或用户ID等禁止从请求报文里获取，应从服务器中的会话信息中获取。</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39</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对于管理面人机登录的场景（如近端维护终端、网管维护终端、网管登录</w:t>
            </w:r>
            <w:r w:rsidRPr="00E03FDE">
              <w:rPr>
                <w:rFonts w:asciiTheme="minorEastAsia" w:eastAsiaTheme="minorEastAsia" w:hAnsiTheme="minorEastAsia" w:cs="Calibri"/>
                <w:color w:val="000000" w:themeColor="text1"/>
                <w:szCs w:val="24"/>
              </w:rPr>
              <w:t>Portal、系统维护工具等），在登录界面禁止提供“自动登录/记住我”功能</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40</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运行程序的帐号（</w:t>
            </w:r>
            <w:r w:rsidRPr="00E03FDE">
              <w:rPr>
                <w:rFonts w:asciiTheme="minorEastAsia" w:eastAsiaTheme="minorEastAsia" w:hAnsiTheme="minorEastAsia" w:cs="Calibri"/>
                <w:color w:val="000000" w:themeColor="text1"/>
                <w:szCs w:val="24"/>
              </w:rPr>
              <w:t>OS</w:t>
            </w:r>
            <w:r w:rsidRPr="00E03FDE">
              <w:rPr>
                <w:rFonts w:asciiTheme="minorEastAsia" w:eastAsiaTheme="minorEastAsia" w:hAnsiTheme="minorEastAsia" w:cs="Calibri" w:hint="eastAsia"/>
                <w:color w:val="000000" w:themeColor="text1"/>
                <w:szCs w:val="24"/>
              </w:rPr>
              <w:t>帐号）不能拥有远程登录的权限</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41</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会话标识必须使用安全随机数算法生成，且有效长度不少于</w:t>
            </w:r>
            <w:r w:rsidRPr="00E03FDE">
              <w:rPr>
                <w:rFonts w:asciiTheme="minorEastAsia" w:eastAsiaTheme="minorEastAsia" w:hAnsiTheme="minorEastAsia" w:cs="Calibri"/>
                <w:color w:val="000000" w:themeColor="text1"/>
                <w:szCs w:val="24"/>
              </w:rPr>
              <w:t>24个字符（或192bits）</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42</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会话标识需要进行安全传输</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43</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B/S </w:t>
            </w:r>
            <w:r w:rsidRPr="00E03FDE">
              <w:rPr>
                <w:rFonts w:asciiTheme="minorEastAsia" w:eastAsiaTheme="minorEastAsia" w:hAnsiTheme="minorEastAsia" w:cs="Calibri" w:hint="eastAsia"/>
                <w:color w:val="000000" w:themeColor="text1"/>
                <w:szCs w:val="24"/>
              </w:rPr>
              <w:t>应用中，必须使用</w:t>
            </w:r>
            <w:r w:rsidRPr="00E03FDE">
              <w:rPr>
                <w:rFonts w:asciiTheme="minorEastAsia" w:eastAsiaTheme="minorEastAsia" w:hAnsiTheme="minorEastAsia" w:cs="Calibri"/>
                <w:color w:val="000000" w:themeColor="text1"/>
                <w:szCs w:val="24"/>
              </w:rPr>
              <w:t xml:space="preserve">cookie </w:t>
            </w:r>
            <w:r w:rsidRPr="00E03FDE">
              <w:rPr>
                <w:rFonts w:asciiTheme="minorEastAsia" w:eastAsiaTheme="minorEastAsia" w:hAnsiTheme="minorEastAsia" w:cs="Calibri" w:hint="eastAsia"/>
                <w:color w:val="000000" w:themeColor="text1"/>
                <w:szCs w:val="24"/>
              </w:rPr>
              <w:t>用于维持会话</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44</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 xml:space="preserve">B/S </w:t>
            </w:r>
            <w:r w:rsidRPr="00E03FDE">
              <w:rPr>
                <w:rFonts w:asciiTheme="minorEastAsia" w:eastAsiaTheme="minorEastAsia" w:hAnsiTheme="minorEastAsia" w:cs="Calibri" w:hint="eastAsia"/>
                <w:color w:val="000000" w:themeColor="text1"/>
                <w:szCs w:val="24"/>
              </w:rPr>
              <w:t>应用中，会话</w:t>
            </w:r>
            <w:r w:rsidRPr="00E03FDE">
              <w:rPr>
                <w:rFonts w:asciiTheme="minorEastAsia" w:eastAsiaTheme="minorEastAsia" w:hAnsiTheme="minorEastAsia" w:cs="Calibri"/>
                <w:color w:val="000000" w:themeColor="text1"/>
                <w:szCs w:val="24"/>
              </w:rPr>
              <w:t>cookie的属性要设置为“HttpOnly”，“Secure”、域和路径</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45</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请求必须要使用</w:t>
            </w:r>
            <w:r w:rsidRPr="00E03FDE">
              <w:rPr>
                <w:rFonts w:asciiTheme="minorEastAsia" w:eastAsiaTheme="minorEastAsia" w:hAnsiTheme="minorEastAsia" w:cs="Calibri"/>
                <w:color w:val="000000" w:themeColor="text1"/>
                <w:szCs w:val="24"/>
              </w:rPr>
              <w:t>token防止csrf攻击，必须使用会话Token对敏感或关键的操作进行校验，会话Token必须使用安全随机数</w:t>
            </w:r>
            <w:r w:rsidRPr="00E03FDE">
              <w:rPr>
                <w:rFonts w:asciiTheme="minorEastAsia" w:eastAsiaTheme="minorEastAsia" w:hAnsiTheme="minorEastAsia" w:cs="Calibri" w:hint="eastAsia"/>
                <w:color w:val="000000" w:themeColor="text1"/>
                <w:szCs w:val="24"/>
              </w:rPr>
              <w:t>算法生成、</w:t>
            </w:r>
            <w:r w:rsidRPr="00E03FDE">
              <w:rPr>
                <w:rFonts w:asciiTheme="minorEastAsia" w:eastAsiaTheme="minorEastAsia" w:hAnsiTheme="minorEastAsia" w:cs="Calibri" w:hint="eastAsia"/>
                <w:color w:val="000000" w:themeColor="text1"/>
                <w:szCs w:val="24"/>
              </w:rPr>
              <w:lastRenderedPageBreak/>
              <w:t>有效长度不少于</w:t>
            </w:r>
            <w:r w:rsidRPr="00E03FDE">
              <w:rPr>
                <w:rFonts w:asciiTheme="minorEastAsia" w:eastAsiaTheme="minorEastAsia" w:hAnsiTheme="minorEastAsia" w:cs="Calibri"/>
                <w:color w:val="000000" w:themeColor="text1"/>
                <w:szCs w:val="24"/>
              </w:rPr>
              <w:t>24个字符（或192bits），且需要设置有效期</w:t>
            </w:r>
          </w:p>
        </w:tc>
      </w:tr>
      <w:tr w:rsidR="00E03FDE" w:rsidRPr="00E03FDE" w:rsidTr="004B3CA8">
        <w:trPr>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lastRenderedPageBreak/>
              <w:t>46</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所有登录后才能访问的界面都必须提供主动退出选项，当用户退出时，服务器端必须清除该用户的会话信息</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47</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必须设置会话超时机制，在超时过后必须要清除该会话信息</w:t>
            </w:r>
          </w:p>
        </w:tc>
      </w:tr>
      <w:tr w:rsidR="00E03FDE" w:rsidRPr="00E03FDE" w:rsidTr="004B3CA8">
        <w:trPr>
          <w:trHeight w:val="288"/>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48</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禁止使用</w:t>
            </w:r>
            <w:r w:rsidRPr="00E03FDE">
              <w:rPr>
                <w:rFonts w:asciiTheme="minorEastAsia" w:eastAsiaTheme="minorEastAsia" w:hAnsiTheme="minorEastAsia" w:cs="Calibri"/>
                <w:color w:val="000000" w:themeColor="text1"/>
                <w:szCs w:val="24"/>
              </w:rPr>
              <w:t>SSL2.0、SSL3.0协议，TLS1.0协议仅可遗留使用</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1、禁止使用SSL2.0和SSL3.0协议。</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2、TLS1.0仅在向下兼容、第三方对接等场景下可遗留使用。</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49</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密钥的生成、使用、更新、销毁等操作需记录详细的日志</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50</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在</w:t>
            </w:r>
            <w:r w:rsidRPr="00E03FDE">
              <w:rPr>
                <w:rFonts w:asciiTheme="minorEastAsia" w:eastAsiaTheme="minorEastAsia" w:hAnsiTheme="minorEastAsia" w:cs="Calibri"/>
                <w:color w:val="000000" w:themeColor="text1"/>
                <w:szCs w:val="24"/>
              </w:rPr>
              <w:t>B/S系统中，如果提交的数据中包含个人数据，则禁止使用Get方式提交个人数据</w:t>
            </w:r>
          </w:p>
        </w:tc>
      </w:tr>
      <w:tr w:rsidR="00E03FDE" w:rsidRPr="00E03FDE" w:rsidTr="004B3CA8">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51</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禁止在</w:t>
            </w:r>
            <w:r w:rsidRPr="00E03FDE">
              <w:rPr>
                <w:rFonts w:asciiTheme="minorEastAsia" w:eastAsiaTheme="minorEastAsia" w:hAnsiTheme="minorEastAsia" w:cs="Calibri"/>
                <w:color w:val="000000" w:themeColor="text1"/>
                <w:szCs w:val="24"/>
              </w:rPr>
              <w:t>URL、日志、错误消息、调试信息中暴露口令、密钥、银行账号、会话标识符等敏感信息</w:t>
            </w:r>
          </w:p>
        </w:tc>
      </w:tr>
      <w:tr w:rsidR="00E03FDE" w:rsidRPr="00E03FDE" w:rsidTr="004B3CA8">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52</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日志中禁止明文记录敏感数据</w:t>
            </w:r>
          </w:p>
        </w:tc>
      </w:tr>
      <w:tr w:rsidR="00E03FDE" w:rsidRPr="00E03FDE" w:rsidTr="004B3CA8">
        <w:trPr>
          <w:trHeight w:val="528"/>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1、敏感数据（包括口令、对称密钥、预共享密钥、私</w:t>
            </w:r>
            <w:r w:rsidRPr="00E03FDE">
              <w:rPr>
                <w:rFonts w:asciiTheme="minorEastAsia" w:eastAsiaTheme="minorEastAsia" w:hAnsiTheme="minorEastAsia" w:cs="Calibri" w:hint="eastAsia"/>
                <w:color w:val="000000" w:themeColor="text1"/>
                <w:szCs w:val="24"/>
              </w:rPr>
              <w:t>钥、银行帐号、敏感个人数据、</w:t>
            </w:r>
            <w:r w:rsidRPr="00E03FDE">
              <w:rPr>
                <w:rFonts w:asciiTheme="minorEastAsia" w:eastAsiaTheme="minorEastAsia" w:hAnsiTheme="minorEastAsia" w:cs="Calibri"/>
                <w:color w:val="000000" w:themeColor="text1"/>
                <w:szCs w:val="24"/>
              </w:rPr>
              <w:t>Session ID等）禁止明文记录在日志中。</w:t>
            </w:r>
          </w:p>
        </w:tc>
      </w:tr>
      <w:tr w:rsidR="00E03FDE" w:rsidRPr="00E03FDE" w:rsidTr="004B3CA8">
        <w:trPr>
          <w:trHeight w:val="26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2、口令禁止加密/哈希后以密文记录日志。</w:t>
            </w:r>
          </w:p>
        </w:tc>
      </w:tr>
      <w:tr w:rsidR="00E03FDE" w:rsidRPr="00E03FDE" w:rsidTr="004B3CA8">
        <w:trPr>
          <w:trHeight w:val="45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96AAC" w:rsidRPr="00E03FDE" w:rsidRDefault="00496AAC" w:rsidP="00894CAF">
            <w:pPr>
              <w:widowControl/>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53</w:t>
            </w:r>
          </w:p>
        </w:tc>
        <w:tc>
          <w:tcPr>
            <w:tcW w:w="7342" w:type="dxa"/>
            <w:tcBorders>
              <w:top w:val="nil"/>
              <w:left w:val="nil"/>
              <w:bottom w:val="single" w:sz="4" w:space="0" w:color="auto"/>
              <w:right w:val="single" w:sz="4" w:space="0" w:color="auto"/>
            </w:tcBorders>
            <w:shd w:val="clear" w:color="auto" w:fill="auto"/>
            <w:vAlign w:val="center"/>
            <w:hideMark/>
          </w:tcPr>
          <w:p w:rsidR="00496AAC" w:rsidRPr="00E03FDE" w:rsidRDefault="00496AAC" w:rsidP="00894CAF">
            <w:pPr>
              <w:widowControl/>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通过</w:t>
            </w:r>
            <w:r w:rsidRPr="00E03FDE">
              <w:rPr>
                <w:rFonts w:asciiTheme="minorEastAsia" w:eastAsiaTheme="minorEastAsia" w:hAnsiTheme="minorEastAsia" w:cs="Calibri"/>
                <w:color w:val="000000" w:themeColor="text1"/>
                <w:szCs w:val="24"/>
              </w:rPr>
              <w:t>ICSL安全送检</w:t>
            </w:r>
          </w:p>
        </w:tc>
      </w:tr>
      <w:tr w:rsidR="00E03FDE" w:rsidRPr="00E03FDE" w:rsidTr="004B3CA8">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6AAC" w:rsidRPr="00E03FDE" w:rsidRDefault="00496AAC" w:rsidP="00894CAF">
            <w:pPr>
              <w:jc w:val="center"/>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color w:val="000000" w:themeColor="text1"/>
                <w:szCs w:val="24"/>
              </w:rPr>
              <w:t>54</w:t>
            </w:r>
          </w:p>
        </w:tc>
        <w:tc>
          <w:tcPr>
            <w:tcW w:w="7342" w:type="dxa"/>
            <w:tcBorders>
              <w:top w:val="single" w:sz="4" w:space="0" w:color="auto"/>
              <w:left w:val="nil"/>
              <w:bottom w:val="single" w:sz="4" w:space="0" w:color="auto"/>
              <w:right w:val="single" w:sz="4" w:space="0" w:color="auto"/>
            </w:tcBorders>
            <w:shd w:val="clear" w:color="auto" w:fill="auto"/>
            <w:vAlign w:val="center"/>
          </w:tcPr>
          <w:p w:rsidR="00496AAC" w:rsidRPr="00E03FDE" w:rsidRDefault="00496AAC" w:rsidP="00894CAF">
            <w:pPr>
              <w:jc w:val="left"/>
              <w:rPr>
                <w:rFonts w:asciiTheme="minorEastAsia" w:eastAsiaTheme="minorEastAsia" w:hAnsiTheme="minorEastAsia" w:cs="Calibri"/>
                <w:color w:val="000000" w:themeColor="text1"/>
                <w:szCs w:val="24"/>
              </w:rPr>
            </w:pPr>
            <w:r w:rsidRPr="00E03FDE">
              <w:rPr>
                <w:rFonts w:asciiTheme="minorEastAsia" w:eastAsiaTheme="minorEastAsia" w:hAnsiTheme="minorEastAsia" w:cs="Calibri" w:hint="eastAsia"/>
                <w:color w:val="000000" w:themeColor="text1"/>
                <w:szCs w:val="24"/>
              </w:rPr>
              <w:t>安全风险响应，对产品</w:t>
            </w:r>
            <w:r w:rsidRPr="00E03FDE">
              <w:rPr>
                <w:rFonts w:asciiTheme="minorEastAsia" w:eastAsiaTheme="minorEastAsia" w:hAnsiTheme="minorEastAsia" w:cs="Calibri"/>
                <w:color w:val="000000" w:themeColor="text1"/>
                <w:szCs w:val="24"/>
              </w:rPr>
              <w:t>Bug或设计等导致的安全漏洞和风险进行及时</w:t>
            </w:r>
            <w:r w:rsidRPr="00E03FDE">
              <w:rPr>
                <w:rFonts w:asciiTheme="minorEastAsia" w:eastAsiaTheme="minorEastAsia" w:hAnsiTheme="minorEastAsia" w:cs="Calibri"/>
                <w:color w:val="000000" w:themeColor="text1"/>
                <w:szCs w:val="24"/>
              </w:rPr>
              <w:lastRenderedPageBreak/>
              <w:t>响应和处置。原则上修复时间不超过5个工作日。</w:t>
            </w:r>
          </w:p>
        </w:tc>
      </w:tr>
    </w:tbl>
    <w:p w:rsidR="00496AAC" w:rsidRPr="00E03FDE" w:rsidRDefault="00496AAC" w:rsidP="00894CAF">
      <w:pPr>
        <w:pStyle w:val="afff2"/>
        <w:ind w:left="390" w:firstLineChars="0" w:firstLine="0"/>
        <w:rPr>
          <w:rFonts w:asciiTheme="minorEastAsia" w:eastAsiaTheme="minorEastAsia" w:hAnsiTheme="minorEastAsia"/>
          <w:color w:val="000000" w:themeColor="text1"/>
          <w:szCs w:val="24"/>
        </w:rPr>
      </w:pPr>
    </w:p>
    <w:p w:rsidR="00496AAC" w:rsidRPr="00E03FDE" w:rsidRDefault="00496AAC" w:rsidP="00346B82">
      <w:pPr>
        <w:pStyle w:val="30"/>
        <w:rPr>
          <w:color w:val="000000" w:themeColor="text1"/>
        </w:rPr>
      </w:pPr>
      <w:bookmarkStart w:id="59" w:name="_Toc452897974"/>
      <w:bookmarkStart w:id="60" w:name="_Toc4760549"/>
      <w:bookmarkStart w:id="61" w:name="_Toc5284494"/>
      <w:r w:rsidRPr="00E03FDE">
        <w:rPr>
          <w:rFonts w:hint="eastAsia"/>
          <w:color w:val="000000" w:themeColor="text1"/>
        </w:rPr>
        <w:t>系统</w:t>
      </w:r>
      <w:r w:rsidRPr="00E03FDE">
        <w:rPr>
          <w:color w:val="000000" w:themeColor="text1"/>
        </w:rPr>
        <w:t>安全需求</w:t>
      </w:r>
      <w:bookmarkEnd w:id="59"/>
      <w:bookmarkEnd w:id="60"/>
      <w:bookmarkEnd w:id="61"/>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系统的安全</w:t>
      </w:r>
      <w:r w:rsidRPr="00E03FDE">
        <w:rPr>
          <w:rFonts w:asciiTheme="minorEastAsia" w:eastAsiaTheme="minorEastAsia" w:hAnsiTheme="minorEastAsia" w:hint="eastAsia"/>
          <w:color w:val="000000" w:themeColor="text1"/>
          <w:szCs w:val="24"/>
        </w:rPr>
        <w:t>需求</w:t>
      </w:r>
      <w:r w:rsidRPr="00E03FDE">
        <w:rPr>
          <w:rFonts w:asciiTheme="minorEastAsia" w:eastAsiaTheme="minorEastAsia" w:hAnsiTheme="minorEastAsia"/>
          <w:color w:val="000000" w:themeColor="text1"/>
          <w:szCs w:val="24"/>
        </w:rPr>
        <w:t>是指整个系统网络操作系统和网络硬件平台</w:t>
      </w:r>
      <w:r w:rsidRPr="00E03FDE">
        <w:rPr>
          <w:rFonts w:asciiTheme="minorEastAsia" w:eastAsiaTheme="minorEastAsia" w:hAnsiTheme="minorEastAsia" w:hint="eastAsia"/>
          <w:color w:val="000000" w:themeColor="text1"/>
          <w:szCs w:val="24"/>
        </w:rPr>
        <w:t>对安全的需求</w:t>
      </w:r>
      <w:r w:rsidRPr="00E03FDE">
        <w:rPr>
          <w:rFonts w:asciiTheme="minorEastAsia" w:eastAsiaTheme="minorEastAsia" w:hAnsiTheme="minorEastAsia"/>
          <w:color w:val="000000" w:themeColor="text1"/>
          <w:szCs w:val="24"/>
        </w:rPr>
        <w:t>。目前没有绝对安全的操作系统可以选择。</w:t>
      </w:r>
      <w:r w:rsidRPr="00E03FDE">
        <w:rPr>
          <w:rFonts w:asciiTheme="minorEastAsia" w:eastAsiaTheme="minorEastAsia" w:hAnsiTheme="minorEastAsia" w:hint="eastAsia"/>
          <w:color w:val="000000" w:themeColor="text1"/>
          <w:szCs w:val="24"/>
        </w:rPr>
        <w:t>需要根据</w:t>
      </w:r>
      <w:r w:rsidRPr="00E03FDE">
        <w:rPr>
          <w:rFonts w:asciiTheme="minorEastAsia" w:eastAsiaTheme="minorEastAsia" w:hAnsiTheme="minorEastAsia"/>
          <w:color w:val="000000" w:themeColor="text1"/>
          <w:szCs w:val="24"/>
        </w:rPr>
        <w:t>不同的用户应从不同的方面对其网络作详尽的分析，选择安全性尽可能高的操作系统。不但要选用尽可能可靠的操作系统和硬件平台，并对操作系统进行安全配置。</w:t>
      </w:r>
      <w:r w:rsidRPr="00E03FDE">
        <w:rPr>
          <w:rFonts w:asciiTheme="minorEastAsia" w:eastAsiaTheme="minorEastAsia" w:hAnsiTheme="minorEastAsia" w:hint="eastAsia"/>
          <w:color w:val="000000" w:themeColor="text1"/>
          <w:szCs w:val="24"/>
        </w:rPr>
        <w:t>同时也</w:t>
      </w:r>
      <w:r w:rsidRPr="00E03FDE">
        <w:rPr>
          <w:rFonts w:asciiTheme="minorEastAsia" w:eastAsiaTheme="minorEastAsia" w:hAnsiTheme="minorEastAsia"/>
          <w:color w:val="000000" w:themeColor="text1"/>
          <w:szCs w:val="24"/>
        </w:rPr>
        <w:t>必须加强登录过程的认证（特别是在到达服务器主机之前的认证），确保用户的合法性；其次应该严格限制登录者的操作权限，将其完成的操作限制在最小的范围内</w:t>
      </w:r>
      <w:r w:rsidRPr="00E03FDE">
        <w:rPr>
          <w:rFonts w:asciiTheme="minorEastAsia" w:eastAsiaTheme="minorEastAsia" w:hAnsiTheme="minorEastAsia" w:hint="eastAsia"/>
          <w:color w:val="000000" w:themeColor="text1"/>
          <w:szCs w:val="24"/>
        </w:rPr>
        <w:t>。</w:t>
      </w:r>
    </w:p>
    <w:p w:rsidR="00496AAC" w:rsidRPr="00E03FDE" w:rsidRDefault="00496AAC" w:rsidP="00346B82">
      <w:pPr>
        <w:pStyle w:val="30"/>
        <w:rPr>
          <w:color w:val="000000" w:themeColor="text1"/>
        </w:rPr>
      </w:pPr>
      <w:bookmarkStart w:id="62" w:name="_Toc452897975"/>
      <w:bookmarkStart w:id="63" w:name="_Toc4760550"/>
      <w:bookmarkStart w:id="64" w:name="_Toc5284495"/>
      <w:r w:rsidRPr="00E03FDE">
        <w:rPr>
          <w:rFonts w:hint="eastAsia"/>
          <w:color w:val="000000" w:themeColor="text1"/>
        </w:rPr>
        <w:t>应用</w:t>
      </w:r>
      <w:r w:rsidRPr="00E03FDE">
        <w:rPr>
          <w:color w:val="000000" w:themeColor="text1"/>
        </w:rPr>
        <w:t>安全需求</w:t>
      </w:r>
      <w:bookmarkEnd w:id="62"/>
      <w:bookmarkEnd w:id="63"/>
      <w:bookmarkEnd w:id="64"/>
    </w:p>
    <w:p w:rsidR="00496AAC" w:rsidRPr="00E03FDE" w:rsidRDefault="00496AAC" w:rsidP="00894CAF">
      <w:pPr>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应用系统的安全与具体的应用有关。</w:t>
      </w:r>
      <w:r w:rsidRPr="00E03FDE">
        <w:rPr>
          <w:rFonts w:asciiTheme="minorEastAsia" w:eastAsiaTheme="minorEastAsia" w:hAnsiTheme="minorEastAsia" w:hint="eastAsia"/>
          <w:color w:val="000000" w:themeColor="text1"/>
          <w:szCs w:val="24"/>
        </w:rPr>
        <w:t>本系统</w:t>
      </w:r>
      <w:r w:rsidRPr="00E03FDE">
        <w:rPr>
          <w:rFonts w:asciiTheme="minorEastAsia" w:eastAsiaTheme="minorEastAsia" w:hAnsiTheme="minorEastAsia"/>
          <w:color w:val="000000" w:themeColor="text1"/>
          <w:szCs w:val="24"/>
        </w:rPr>
        <w:t>是面向多用户、包括多种通用软件、行业专业软件的综合应用系统，随着应用系统的不断发展，其应用类型是不断增加的。因此应用系统的安全是动态的、不断变化的。在应用系统的安全性上，尽可能建立安全的系统平台</w:t>
      </w:r>
      <w:r w:rsidRPr="00E03FDE">
        <w:rPr>
          <w:rFonts w:asciiTheme="minorEastAsia" w:eastAsiaTheme="minorEastAsia" w:hAnsiTheme="minorEastAsia" w:hint="eastAsia"/>
          <w:color w:val="000000" w:themeColor="text1"/>
          <w:szCs w:val="24"/>
        </w:rPr>
        <w:t>，</w:t>
      </w:r>
      <w:r w:rsidRPr="00E03FDE">
        <w:rPr>
          <w:rFonts w:asciiTheme="minorEastAsia" w:eastAsiaTheme="minorEastAsia" w:hAnsiTheme="minorEastAsia"/>
          <w:color w:val="000000" w:themeColor="text1"/>
          <w:szCs w:val="24"/>
        </w:rPr>
        <w:t>尽量选用国产设备和系统，而且通过专业的安全工具不断发现漏洞，修补漏洞，提高系统的安全性。</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应用系统的安全性也涉及到信息的安全性，包括信息泄露、未经授权的访问、破坏信息完整性、假冒、破坏系统的可用性等。因此</w:t>
      </w:r>
      <w:r w:rsidRPr="00E03FDE">
        <w:rPr>
          <w:rFonts w:asciiTheme="minorEastAsia" w:eastAsiaTheme="minorEastAsia" w:hAnsiTheme="minorEastAsia" w:hint="eastAsia"/>
          <w:color w:val="000000" w:themeColor="text1"/>
          <w:szCs w:val="24"/>
        </w:rPr>
        <w:t>需</w:t>
      </w:r>
      <w:r w:rsidRPr="00E03FDE">
        <w:rPr>
          <w:rFonts w:asciiTheme="minorEastAsia" w:eastAsiaTheme="minorEastAsia" w:hAnsiTheme="minorEastAsia"/>
          <w:color w:val="000000" w:themeColor="text1"/>
          <w:szCs w:val="24"/>
        </w:rPr>
        <w:t>采用多层次的访问控制与</w:t>
      </w:r>
      <w:r w:rsidRPr="00E03FDE">
        <w:rPr>
          <w:rFonts w:asciiTheme="minorEastAsia" w:eastAsiaTheme="minorEastAsia" w:hAnsiTheme="minorEastAsia"/>
          <w:color w:val="000000" w:themeColor="text1"/>
          <w:szCs w:val="24"/>
        </w:rPr>
        <w:lastRenderedPageBreak/>
        <w:t>权限控制手段，实现对数据的安全保护，保证网上传输的信息（包括管理员口令与账户、上传信息等）的安全性</w:t>
      </w:r>
      <w:r w:rsidRPr="00E03FDE">
        <w:rPr>
          <w:rFonts w:asciiTheme="minorEastAsia" w:eastAsiaTheme="minorEastAsia" w:hAnsiTheme="minorEastAsia" w:hint="eastAsia"/>
          <w:color w:val="000000" w:themeColor="text1"/>
          <w:szCs w:val="24"/>
        </w:rPr>
        <w:t>。</w:t>
      </w:r>
    </w:p>
    <w:p w:rsidR="00496AAC" w:rsidRPr="00E03FDE" w:rsidRDefault="00496AAC" w:rsidP="00346B82">
      <w:pPr>
        <w:pStyle w:val="30"/>
        <w:rPr>
          <w:color w:val="000000" w:themeColor="text1"/>
        </w:rPr>
      </w:pPr>
      <w:bookmarkStart w:id="65" w:name="_Toc452897976"/>
      <w:bookmarkStart w:id="66" w:name="_Toc4760551"/>
      <w:bookmarkStart w:id="67" w:name="_Toc5284496"/>
      <w:r w:rsidRPr="00E03FDE">
        <w:rPr>
          <w:rFonts w:hint="eastAsia"/>
          <w:color w:val="000000" w:themeColor="text1"/>
        </w:rPr>
        <w:t>管理</w:t>
      </w:r>
      <w:r w:rsidRPr="00E03FDE">
        <w:rPr>
          <w:color w:val="000000" w:themeColor="text1"/>
        </w:rPr>
        <w:t>安全需求</w:t>
      </w:r>
      <w:bookmarkEnd w:id="65"/>
      <w:bookmarkEnd w:id="66"/>
      <w:bookmarkEnd w:id="67"/>
    </w:p>
    <w:p w:rsidR="00496AAC" w:rsidRPr="00E03FDE" w:rsidRDefault="00496AAC" w:rsidP="00894CAF">
      <w:pPr>
        <w:ind w:firstLine="420"/>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管理是网络安全中最重要的部分。责权不明、安全管理制度不健全及缺乏可操作性等都可能引起管理安全的风险。当网络出现攻击行为或网络受到其它一些安全威胁时(如内部人员的违规操作等)，无法进行实时的检测、监控、报告与预警。同时，当事故发生后，也无法提供黑客攻击行为的追踪线索及破案依据，即缺乏对网络的可控性与可审查性。这就要求必须对网络门户的访问活动进行多层次的记录，及时发现非法入侵行为</w:t>
      </w:r>
      <w:r w:rsidRPr="00E03FDE">
        <w:rPr>
          <w:rFonts w:asciiTheme="minorEastAsia" w:eastAsiaTheme="minorEastAsia" w:hAnsiTheme="minorEastAsia" w:hint="eastAsia"/>
          <w:color w:val="000000" w:themeColor="text1"/>
          <w:szCs w:val="24"/>
        </w:rPr>
        <w:t>。</w:t>
      </w:r>
    </w:p>
    <w:p w:rsidR="00496AAC" w:rsidRPr="00E03FDE" w:rsidRDefault="00496AAC" w:rsidP="00624396">
      <w:pPr>
        <w:pStyle w:val="11"/>
        <w:numPr>
          <w:ilvl w:val="0"/>
          <w:numId w:val="46"/>
        </w:numPr>
        <w:spacing w:line="360" w:lineRule="auto"/>
        <w:rPr>
          <w:rFonts w:asciiTheme="minorEastAsia" w:eastAsiaTheme="minorEastAsia" w:hAnsiTheme="minorEastAsia"/>
          <w:color w:val="000000" w:themeColor="text1"/>
          <w:sz w:val="24"/>
          <w:szCs w:val="24"/>
        </w:rPr>
      </w:pPr>
      <w:bookmarkStart w:id="68" w:name="_Toc5284497"/>
      <w:r w:rsidRPr="00E03FDE">
        <w:rPr>
          <w:rFonts w:asciiTheme="minorEastAsia" w:eastAsiaTheme="minorEastAsia" w:hAnsiTheme="minorEastAsia" w:hint="eastAsia"/>
          <w:color w:val="000000" w:themeColor="text1"/>
          <w:sz w:val="24"/>
          <w:szCs w:val="24"/>
        </w:rPr>
        <w:t>总体设计方案</w:t>
      </w:r>
      <w:bookmarkEnd w:id="68"/>
    </w:p>
    <w:p w:rsidR="00496AAC" w:rsidRPr="00E03FDE" w:rsidRDefault="00496AAC" w:rsidP="00624396">
      <w:pPr>
        <w:pStyle w:val="21"/>
        <w:numPr>
          <w:ilvl w:val="1"/>
          <w:numId w:val="46"/>
        </w:numPr>
        <w:spacing w:line="360" w:lineRule="auto"/>
        <w:rPr>
          <w:rFonts w:asciiTheme="minorEastAsia" w:eastAsiaTheme="minorEastAsia" w:hAnsiTheme="minorEastAsia"/>
          <w:color w:val="000000" w:themeColor="text1"/>
          <w:sz w:val="24"/>
          <w:szCs w:val="24"/>
        </w:rPr>
      </w:pPr>
      <w:bookmarkStart w:id="69" w:name="_Toc398753110"/>
      <w:bookmarkStart w:id="70" w:name="_Toc398755106"/>
      <w:bookmarkStart w:id="71" w:name="_Toc5284498"/>
      <w:r w:rsidRPr="00E03FDE">
        <w:rPr>
          <w:rFonts w:asciiTheme="minorEastAsia" w:eastAsiaTheme="minorEastAsia" w:hAnsiTheme="minorEastAsia" w:hint="eastAsia"/>
          <w:color w:val="000000" w:themeColor="text1"/>
          <w:sz w:val="24"/>
          <w:szCs w:val="24"/>
        </w:rPr>
        <w:t>概述</w:t>
      </w:r>
      <w:bookmarkEnd w:id="71"/>
    </w:p>
    <w:p w:rsidR="00496AAC" w:rsidRPr="00E03FDE" w:rsidRDefault="00496AAC" w:rsidP="00894CAF">
      <w:pPr>
        <w:pStyle w:val="aff7"/>
        <w:ind w:firstLine="480"/>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根据</w:t>
      </w:r>
      <w:r w:rsidRPr="00E03FDE">
        <w:rPr>
          <w:rFonts w:asciiTheme="minorEastAsia" w:eastAsiaTheme="minorEastAsia" w:hAnsiTheme="minorEastAsia"/>
          <w:color w:val="000000" w:themeColor="text1"/>
          <w:sz w:val="24"/>
          <w:szCs w:val="24"/>
        </w:rPr>
        <w:t>《</w:t>
      </w:r>
      <w:hyperlink r:id="rId16" w:tgtFrame="_blank" w:history="1">
        <w:r w:rsidRPr="00E03FDE">
          <w:rPr>
            <w:rFonts w:asciiTheme="minorEastAsia" w:eastAsiaTheme="minorEastAsia" w:hAnsiTheme="minorEastAsia"/>
            <w:color w:val="000000" w:themeColor="text1"/>
            <w:sz w:val="24"/>
            <w:szCs w:val="24"/>
          </w:rPr>
          <w:t>国家电子政务总体框架</w:t>
        </w:r>
      </w:hyperlink>
      <w:r w:rsidRPr="00E03FDE">
        <w:rPr>
          <w:rFonts w:asciiTheme="minorEastAsia" w:eastAsiaTheme="minorEastAsia" w:hAnsiTheme="minorEastAsia"/>
          <w:color w:val="000000" w:themeColor="text1"/>
          <w:sz w:val="24"/>
          <w:szCs w:val="24"/>
        </w:rPr>
        <w:t>》</w:t>
      </w:r>
      <w:r w:rsidRPr="00E03FDE">
        <w:rPr>
          <w:rFonts w:asciiTheme="minorEastAsia" w:eastAsiaTheme="minorEastAsia" w:hAnsiTheme="minorEastAsia" w:hint="eastAsia"/>
          <w:color w:val="000000" w:themeColor="text1"/>
          <w:sz w:val="24"/>
          <w:szCs w:val="24"/>
        </w:rPr>
        <w:t>、《政务信息资源目录体系》、《政务信息资源交换体系》等国家标准规范的要求，为了实现政务信息资源的统一采集、梳理、质量治理、清洗、编目、合理共享、交换、管理、应用、分析，需要进行目录子系统和交换子系统等系统的建设，我们将核心和基础的目录子系统和交换子系统构成的有机整体，合称为政务信息资源共享交换平台。共享即各政务部门将</w:t>
      </w:r>
      <w:r w:rsidRPr="00E03FDE">
        <w:rPr>
          <w:rFonts w:asciiTheme="minorEastAsia" w:eastAsiaTheme="minorEastAsia" w:hAnsiTheme="minorEastAsia" w:hint="eastAsia"/>
          <w:color w:val="000000" w:themeColor="text1"/>
          <w:sz w:val="24"/>
          <w:szCs w:val="24"/>
        </w:rPr>
        <w:lastRenderedPageBreak/>
        <w:t>信息资源统一整合后，将原则上可共享的信息资源目录和数据，共享在各部门的前置机共享信息库中，目录服务中心统一提取目录，提供资源的检索、定位功能，交换，即是指需要使用对应信息资源的政务部门，检索到对应资源后，提交审请，经审核通过授权后，由交换子系统，通过电子政务路由和网络，将提供方共享的对应信息资源，交换传输到申请使用方政务部门的前置机信息库中，以供使用方使用，最终实现通过资源共享和交换，所有参建政务部门获取所需共享的政务信息资源。</w:t>
      </w:r>
    </w:p>
    <w:p w:rsidR="00496AAC" w:rsidRDefault="00496AAC" w:rsidP="00624396">
      <w:pPr>
        <w:pStyle w:val="21"/>
        <w:numPr>
          <w:ilvl w:val="1"/>
          <w:numId w:val="46"/>
        </w:numPr>
        <w:spacing w:line="360" w:lineRule="auto"/>
        <w:rPr>
          <w:rFonts w:asciiTheme="minorEastAsia" w:eastAsiaTheme="minorEastAsia" w:hAnsiTheme="minorEastAsia"/>
          <w:noProof/>
          <w:color w:val="000000" w:themeColor="text1"/>
          <w:sz w:val="24"/>
          <w:szCs w:val="24"/>
        </w:rPr>
      </w:pPr>
      <w:bookmarkStart w:id="72" w:name="_Toc5284499"/>
      <w:r w:rsidRPr="00E03FDE">
        <w:rPr>
          <w:rFonts w:asciiTheme="minorEastAsia" w:eastAsiaTheme="minorEastAsia" w:hAnsiTheme="minorEastAsia" w:hint="eastAsia"/>
          <w:noProof/>
          <w:color w:val="000000" w:themeColor="text1"/>
          <w:sz w:val="24"/>
          <w:szCs w:val="24"/>
        </w:rPr>
        <w:t>总体框架</w:t>
      </w:r>
      <w:bookmarkEnd w:id="72"/>
    </w:p>
    <w:p w:rsidR="0063165E" w:rsidRPr="0063165E" w:rsidRDefault="0063165E" w:rsidP="002971B8">
      <w:pPr>
        <w:pStyle w:val="110"/>
        <w:ind w:firstLine="480"/>
      </w:pPr>
      <w:r>
        <w:rPr>
          <w:rFonts w:hint="eastAsia"/>
        </w:rPr>
        <w:t>政务信息资源共享交换平台的构成</w:t>
      </w:r>
      <w:r w:rsidR="002971B8">
        <w:rPr>
          <w:rFonts w:hint="eastAsia"/>
        </w:rPr>
        <w:t>主要包括：目录子系统、交换子系统、统一数据对账系统、数据质量工单管理系统、统一监控系统、统一运维系统等。</w:t>
      </w:r>
    </w:p>
    <w:p w:rsidR="00496AAC" w:rsidRPr="00E03FDE" w:rsidRDefault="0063165E" w:rsidP="00894CAF">
      <w:pPr>
        <w:jc w:val="left"/>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object w:dxaOrig="8287" w:dyaOrig="6292">
          <v:shape id="_x0000_i1025" type="#_x0000_t75" style="width:414.75pt;height:314.25pt" o:ole="">
            <v:imagedata r:id="rId17" o:title=""/>
          </v:shape>
          <o:OLEObject Type="Embed" ProgID="Visio.Drawing.11" ShapeID="_x0000_i1025" DrawAspect="Content" ObjectID="_1615898361" r:id="rId18"/>
        </w:object>
      </w:r>
    </w:p>
    <w:p w:rsidR="00496AAC" w:rsidRDefault="00496AAC" w:rsidP="00075887">
      <w:pPr>
        <w:jc w:val="center"/>
        <w:rPr>
          <w:rFonts w:asciiTheme="minorEastAsia" w:eastAsiaTheme="minorEastAsia" w:hAnsiTheme="minorEastAsia" w:hint="eastAsia"/>
          <w:color w:val="000000" w:themeColor="text1"/>
          <w:szCs w:val="24"/>
        </w:rPr>
      </w:pPr>
      <w:r w:rsidRPr="00E03FDE">
        <w:rPr>
          <w:rFonts w:asciiTheme="minorEastAsia" w:eastAsiaTheme="minorEastAsia" w:hAnsiTheme="minorEastAsia" w:hint="eastAsia"/>
          <w:color w:val="000000" w:themeColor="text1"/>
          <w:szCs w:val="24"/>
        </w:rPr>
        <w:t>(政务信息资源共享交换平台总体框架图)</w:t>
      </w:r>
    </w:p>
    <w:p w:rsidR="001E1353" w:rsidRPr="00F90B33" w:rsidRDefault="001E1353" w:rsidP="00624396">
      <w:pPr>
        <w:pStyle w:val="21"/>
        <w:numPr>
          <w:ilvl w:val="1"/>
          <w:numId w:val="80"/>
        </w:numPr>
        <w:rPr>
          <w:color w:val="000000" w:themeColor="text1"/>
          <w:sz w:val="24"/>
          <w:szCs w:val="24"/>
        </w:rPr>
      </w:pPr>
      <w:bookmarkStart w:id="73" w:name="_Toc5283158"/>
      <w:bookmarkStart w:id="74" w:name="_Toc5284500"/>
      <w:r w:rsidRPr="00F90B33">
        <w:rPr>
          <w:rFonts w:hint="eastAsia"/>
          <w:color w:val="000000" w:themeColor="text1"/>
          <w:sz w:val="24"/>
          <w:szCs w:val="24"/>
        </w:rPr>
        <w:lastRenderedPageBreak/>
        <w:t>高性能设计</w:t>
      </w:r>
      <w:bookmarkEnd w:id="73"/>
      <w:bookmarkEnd w:id="74"/>
    </w:p>
    <w:p w:rsidR="001E1353" w:rsidRPr="00F90B33" w:rsidRDefault="001E1353" w:rsidP="00624396">
      <w:pPr>
        <w:pStyle w:val="30"/>
        <w:numPr>
          <w:ilvl w:val="2"/>
          <w:numId w:val="80"/>
        </w:numPr>
        <w:rPr>
          <w:color w:val="000000" w:themeColor="text1"/>
          <w:sz w:val="24"/>
          <w:szCs w:val="24"/>
        </w:rPr>
      </w:pPr>
      <w:bookmarkStart w:id="75" w:name="_Toc452898026"/>
      <w:bookmarkStart w:id="76" w:name="_Toc5283159"/>
      <w:bookmarkStart w:id="77" w:name="_Toc5284501"/>
      <w:r w:rsidRPr="00F90B33">
        <w:rPr>
          <w:rFonts w:hint="eastAsia"/>
          <w:color w:val="000000" w:themeColor="text1"/>
          <w:sz w:val="24"/>
          <w:szCs w:val="24"/>
        </w:rPr>
        <w:t>总体</w:t>
      </w:r>
      <w:r w:rsidRPr="00F90B33">
        <w:rPr>
          <w:color w:val="000000" w:themeColor="text1"/>
          <w:sz w:val="24"/>
          <w:szCs w:val="24"/>
        </w:rPr>
        <w:t>架构的</w:t>
      </w:r>
      <w:r w:rsidRPr="00F90B33">
        <w:rPr>
          <w:rFonts w:hint="eastAsia"/>
          <w:color w:val="000000" w:themeColor="text1"/>
          <w:sz w:val="24"/>
          <w:szCs w:val="24"/>
        </w:rPr>
        <w:t>高性能</w:t>
      </w:r>
      <w:r w:rsidRPr="00F90B33">
        <w:rPr>
          <w:color w:val="000000" w:themeColor="text1"/>
          <w:sz w:val="24"/>
          <w:szCs w:val="24"/>
        </w:rPr>
        <w:t>设计</w:t>
      </w:r>
      <w:bookmarkEnd w:id="75"/>
      <w:bookmarkEnd w:id="76"/>
      <w:bookmarkEnd w:id="77"/>
    </w:p>
    <w:p w:rsidR="001E1353" w:rsidRPr="00F90B33" w:rsidRDefault="001E1353" w:rsidP="001E1353">
      <w:pPr>
        <w:ind w:firstLine="480"/>
        <w:rPr>
          <w:rFonts w:ascii="宋体" w:hAnsi="宋体"/>
          <w:color w:val="000000" w:themeColor="text1"/>
          <w:szCs w:val="24"/>
        </w:rPr>
      </w:pPr>
      <w:r w:rsidRPr="00F90B33">
        <w:rPr>
          <w:color w:val="000000" w:themeColor="text1"/>
          <w:szCs w:val="24"/>
        </w:rPr>
        <w:object w:dxaOrig="8295" w:dyaOrig="7980">
          <v:shape id="_x0000_i1026" type="#_x0000_t75" style="width:415.5pt;height:398.25pt" o:ole="">
            <v:imagedata r:id="rId19" o:title=""/>
          </v:shape>
          <o:OLEObject Type="Embed" ProgID="Visio.Drawing.11" ShapeID="_x0000_i1026" DrawAspect="Content" ObjectID="_1615898362" r:id="rId20"/>
        </w:object>
      </w:r>
      <w:r w:rsidRPr="00F90B33">
        <w:rPr>
          <w:color w:val="000000" w:themeColor="text1"/>
          <w:szCs w:val="24"/>
        </w:rPr>
        <w:t xml:space="preserve">    </w:t>
      </w:r>
      <w:r w:rsidRPr="00F90B33">
        <w:rPr>
          <w:rFonts w:ascii="宋体" w:hAnsi="宋体" w:hint="eastAsia"/>
          <w:color w:val="000000" w:themeColor="text1"/>
          <w:szCs w:val="24"/>
        </w:rPr>
        <w:t>1、可采用2台商用的硬件（如F5）实现四层负载均衡，也可采用软件方式实现四层或七层负载均衡。但不管采用硬件或软件的，都要基于心跳机制实现主、备的负载均衡服务以防止单点故障。</w:t>
      </w:r>
    </w:p>
    <w:p w:rsidR="001E1353" w:rsidRPr="00F90B33" w:rsidRDefault="001E1353" w:rsidP="001E1353">
      <w:pPr>
        <w:ind w:firstLine="480"/>
        <w:rPr>
          <w:rFonts w:ascii="宋体" w:hAnsi="宋体"/>
          <w:color w:val="000000" w:themeColor="text1"/>
          <w:szCs w:val="24"/>
        </w:rPr>
      </w:pPr>
      <w:r w:rsidRPr="00F90B33">
        <w:rPr>
          <w:rFonts w:ascii="宋体" w:hAnsi="宋体" w:hint="eastAsia"/>
          <w:color w:val="000000" w:themeColor="text1"/>
          <w:szCs w:val="24"/>
        </w:rPr>
        <w:t>2、关系数据库集群通常基于ORACLE RAC实现ORACLE数据库的集群，基于Mysql Cluster实现MySql数据库的集群,本项目支持使用华为Paas平台提供的关系数据</w:t>
      </w:r>
      <w:r w:rsidRPr="00F90B33">
        <w:rPr>
          <w:rFonts w:ascii="宋体" w:hAnsi="宋体" w:hint="eastAsia"/>
          <w:color w:val="000000" w:themeColor="text1"/>
          <w:szCs w:val="24"/>
        </w:rPr>
        <w:lastRenderedPageBreak/>
        <w:t>库集群。</w:t>
      </w:r>
    </w:p>
    <w:p w:rsidR="001E1353" w:rsidRPr="00F90B33" w:rsidRDefault="001E1353" w:rsidP="001E1353">
      <w:pPr>
        <w:ind w:firstLine="480"/>
        <w:rPr>
          <w:rFonts w:ascii="宋体" w:hAnsi="宋体"/>
          <w:color w:val="000000" w:themeColor="text1"/>
          <w:szCs w:val="24"/>
        </w:rPr>
      </w:pPr>
      <w:r w:rsidRPr="00F90B33">
        <w:rPr>
          <w:rFonts w:ascii="宋体" w:hAnsi="宋体" w:hint="eastAsia"/>
          <w:color w:val="000000" w:themeColor="text1"/>
          <w:szCs w:val="24"/>
        </w:rPr>
        <w:t>3、基于MapReduce原理实现并行计算框架构，基于Google GFS原理实现分布式文件系统。</w:t>
      </w:r>
    </w:p>
    <w:p w:rsidR="001E1353" w:rsidRPr="00F90B33" w:rsidRDefault="001E1353" w:rsidP="001E1353">
      <w:pPr>
        <w:ind w:firstLine="480"/>
        <w:rPr>
          <w:color w:val="000000" w:themeColor="text1"/>
          <w:szCs w:val="24"/>
        </w:rPr>
      </w:pPr>
      <w:r w:rsidRPr="00F90B33">
        <w:rPr>
          <w:rFonts w:ascii="宋体" w:hAnsi="宋体" w:hint="eastAsia"/>
          <w:color w:val="000000" w:themeColor="text1"/>
          <w:szCs w:val="24"/>
        </w:rPr>
        <w:t>4、构建多级缓存机制，在应用服务器端可缓存常用的、小容量数据，公用数据可缓存在集中服务器（主、备方式）由各应用服务器统一使用，当缓存的数据量非常大时可建立分布式缓存集群。</w:t>
      </w:r>
    </w:p>
    <w:p w:rsidR="001E1353" w:rsidRPr="00F90B33" w:rsidRDefault="001E1353" w:rsidP="00624396">
      <w:pPr>
        <w:pStyle w:val="30"/>
        <w:numPr>
          <w:ilvl w:val="2"/>
          <w:numId w:val="80"/>
        </w:numPr>
        <w:rPr>
          <w:color w:val="000000" w:themeColor="text1"/>
          <w:sz w:val="24"/>
          <w:szCs w:val="24"/>
        </w:rPr>
      </w:pPr>
      <w:bookmarkStart w:id="78" w:name="_Toc452898027"/>
      <w:bookmarkStart w:id="79" w:name="_Toc5283160"/>
      <w:bookmarkStart w:id="80" w:name="_Toc5284502"/>
      <w:r w:rsidRPr="00F90B33">
        <w:rPr>
          <w:rFonts w:hint="eastAsia"/>
          <w:color w:val="000000" w:themeColor="text1"/>
          <w:sz w:val="24"/>
          <w:szCs w:val="24"/>
        </w:rPr>
        <w:t>应用</w:t>
      </w:r>
      <w:r w:rsidRPr="00F90B33">
        <w:rPr>
          <w:color w:val="000000" w:themeColor="text1"/>
          <w:sz w:val="24"/>
          <w:szCs w:val="24"/>
        </w:rPr>
        <w:t>服务器的高性能设计</w:t>
      </w:r>
      <w:bookmarkEnd w:id="78"/>
      <w:bookmarkEnd w:id="79"/>
      <w:bookmarkEnd w:id="80"/>
    </w:p>
    <w:p w:rsidR="001E1353" w:rsidRPr="00F90B33" w:rsidRDefault="001E1353" w:rsidP="00624396">
      <w:pPr>
        <w:pStyle w:val="40"/>
        <w:numPr>
          <w:ilvl w:val="3"/>
          <w:numId w:val="80"/>
        </w:numPr>
        <w:rPr>
          <w:color w:val="000000" w:themeColor="text1"/>
          <w:sz w:val="24"/>
          <w:szCs w:val="24"/>
        </w:rPr>
      </w:pPr>
      <w:r w:rsidRPr="00F90B33">
        <w:rPr>
          <w:rFonts w:hint="eastAsia"/>
          <w:color w:val="000000" w:themeColor="text1"/>
          <w:sz w:val="24"/>
          <w:szCs w:val="24"/>
        </w:rPr>
        <w:t>应用</w:t>
      </w:r>
      <w:r w:rsidRPr="00F90B33">
        <w:rPr>
          <w:color w:val="000000" w:themeColor="text1"/>
          <w:sz w:val="24"/>
          <w:szCs w:val="24"/>
        </w:rPr>
        <w:t>服务器集群</w:t>
      </w:r>
    </w:p>
    <w:p w:rsidR="001E1353" w:rsidRPr="00F90B33" w:rsidRDefault="001E1353" w:rsidP="001E1353">
      <w:pPr>
        <w:ind w:firstLine="480"/>
        <w:rPr>
          <w:rFonts w:ascii="宋体" w:hAnsi="宋体"/>
          <w:color w:val="000000" w:themeColor="text1"/>
          <w:szCs w:val="24"/>
        </w:rPr>
      </w:pPr>
      <w:r w:rsidRPr="00F90B33">
        <w:rPr>
          <w:rFonts w:ascii="宋体" w:hAnsi="宋体" w:hint="eastAsia"/>
          <w:color w:val="000000" w:themeColor="text1"/>
          <w:szCs w:val="24"/>
        </w:rPr>
        <w:t>使用2台Web服务器（主、备方式）做负载均衡，分发客户端访问请求至后端的应用服务器集群。</w:t>
      </w:r>
    </w:p>
    <w:p w:rsidR="001E1353" w:rsidRPr="00F90B33" w:rsidRDefault="001E1353" w:rsidP="001E1353">
      <w:pPr>
        <w:ind w:firstLineChars="200" w:firstLine="480"/>
        <w:rPr>
          <w:color w:val="000000" w:themeColor="text1"/>
          <w:szCs w:val="24"/>
        </w:rPr>
      </w:pPr>
      <w:r w:rsidRPr="00F90B33">
        <w:rPr>
          <w:rFonts w:ascii="宋体" w:hAnsi="宋体" w:hint="eastAsia"/>
          <w:color w:val="000000" w:themeColor="text1"/>
          <w:szCs w:val="24"/>
        </w:rPr>
        <w:t>应用服务器集群需解决会话（SESSION）共享问题。可通过应用服务器本身提供的会话复制机制来实现会话共享问题，或是采用粘性（Sticky）会话模式,即同一个用户的访问请求都被派送到同一台服务器。另外一种方式是使用独立的服务器来存储所有访问涉及到的会话，应用服务器统一从这里读取会话数据。</w:t>
      </w:r>
    </w:p>
    <w:p w:rsidR="001E1353" w:rsidRPr="00F90B33" w:rsidRDefault="001E1353" w:rsidP="00624396">
      <w:pPr>
        <w:pStyle w:val="40"/>
        <w:numPr>
          <w:ilvl w:val="3"/>
          <w:numId w:val="80"/>
        </w:numPr>
        <w:rPr>
          <w:color w:val="000000" w:themeColor="text1"/>
          <w:sz w:val="24"/>
          <w:szCs w:val="24"/>
        </w:rPr>
      </w:pPr>
      <w:r w:rsidRPr="00F90B33">
        <w:rPr>
          <w:rFonts w:hint="eastAsia"/>
          <w:color w:val="000000" w:themeColor="text1"/>
          <w:sz w:val="24"/>
          <w:szCs w:val="24"/>
        </w:rPr>
        <w:t>系统拆分</w:t>
      </w:r>
    </w:p>
    <w:p w:rsidR="001E1353" w:rsidRPr="00F90B33" w:rsidRDefault="001E1353" w:rsidP="001E1353">
      <w:pPr>
        <w:ind w:firstLine="480"/>
        <w:rPr>
          <w:rFonts w:ascii="宋体" w:hAnsi="宋体"/>
          <w:color w:val="000000" w:themeColor="text1"/>
          <w:szCs w:val="24"/>
        </w:rPr>
      </w:pPr>
      <w:r w:rsidRPr="00F90B33">
        <w:rPr>
          <w:rFonts w:ascii="宋体" w:hAnsi="宋体" w:hint="eastAsia"/>
          <w:color w:val="000000" w:themeColor="text1"/>
          <w:szCs w:val="24"/>
        </w:rPr>
        <w:t>单个应用系统变得越来越来越庞大，业务越来越复杂，随着数据量和并发量</w:t>
      </w:r>
      <w:r w:rsidRPr="00F90B33">
        <w:rPr>
          <w:rFonts w:ascii="宋体" w:hAnsi="宋体" w:hint="eastAsia"/>
          <w:color w:val="000000" w:themeColor="text1"/>
          <w:szCs w:val="24"/>
        </w:rPr>
        <w:lastRenderedPageBreak/>
        <w:t>的不断提升，最终会导致简单的使用集群也不能解决性能问题。因此需按照业务功能，将应用系统拆分成更小的应用系统，再将这些更小的应用系统在应用服务器集群中部署和运行。</w:t>
      </w:r>
    </w:p>
    <w:p w:rsidR="001E1353" w:rsidRPr="00F90B33" w:rsidRDefault="001E1353" w:rsidP="00624396">
      <w:pPr>
        <w:pStyle w:val="30"/>
        <w:numPr>
          <w:ilvl w:val="2"/>
          <w:numId w:val="80"/>
        </w:numPr>
        <w:rPr>
          <w:color w:val="000000" w:themeColor="text1"/>
          <w:sz w:val="24"/>
          <w:szCs w:val="24"/>
        </w:rPr>
      </w:pPr>
      <w:bookmarkStart w:id="81" w:name="_Toc452898028"/>
      <w:bookmarkStart w:id="82" w:name="_Toc5283161"/>
      <w:bookmarkStart w:id="83" w:name="_Toc5284503"/>
      <w:r w:rsidRPr="00F90B33">
        <w:rPr>
          <w:rFonts w:hint="eastAsia"/>
          <w:color w:val="000000" w:themeColor="text1"/>
          <w:sz w:val="24"/>
          <w:szCs w:val="24"/>
        </w:rPr>
        <w:t>数据库</w:t>
      </w:r>
      <w:r w:rsidRPr="00F90B33">
        <w:rPr>
          <w:color w:val="000000" w:themeColor="text1"/>
          <w:sz w:val="24"/>
          <w:szCs w:val="24"/>
        </w:rPr>
        <w:t>的高性能设计</w:t>
      </w:r>
      <w:bookmarkEnd w:id="81"/>
      <w:bookmarkEnd w:id="82"/>
      <w:bookmarkEnd w:id="83"/>
    </w:p>
    <w:p w:rsidR="001E1353" w:rsidRPr="00F90B33" w:rsidRDefault="001E1353" w:rsidP="00624396">
      <w:pPr>
        <w:pStyle w:val="40"/>
        <w:numPr>
          <w:ilvl w:val="3"/>
          <w:numId w:val="80"/>
        </w:numPr>
        <w:rPr>
          <w:color w:val="000000" w:themeColor="text1"/>
          <w:sz w:val="24"/>
          <w:szCs w:val="24"/>
        </w:rPr>
      </w:pPr>
      <w:r w:rsidRPr="00F90B33">
        <w:rPr>
          <w:rFonts w:hint="eastAsia"/>
          <w:color w:val="000000" w:themeColor="text1"/>
          <w:sz w:val="24"/>
          <w:szCs w:val="24"/>
        </w:rPr>
        <w:t>读写</w:t>
      </w:r>
      <w:r w:rsidRPr="00F90B33">
        <w:rPr>
          <w:color w:val="000000" w:themeColor="text1"/>
          <w:sz w:val="24"/>
          <w:szCs w:val="24"/>
        </w:rPr>
        <w:t>分离</w:t>
      </w:r>
    </w:p>
    <w:p w:rsidR="001E1353" w:rsidRPr="00F90B33" w:rsidRDefault="001E1353" w:rsidP="001E1353">
      <w:pPr>
        <w:ind w:firstLine="480"/>
        <w:rPr>
          <w:rFonts w:ascii="宋体" w:hAnsi="宋体"/>
          <w:color w:val="000000" w:themeColor="text1"/>
          <w:szCs w:val="24"/>
        </w:rPr>
      </w:pPr>
      <w:r w:rsidRPr="00F90B33">
        <w:rPr>
          <w:rFonts w:ascii="宋体" w:hAnsi="宋体" w:hint="eastAsia"/>
          <w:color w:val="000000" w:themeColor="text1"/>
          <w:szCs w:val="24"/>
        </w:rPr>
        <w:t>让主数据库（写库）处理事务性增、删、改操作，而从库（读库）只处理查询操作，把事务性操作导致的变更从主数据库同步到从数据库中。对于读远远大于写操作的应用来说，采用读写分离，再结合缓存的模式，会大大提高应用性能的性能。</w:t>
      </w:r>
    </w:p>
    <w:p w:rsidR="001E1353" w:rsidRPr="00F90B33" w:rsidRDefault="001E1353" w:rsidP="00624396">
      <w:pPr>
        <w:pStyle w:val="40"/>
        <w:numPr>
          <w:ilvl w:val="3"/>
          <w:numId w:val="80"/>
        </w:numPr>
        <w:rPr>
          <w:color w:val="000000" w:themeColor="text1"/>
          <w:sz w:val="24"/>
          <w:szCs w:val="24"/>
        </w:rPr>
      </w:pPr>
      <w:r w:rsidRPr="00F90B33">
        <w:rPr>
          <w:rFonts w:hint="eastAsia"/>
          <w:color w:val="000000" w:themeColor="text1"/>
          <w:sz w:val="24"/>
          <w:szCs w:val="24"/>
        </w:rPr>
        <w:t>数据库</w:t>
      </w:r>
      <w:r w:rsidRPr="00F90B33">
        <w:rPr>
          <w:color w:val="000000" w:themeColor="text1"/>
          <w:sz w:val="24"/>
          <w:szCs w:val="24"/>
        </w:rPr>
        <w:t>拆分</w:t>
      </w:r>
    </w:p>
    <w:p w:rsidR="001E1353" w:rsidRPr="00F90B33" w:rsidRDefault="001E1353" w:rsidP="001E1353">
      <w:pPr>
        <w:ind w:firstLine="480"/>
        <w:rPr>
          <w:rFonts w:ascii="宋体" w:hAnsi="宋体"/>
          <w:color w:val="000000" w:themeColor="text1"/>
          <w:szCs w:val="24"/>
        </w:rPr>
      </w:pPr>
      <w:r w:rsidRPr="00F90B33">
        <w:rPr>
          <w:rFonts w:ascii="宋体" w:hAnsi="宋体" w:hint="eastAsia"/>
          <w:color w:val="000000" w:themeColor="text1"/>
          <w:szCs w:val="24"/>
        </w:rPr>
        <w:t>把一个数据库切分成多个部分放到不同的数据库，从而缓解单一数据库的性能问题。对于表多数据也多的业务型数据库可以采取垂直切分，将关系紧密的表的表切分出来放在一个数据库中。但如果是一些表少数据多的主题库或共享库，则可以采取水平切分，即把表的数据按某种规则（比如按日期或ID散列）切分到多个数据库。也可综合使用垂直和水平切分，从而将原有数据库切分成类似矩陈列一样可以无限扩充的数据库。</w:t>
      </w:r>
    </w:p>
    <w:p w:rsidR="001E1353" w:rsidRPr="00F90B33" w:rsidRDefault="001E1353" w:rsidP="00624396">
      <w:pPr>
        <w:pStyle w:val="30"/>
        <w:numPr>
          <w:ilvl w:val="2"/>
          <w:numId w:val="80"/>
        </w:numPr>
        <w:rPr>
          <w:color w:val="000000" w:themeColor="text1"/>
          <w:sz w:val="24"/>
          <w:szCs w:val="24"/>
        </w:rPr>
      </w:pPr>
      <w:bookmarkStart w:id="84" w:name="_Toc452898029"/>
      <w:bookmarkStart w:id="85" w:name="_Toc5283162"/>
      <w:bookmarkStart w:id="86" w:name="_Toc5284504"/>
      <w:r w:rsidRPr="00F90B33">
        <w:rPr>
          <w:rFonts w:hint="eastAsia"/>
          <w:color w:val="000000" w:themeColor="text1"/>
          <w:sz w:val="24"/>
          <w:szCs w:val="24"/>
        </w:rPr>
        <w:lastRenderedPageBreak/>
        <w:t>多级</w:t>
      </w:r>
      <w:r w:rsidRPr="00F90B33">
        <w:rPr>
          <w:color w:val="000000" w:themeColor="text1"/>
          <w:sz w:val="24"/>
          <w:szCs w:val="24"/>
        </w:rPr>
        <w:t>缓存与静态化</w:t>
      </w:r>
      <w:bookmarkEnd w:id="84"/>
      <w:bookmarkEnd w:id="85"/>
      <w:bookmarkEnd w:id="86"/>
    </w:p>
    <w:p w:rsidR="001E1353" w:rsidRPr="00F90B33" w:rsidRDefault="001E1353" w:rsidP="00624396">
      <w:pPr>
        <w:pStyle w:val="40"/>
        <w:numPr>
          <w:ilvl w:val="3"/>
          <w:numId w:val="80"/>
        </w:numPr>
        <w:rPr>
          <w:color w:val="000000" w:themeColor="text1"/>
          <w:sz w:val="24"/>
          <w:szCs w:val="24"/>
        </w:rPr>
      </w:pPr>
      <w:r w:rsidRPr="00F90B33">
        <w:rPr>
          <w:rFonts w:hint="eastAsia"/>
          <w:color w:val="000000" w:themeColor="text1"/>
          <w:sz w:val="24"/>
          <w:szCs w:val="24"/>
        </w:rPr>
        <w:t>多级</w:t>
      </w:r>
      <w:r w:rsidRPr="00F90B33">
        <w:rPr>
          <w:color w:val="000000" w:themeColor="text1"/>
          <w:sz w:val="24"/>
          <w:szCs w:val="24"/>
        </w:rPr>
        <w:t>缓存</w:t>
      </w:r>
    </w:p>
    <w:p w:rsidR="001E1353" w:rsidRPr="00F90B33" w:rsidRDefault="001E1353" w:rsidP="001E1353">
      <w:pPr>
        <w:ind w:firstLine="480"/>
        <w:rPr>
          <w:rFonts w:ascii="宋体" w:hAnsi="宋体"/>
          <w:color w:val="000000" w:themeColor="text1"/>
          <w:szCs w:val="24"/>
        </w:rPr>
      </w:pPr>
      <w:r w:rsidRPr="00F90B33">
        <w:rPr>
          <w:rFonts w:ascii="宋体" w:hAnsi="宋体" w:hint="eastAsia"/>
          <w:color w:val="000000" w:themeColor="text1"/>
          <w:szCs w:val="24"/>
        </w:rPr>
        <w:t>将应用系统经常要使用的数据或对象缓存在内存中，但下次需要使用时，可以不必从数据库中读取数据或重新创建对象。减少系统开销，提高系统效率。</w:t>
      </w:r>
    </w:p>
    <w:p w:rsidR="001E1353" w:rsidRPr="00F90B33" w:rsidRDefault="001E1353" w:rsidP="001E1353">
      <w:pPr>
        <w:ind w:firstLine="480"/>
        <w:rPr>
          <w:rFonts w:ascii="宋体" w:hAnsi="宋体"/>
          <w:color w:val="000000" w:themeColor="text1"/>
          <w:szCs w:val="24"/>
        </w:rPr>
      </w:pPr>
      <w:r w:rsidRPr="00F90B33">
        <w:rPr>
          <w:rFonts w:ascii="宋体" w:hAnsi="宋体" w:hint="eastAsia"/>
          <w:color w:val="000000" w:themeColor="text1"/>
          <w:szCs w:val="24"/>
        </w:rPr>
        <w:t>构建多级缓存机制，在应用服务器端可缓存常用的、小容量数据，公用数据可缓存在集中服务器（主、备方式）由各应用服务器统一使用，当缓存的数据量非常大时可建立分布式缓存集群。</w:t>
      </w:r>
    </w:p>
    <w:p w:rsidR="001E1353" w:rsidRPr="00F90B33" w:rsidRDefault="001E1353" w:rsidP="001E1353">
      <w:pPr>
        <w:ind w:firstLine="480"/>
        <w:rPr>
          <w:color w:val="000000" w:themeColor="text1"/>
          <w:szCs w:val="24"/>
        </w:rPr>
      </w:pPr>
      <w:r w:rsidRPr="00F90B33">
        <w:rPr>
          <w:color w:val="000000" w:themeColor="text1"/>
          <w:szCs w:val="24"/>
        </w:rPr>
        <w:object w:dxaOrig="8295" w:dyaOrig="4815">
          <v:shape id="_x0000_i1027" type="#_x0000_t75" style="width:415.5pt;height:240.75pt" o:ole="">
            <v:imagedata r:id="rId21" o:title=""/>
          </v:shape>
          <o:OLEObject Type="Embed" ProgID="Visio.Drawing.11" ShapeID="_x0000_i1027" DrawAspect="Content" ObjectID="_1615898363" r:id="rId22"/>
        </w:object>
      </w:r>
      <w:r w:rsidRPr="00F90B33">
        <w:rPr>
          <w:color w:val="000000" w:themeColor="text1"/>
          <w:szCs w:val="24"/>
        </w:rPr>
        <w:t xml:space="preserve">    </w:t>
      </w:r>
      <w:r w:rsidRPr="00F90B33">
        <w:rPr>
          <w:rFonts w:hAnsi="宋体" w:hint="eastAsia"/>
          <w:color w:val="000000" w:themeColor="text1"/>
          <w:szCs w:val="24"/>
        </w:rPr>
        <w:t>根据规则将缓存存储到不同的集群中。同一个集群中的每台缓存服务器数据保存同步，防止单点故障。</w:t>
      </w:r>
    </w:p>
    <w:p w:rsidR="001E1353" w:rsidRPr="00F90B33" w:rsidRDefault="001E1353" w:rsidP="00624396">
      <w:pPr>
        <w:pStyle w:val="40"/>
        <w:numPr>
          <w:ilvl w:val="3"/>
          <w:numId w:val="80"/>
        </w:numPr>
        <w:rPr>
          <w:color w:val="000000" w:themeColor="text1"/>
          <w:sz w:val="24"/>
          <w:szCs w:val="24"/>
        </w:rPr>
      </w:pPr>
      <w:r w:rsidRPr="00F90B33">
        <w:rPr>
          <w:rFonts w:hint="eastAsia"/>
          <w:color w:val="000000" w:themeColor="text1"/>
          <w:sz w:val="24"/>
          <w:szCs w:val="24"/>
        </w:rPr>
        <w:lastRenderedPageBreak/>
        <w:t>动态</w:t>
      </w:r>
      <w:r w:rsidRPr="00F90B33">
        <w:rPr>
          <w:color w:val="000000" w:themeColor="text1"/>
          <w:sz w:val="24"/>
          <w:szCs w:val="24"/>
        </w:rPr>
        <w:t>页面静态化</w:t>
      </w:r>
    </w:p>
    <w:p w:rsidR="001E1353" w:rsidRPr="00F90B33" w:rsidRDefault="001E1353" w:rsidP="001E1353">
      <w:pPr>
        <w:ind w:firstLine="480"/>
        <w:rPr>
          <w:rFonts w:ascii="宋体" w:hAnsi="宋体"/>
          <w:color w:val="000000" w:themeColor="text1"/>
          <w:szCs w:val="24"/>
        </w:rPr>
      </w:pPr>
      <w:r w:rsidRPr="00F90B33">
        <w:rPr>
          <w:rFonts w:ascii="宋体" w:hAnsi="宋体" w:hint="eastAsia"/>
          <w:color w:val="000000" w:themeColor="text1"/>
          <w:szCs w:val="24"/>
        </w:rPr>
        <w:t>效率最高、消耗最小的就是纯静态化的HTML页面，所以我们要采用技术手段使WEB应用的动态页面静态化。</w:t>
      </w:r>
    </w:p>
    <w:p w:rsidR="001E1353" w:rsidRPr="00F90B33" w:rsidRDefault="001E1353" w:rsidP="001E1353">
      <w:pPr>
        <w:ind w:firstLine="480"/>
        <w:rPr>
          <w:color w:val="000000" w:themeColor="text1"/>
          <w:szCs w:val="24"/>
        </w:rPr>
      </w:pPr>
      <w:r w:rsidRPr="00F90B33">
        <w:rPr>
          <w:color w:val="000000" w:themeColor="text1"/>
          <w:szCs w:val="24"/>
        </w:rPr>
        <w:object w:dxaOrig="7005" w:dyaOrig="5895">
          <v:shape id="_x0000_i1028" type="#_x0000_t75" style="width:350.25pt;height:294.75pt" o:ole="">
            <v:imagedata r:id="rId23" o:title=""/>
          </v:shape>
          <o:OLEObject Type="Embed" ProgID="Visio.Drawing.11" ShapeID="_x0000_i1028" DrawAspect="Content" ObjectID="_1615898364" r:id="rId24"/>
        </w:object>
      </w:r>
    </w:p>
    <w:p w:rsidR="001E1353" w:rsidRPr="00F90B33" w:rsidRDefault="001E1353" w:rsidP="00624396">
      <w:pPr>
        <w:pStyle w:val="21"/>
        <w:numPr>
          <w:ilvl w:val="1"/>
          <w:numId w:val="80"/>
        </w:numPr>
        <w:rPr>
          <w:color w:val="000000" w:themeColor="text1"/>
          <w:sz w:val="24"/>
          <w:szCs w:val="24"/>
        </w:rPr>
      </w:pPr>
      <w:bookmarkStart w:id="87" w:name="_Toc5283163"/>
      <w:bookmarkStart w:id="88" w:name="_Toc5284505"/>
      <w:r w:rsidRPr="00F90B33">
        <w:rPr>
          <w:rFonts w:hint="eastAsia"/>
          <w:color w:val="000000" w:themeColor="text1"/>
          <w:sz w:val="24"/>
          <w:szCs w:val="24"/>
        </w:rPr>
        <w:t>关键技术</w:t>
      </w:r>
      <w:r w:rsidRPr="00F90B33">
        <w:rPr>
          <w:color w:val="000000" w:themeColor="text1"/>
          <w:sz w:val="24"/>
          <w:szCs w:val="24"/>
        </w:rPr>
        <w:t>路线</w:t>
      </w:r>
      <w:bookmarkEnd w:id="87"/>
      <w:bookmarkEnd w:id="88"/>
    </w:p>
    <w:p w:rsidR="001E1353" w:rsidRPr="00F90B33" w:rsidRDefault="001E1353" w:rsidP="00624396">
      <w:pPr>
        <w:pStyle w:val="30"/>
        <w:numPr>
          <w:ilvl w:val="2"/>
          <w:numId w:val="80"/>
        </w:numPr>
        <w:rPr>
          <w:color w:val="000000" w:themeColor="text1"/>
          <w:sz w:val="24"/>
          <w:szCs w:val="24"/>
        </w:rPr>
      </w:pPr>
      <w:bookmarkStart w:id="89" w:name="_Toc5283164"/>
      <w:bookmarkStart w:id="90" w:name="_Toc5284506"/>
      <w:r w:rsidRPr="00F90B33">
        <w:rPr>
          <w:rFonts w:hint="eastAsia"/>
          <w:color w:val="000000" w:themeColor="text1"/>
          <w:sz w:val="24"/>
          <w:szCs w:val="24"/>
        </w:rPr>
        <w:t>B/S</w:t>
      </w:r>
      <w:r w:rsidRPr="00F90B33">
        <w:rPr>
          <w:rFonts w:hint="eastAsia"/>
          <w:color w:val="000000" w:themeColor="text1"/>
          <w:sz w:val="24"/>
          <w:szCs w:val="24"/>
        </w:rPr>
        <w:t>结构</w:t>
      </w:r>
      <w:bookmarkEnd w:id="89"/>
      <w:bookmarkEnd w:id="90"/>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t>B/S（Browser/Server）结构即浏览器和服务器结构。它是随着Internet 技术的兴起，对C/S 结构的一种变化或者改进的结构。在这种结构下，用户工作界面是通过WWW 浏览器来实现，极少部分事务逻辑在前端（Browser）实现，但是主要事务逻辑在服务器端（Server）实现，形成所谓三层3-tier 结构。这样就大大</w:t>
      </w:r>
      <w:r w:rsidRPr="00F90B33">
        <w:rPr>
          <w:rFonts w:ascii="宋体" w:hAnsi="宋体" w:cs="宋体" w:hint="eastAsia"/>
          <w:bCs/>
          <w:color w:val="000000" w:themeColor="text1"/>
          <w:szCs w:val="24"/>
        </w:rPr>
        <w:lastRenderedPageBreak/>
        <w:t>简化了客户端电脑载荷，减轻了系统维护与升级的成本和工作量，降低了用户的总体成本（TCO）。</w:t>
      </w:r>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t>以目前的技术看，局域网建立B/S 结构的网络应用，并通过Internet/Intranet 模式下数据库应用，相对易于把握、成本也是较低的。它是一次性到位的开发，能实现不同的人员，从不同的地点，以不同的接入方式（比如LAN,WAN,Internet/Intranet 等）访问和操作共同的数据库；它能有效地保护数据平台和管理访问权限，服务器数据库也很安全。特别是在JAVA 这样的跨平台语言出现之后，B/S 架构管理软件更是方便、快捷、高效。B/S 模式管理信息系统基本上克服了CS 模式管理信息系统的不足，其主要表现在：</w:t>
      </w:r>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t>1、系统开发、维护和升级的经济性对于大型的管理信息系统，软件开发、维护与升级的费用是非常高的，B/S 模式所具有的框架结构可以大大节省平台开发建设费用，同时，B/S 模式对前台客户机的要求并不高，可以避免盲目进行硬件升级造成的巨大浪费。</w:t>
      </w:r>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t>2、B/S 模式提供了一致的用户界面B/S 模式的应用软件都是基于Web 浏览器的，这些浏览器的界面都很相似。对于无用户交互功能的页面，用户接触的界面都是一致的，从而可以降低软件的培训费用。</w:t>
      </w:r>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t>3、B/S 模式具有很强的开放性，在B/S 模式下，外部的用户亦可通过通用的浏览器进行访问。</w:t>
      </w:r>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lastRenderedPageBreak/>
        <w:t>4、B/S 模式的结构易于扩展由于Web 的平台无关性，BS 模式结构可以任意扩展，可以从一台服务器、几个用户的工作组级扩展成为拥有成千上万用户的大型系统。</w:t>
      </w:r>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t>5、B/S 模式具有更强的信息系统集成性在B/S 模式下，集成了解决企事业单位各种问题的服务，而非零散的单一功能的多系统模式，因而它能提供更高的工作效率。B/S 模式提供灵活的信息交流和信息发布服务，B/S 模式借助Internet 强大的信息发布与信息传送能力可以有效地解决企业内部的大量不规则的信息交流。</w:t>
      </w:r>
    </w:p>
    <w:p w:rsidR="001E1353" w:rsidRPr="00F90B33" w:rsidRDefault="001E1353" w:rsidP="001E1353">
      <w:pPr>
        <w:rPr>
          <w:rFonts w:ascii="宋体" w:hAnsi="宋体" w:cs="宋体"/>
          <w:bCs/>
          <w:color w:val="000000" w:themeColor="text1"/>
          <w:szCs w:val="24"/>
        </w:rPr>
      </w:pPr>
      <w:r w:rsidRPr="00F90B33">
        <w:rPr>
          <w:rFonts w:ascii="宋体" w:hAnsi="宋体" w:cs="宋体" w:hint="eastAsia"/>
          <w:bCs/>
          <w:color w:val="000000" w:themeColor="text1"/>
          <w:szCs w:val="24"/>
        </w:rPr>
        <w:t>B/S 模式整体架构图：</w:t>
      </w:r>
    </w:p>
    <w:p w:rsidR="001E1353" w:rsidRPr="00F90B33" w:rsidRDefault="001E1353" w:rsidP="001E1353">
      <w:pPr>
        <w:jc w:val="center"/>
        <w:rPr>
          <w:rFonts w:ascii="宋体" w:hAnsi="宋体" w:cs="宋体"/>
          <w:color w:val="000000" w:themeColor="text1"/>
          <w:szCs w:val="24"/>
        </w:rPr>
      </w:pPr>
      <w:r w:rsidRPr="00F90B33">
        <w:rPr>
          <w:rFonts w:ascii="宋体" w:hAnsi="宋体" w:cs="宋体"/>
          <w:noProof/>
          <w:color w:val="000000" w:themeColor="text1"/>
          <w:szCs w:val="24"/>
        </w:rPr>
        <w:drawing>
          <wp:inline distT="0" distB="0" distL="0" distR="0" wp14:anchorId="00C46280" wp14:editId="09037B88">
            <wp:extent cx="3990975" cy="2533650"/>
            <wp:effectExtent l="0" t="0" r="9525"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90975" cy="2533650"/>
                    </a:xfrm>
                    <a:prstGeom prst="rect">
                      <a:avLst/>
                    </a:prstGeom>
                    <a:noFill/>
                    <a:ln>
                      <a:noFill/>
                    </a:ln>
                  </pic:spPr>
                </pic:pic>
              </a:graphicData>
            </a:graphic>
          </wp:inline>
        </w:drawing>
      </w:r>
    </w:p>
    <w:p w:rsidR="001E1353" w:rsidRPr="00F90B33" w:rsidRDefault="001E1353" w:rsidP="001E1353">
      <w:pPr>
        <w:jc w:val="center"/>
        <w:rPr>
          <w:rFonts w:ascii="宋体" w:hAnsi="宋体" w:cs="宋体"/>
          <w:bCs/>
          <w:color w:val="000000" w:themeColor="text1"/>
          <w:szCs w:val="24"/>
        </w:rPr>
      </w:pPr>
      <w:r w:rsidRPr="00F90B33">
        <w:rPr>
          <w:rFonts w:ascii="宋体" w:hAnsi="宋体" w:cs="宋体" w:hint="eastAsia"/>
          <w:bCs/>
          <w:color w:val="000000" w:themeColor="text1"/>
          <w:szCs w:val="24"/>
        </w:rPr>
        <w:t>(图：B/S 模式整体架构图)</w:t>
      </w:r>
    </w:p>
    <w:p w:rsidR="001E1353" w:rsidRPr="00F90B33" w:rsidRDefault="001E1353" w:rsidP="00624396">
      <w:pPr>
        <w:pStyle w:val="30"/>
        <w:numPr>
          <w:ilvl w:val="2"/>
          <w:numId w:val="80"/>
        </w:numPr>
        <w:rPr>
          <w:color w:val="000000" w:themeColor="text1"/>
          <w:sz w:val="24"/>
          <w:szCs w:val="24"/>
        </w:rPr>
      </w:pPr>
      <w:bookmarkStart w:id="91" w:name="_Toc5283165"/>
      <w:bookmarkStart w:id="92" w:name="_Toc5284507"/>
      <w:r w:rsidRPr="00F90B33">
        <w:rPr>
          <w:rFonts w:hint="eastAsia"/>
          <w:color w:val="000000" w:themeColor="text1"/>
          <w:sz w:val="24"/>
          <w:szCs w:val="24"/>
        </w:rPr>
        <w:t>基于</w:t>
      </w:r>
      <w:r w:rsidRPr="00F90B33">
        <w:rPr>
          <w:rFonts w:hint="eastAsia"/>
          <w:color w:val="000000" w:themeColor="text1"/>
          <w:sz w:val="24"/>
          <w:szCs w:val="24"/>
        </w:rPr>
        <w:t>Hadoop</w:t>
      </w:r>
      <w:r w:rsidRPr="00F90B33">
        <w:rPr>
          <w:rFonts w:hint="eastAsia"/>
          <w:color w:val="000000" w:themeColor="text1"/>
          <w:sz w:val="24"/>
          <w:szCs w:val="24"/>
        </w:rPr>
        <w:t>的大数据平台框架</w:t>
      </w:r>
      <w:bookmarkEnd w:id="91"/>
      <w:bookmarkEnd w:id="92"/>
    </w:p>
    <w:p w:rsidR="001E1353" w:rsidRPr="00F90B33" w:rsidRDefault="001E1353" w:rsidP="001E1353">
      <w:pPr>
        <w:autoSpaceDE w:val="0"/>
        <w:autoSpaceDN w:val="0"/>
        <w:adjustRightInd w:val="0"/>
        <w:ind w:firstLine="480"/>
        <w:jc w:val="left"/>
        <w:rPr>
          <w:rFonts w:ascii="宋体" w:hAnsi="宋体" w:cs="宋体"/>
          <w:bCs/>
          <w:color w:val="000000" w:themeColor="text1"/>
          <w:szCs w:val="24"/>
        </w:rPr>
      </w:pPr>
      <w:r w:rsidRPr="00F90B33">
        <w:rPr>
          <w:rFonts w:ascii="宋体" w:hAnsi="宋体" w:cs="宋体"/>
          <w:bCs/>
          <w:color w:val="000000" w:themeColor="text1"/>
          <w:szCs w:val="24"/>
        </w:rPr>
        <w:t>结合当前国内外主流大数据平台软件均能够满足海量存储、快速计算、可视</w:t>
      </w:r>
      <w:r w:rsidRPr="00F90B33">
        <w:rPr>
          <w:rFonts w:ascii="宋体" w:hAnsi="宋体" w:cs="宋体"/>
          <w:bCs/>
          <w:color w:val="000000" w:themeColor="text1"/>
          <w:szCs w:val="24"/>
        </w:rPr>
        <w:lastRenderedPageBreak/>
        <w:t>化运维等通用性需求的现实情况，大数据服务支撑平台应满足两类需求：一是当前建设的综合性需求，即综合考虑平台的可替代性、与相关业务应用的适配性、规模化承载实践、平台安全支撑能力等因素，满足现阶段应用建设需求；二是长远发展的主流性需求，即要紧密结合当前大数据平台技术飞速发展、尚未形成平台标准的特点，尽可能地使所选择的大数据平台能够保持业界主流和引领地位，满足今后一个时期扩展建设的需求。</w:t>
      </w:r>
    </w:p>
    <w:p w:rsidR="001E1353" w:rsidRPr="00F90B33" w:rsidRDefault="001E1353" w:rsidP="001E1353">
      <w:pPr>
        <w:autoSpaceDE w:val="0"/>
        <w:autoSpaceDN w:val="0"/>
        <w:adjustRightInd w:val="0"/>
        <w:ind w:firstLine="480"/>
        <w:jc w:val="left"/>
        <w:rPr>
          <w:rFonts w:ascii="宋体" w:hAnsi="宋体" w:cs="宋体"/>
          <w:bCs/>
          <w:color w:val="000000" w:themeColor="text1"/>
          <w:szCs w:val="24"/>
        </w:rPr>
      </w:pPr>
      <w:r w:rsidRPr="00F90B33">
        <w:rPr>
          <w:rFonts w:ascii="宋体" w:hAnsi="宋体" w:cs="宋体"/>
          <w:bCs/>
          <w:color w:val="000000" w:themeColor="text1"/>
          <w:szCs w:val="24"/>
        </w:rPr>
        <w:t>同时考虑到未来汇聚的公共数据信息量大、数据类型多种多样，从大规模数据、复杂关联查询、即席查询的需求考虑，基础支撑平台技术选型上要求采用有基于开源社区的Hadoop技术为基础进行搭建，以具备开放融合的数据采集、数据存储、数据分析的服务能力。</w:t>
      </w:r>
      <w:r w:rsidRPr="00F90B33">
        <w:rPr>
          <w:rFonts w:ascii="宋体" w:hAnsi="宋体" w:cs="宋体" w:hint="eastAsia"/>
          <w:bCs/>
          <w:color w:val="000000" w:themeColor="text1"/>
          <w:szCs w:val="24"/>
        </w:rPr>
        <w:t>支持并兼容业界主流的华为FunsionInsight平台</w:t>
      </w:r>
    </w:p>
    <w:p w:rsidR="001E1353" w:rsidRPr="00F90B33" w:rsidRDefault="001E1353" w:rsidP="00624396">
      <w:pPr>
        <w:pStyle w:val="30"/>
        <w:numPr>
          <w:ilvl w:val="2"/>
          <w:numId w:val="80"/>
        </w:numPr>
        <w:rPr>
          <w:color w:val="000000" w:themeColor="text1"/>
          <w:sz w:val="24"/>
          <w:szCs w:val="24"/>
        </w:rPr>
      </w:pPr>
      <w:bookmarkStart w:id="93" w:name="_Toc5283166"/>
      <w:bookmarkStart w:id="94" w:name="_Toc5284508"/>
      <w:r w:rsidRPr="00F90B33">
        <w:rPr>
          <w:rFonts w:hint="eastAsia"/>
          <w:color w:val="000000" w:themeColor="text1"/>
          <w:sz w:val="24"/>
          <w:szCs w:val="24"/>
        </w:rPr>
        <w:t>基于</w:t>
      </w:r>
      <w:r w:rsidRPr="00F90B33">
        <w:rPr>
          <w:color w:val="000000" w:themeColor="text1"/>
          <w:sz w:val="24"/>
          <w:szCs w:val="24"/>
        </w:rPr>
        <w:t>J</w:t>
      </w:r>
      <w:r w:rsidRPr="00F90B33">
        <w:rPr>
          <w:rFonts w:hint="eastAsia"/>
          <w:color w:val="000000" w:themeColor="text1"/>
          <w:sz w:val="24"/>
          <w:szCs w:val="24"/>
        </w:rPr>
        <w:t xml:space="preserve">ava </w:t>
      </w:r>
      <w:r w:rsidRPr="00F90B33">
        <w:rPr>
          <w:color w:val="000000" w:themeColor="text1"/>
          <w:sz w:val="24"/>
          <w:szCs w:val="24"/>
        </w:rPr>
        <w:t>EE</w:t>
      </w:r>
      <w:r w:rsidRPr="00F90B33">
        <w:rPr>
          <w:color w:val="000000" w:themeColor="text1"/>
          <w:sz w:val="24"/>
          <w:szCs w:val="24"/>
        </w:rPr>
        <w:t>开发</w:t>
      </w:r>
      <w:bookmarkEnd w:id="93"/>
      <w:bookmarkEnd w:id="94"/>
    </w:p>
    <w:p w:rsidR="001E1353" w:rsidRPr="00F90B33" w:rsidRDefault="001E1353" w:rsidP="001E1353">
      <w:pPr>
        <w:autoSpaceDE w:val="0"/>
        <w:autoSpaceDN w:val="0"/>
        <w:adjustRightInd w:val="0"/>
        <w:ind w:firstLine="480"/>
        <w:jc w:val="left"/>
        <w:rPr>
          <w:rFonts w:ascii="宋体" w:hAnsi="宋体" w:cs="宋体"/>
          <w:bCs/>
          <w:color w:val="000000" w:themeColor="text1"/>
          <w:szCs w:val="24"/>
        </w:rPr>
      </w:pPr>
      <w:r w:rsidRPr="00F90B33">
        <w:rPr>
          <w:rFonts w:ascii="宋体" w:hAnsi="宋体" w:cs="宋体" w:hint="eastAsia"/>
          <w:bCs/>
          <w:color w:val="000000" w:themeColor="text1"/>
          <w:szCs w:val="24"/>
        </w:rPr>
        <w:t>基于目前主流的JavaEE 架构，采用三层架构的模式实现。Java EE 是SUN 公司提出的一套企业级JAVA 技术应用平台和规范，经过业界多年的使用验证，已经趋于成熟，是一套有效的实用的系统架构平台。三层架构的实现模式，就是把系统分为表示逻辑层、业务逻辑层、实体数据层三层表现方式，实现系统高内聚、低耦合的目标。使系统具有扩展性、健壮性、可维护性、可复用性等多种优点。集中表现在：</w:t>
      </w:r>
    </w:p>
    <w:p w:rsidR="001E1353" w:rsidRPr="00F90B33" w:rsidRDefault="001E1353" w:rsidP="001E1353">
      <w:pPr>
        <w:numPr>
          <w:ilvl w:val="0"/>
          <w:numId w:val="5"/>
        </w:numPr>
        <w:autoSpaceDE w:val="0"/>
        <w:autoSpaceDN w:val="0"/>
        <w:adjustRightInd w:val="0"/>
        <w:ind w:firstLineChars="200" w:firstLine="482"/>
        <w:jc w:val="left"/>
        <w:rPr>
          <w:rFonts w:ascii="宋体" w:hAnsi="宋体" w:cs="宋体"/>
          <w:b/>
          <w:bCs/>
          <w:color w:val="000000" w:themeColor="text1"/>
          <w:szCs w:val="24"/>
        </w:rPr>
      </w:pPr>
      <w:r w:rsidRPr="00F90B33">
        <w:rPr>
          <w:rFonts w:ascii="宋体" w:hAnsi="宋体" w:cs="宋体" w:hint="eastAsia"/>
          <w:b/>
          <w:bCs/>
          <w:color w:val="000000" w:themeColor="text1"/>
          <w:szCs w:val="24"/>
        </w:rPr>
        <w:t>可移植性：</w:t>
      </w:r>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lastRenderedPageBreak/>
        <w:t>跨操作系统、跨数据库、跨应用服务器；开发人员可以开发运行在支持Java EE 平台的任何系统之上的产品。不需要额外的付出，其产品就可以运行在多种系统平台上；</w:t>
      </w:r>
    </w:p>
    <w:p w:rsidR="001E1353" w:rsidRPr="00F90B33" w:rsidRDefault="001E1353" w:rsidP="001E1353">
      <w:pPr>
        <w:numPr>
          <w:ilvl w:val="0"/>
          <w:numId w:val="5"/>
        </w:numPr>
        <w:autoSpaceDE w:val="0"/>
        <w:autoSpaceDN w:val="0"/>
        <w:adjustRightInd w:val="0"/>
        <w:ind w:firstLineChars="200" w:firstLine="482"/>
        <w:jc w:val="left"/>
        <w:rPr>
          <w:rFonts w:ascii="宋体" w:hAnsi="宋体" w:cs="宋体"/>
          <w:b/>
          <w:bCs/>
          <w:color w:val="000000" w:themeColor="text1"/>
          <w:szCs w:val="24"/>
        </w:rPr>
      </w:pPr>
      <w:r w:rsidRPr="00F90B33">
        <w:rPr>
          <w:rFonts w:ascii="宋体" w:hAnsi="宋体" w:cs="宋体" w:hint="eastAsia"/>
          <w:b/>
          <w:bCs/>
          <w:color w:val="000000" w:themeColor="text1"/>
          <w:szCs w:val="24"/>
        </w:rPr>
        <w:t>可扩展性：</w:t>
      </w:r>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t>应用软件的可扩展性、应用系统的可扩展性、物理系统的可扩展性；可移植性组件技术使IT 应用独立于供应商，使IT 机构不再依赖某一个供应商；</w:t>
      </w:r>
    </w:p>
    <w:p w:rsidR="001E1353" w:rsidRPr="00F90B33" w:rsidRDefault="001E1353" w:rsidP="001E1353">
      <w:pPr>
        <w:numPr>
          <w:ilvl w:val="0"/>
          <w:numId w:val="5"/>
        </w:numPr>
        <w:autoSpaceDE w:val="0"/>
        <w:autoSpaceDN w:val="0"/>
        <w:adjustRightInd w:val="0"/>
        <w:ind w:firstLineChars="200" w:firstLine="482"/>
        <w:jc w:val="left"/>
        <w:rPr>
          <w:rFonts w:ascii="宋体" w:hAnsi="宋体" w:cs="宋体"/>
          <w:b/>
          <w:bCs/>
          <w:color w:val="000000" w:themeColor="text1"/>
          <w:szCs w:val="24"/>
        </w:rPr>
      </w:pPr>
      <w:r w:rsidRPr="00F90B33">
        <w:rPr>
          <w:rFonts w:ascii="宋体" w:hAnsi="宋体" w:cs="宋体" w:hint="eastAsia"/>
          <w:b/>
          <w:bCs/>
          <w:color w:val="000000" w:themeColor="text1"/>
          <w:szCs w:val="24"/>
        </w:rPr>
        <w:t>安全服务：</w:t>
      </w:r>
    </w:p>
    <w:p w:rsidR="001E1353" w:rsidRPr="00F90B33" w:rsidRDefault="001E1353" w:rsidP="001E1353">
      <w:pPr>
        <w:widowControl/>
        <w:ind w:firstLine="480"/>
        <w:rPr>
          <w:rFonts w:ascii="宋体" w:hAnsi="宋体" w:cs="宋体"/>
          <w:bCs/>
          <w:color w:val="000000" w:themeColor="text1"/>
          <w:szCs w:val="24"/>
        </w:rPr>
      </w:pPr>
      <w:r w:rsidRPr="00F90B33">
        <w:rPr>
          <w:rFonts w:ascii="宋体" w:hAnsi="宋体" w:cs="宋体" w:hint="eastAsia"/>
          <w:bCs/>
          <w:color w:val="000000" w:themeColor="text1"/>
          <w:szCs w:val="24"/>
        </w:rPr>
        <w:t>权限认证、安全日志、数据加密； 采用 Java EE 平台可以保护政府的投资，因为它是一个工业标准，而不是某个供应商特有的结构；这个分布式计算的标准开发平台保证了所有开发的应用系统都是建立在成熟的平台之上；</w:t>
      </w:r>
    </w:p>
    <w:p w:rsidR="001E1353" w:rsidRPr="00F90B33" w:rsidRDefault="001E1353" w:rsidP="001E1353">
      <w:pPr>
        <w:numPr>
          <w:ilvl w:val="0"/>
          <w:numId w:val="5"/>
        </w:numPr>
        <w:autoSpaceDE w:val="0"/>
        <w:autoSpaceDN w:val="0"/>
        <w:adjustRightInd w:val="0"/>
        <w:ind w:firstLineChars="200" w:firstLine="482"/>
        <w:jc w:val="left"/>
        <w:rPr>
          <w:rFonts w:ascii="宋体" w:hAnsi="宋体" w:cs="宋体"/>
          <w:b/>
          <w:bCs/>
          <w:color w:val="000000" w:themeColor="text1"/>
          <w:szCs w:val="24"/>
        </w:rPr>
      </w:pPr>
      <w:r w:rsidRPr="00F90B33">
        <w:rPr>
          <w:rFonts w:ascii="宋体" w:hAnsi="宋体" w:cs="宋体" w:hint="eastAsia"/>
          <w:b/>
          <w:bCs/>
          <w:color w:val="000000" w:themeColor="text1"/>
          <w:szCs w:val="24"/>
        </w:rPr>
        <w:t>可重用性：</w:t>
      </w:r>
    </w:p>
    <w:p w:rsidR="001E1353" w:rsidRPr="00F90B33" w:rsidRDefault="001E1353" w:rsidP="001E1353">
      <w:pPr>
        <w:autoSpaceDE w:val="0"/>
        <w:autoSpaceDN w:val="0"/>
        <w:adjustRightInd w:val="0"/>
        <w:ind w:firstLineChars="150" w:firstLine="360"/>
        <w:jc w:val="left"/>
        <w:rPr>
          <w:rFonts w:ascii="宋体" w:hAnsi="宋体" w:cs="宋体"/>
          <w:bCs/>
          <w:color w:val="000000" w:themeColor="text1"/>
          <w:szCs w:val="24"/>
        </w:rPr>
      </w:pPr>
      <w:r w:rsidRPr="00F90B33">
        <w:rPr>
          <w:rFonts w:ascii="宋体" w:hAnsi="宋体" w:cs="宋体" w:hint="eastAsia"/>
          <w:bCs/>
          <w:color w:val="000000" w:themeColor="text1"/>
          <w:szCs w:val="24"/>
        </w:rPr>
        <w:t>Java EE 的组件技术使系统的可重用性大为提高；</w:t>
      </w:r>
    </w:p>
    <w:p w:rsidR="001E1353" w:rsidRPr="00F90B33" w:rsidRDefault="001E1353" w:rsidP="001E1353">
      <w:pPr>
        <w:numPr>
          <w:ilvl w:val="0"/>
          <w:numId w:val="5"/>
        </w:numPr>
        <w:autoSpaceDE w:val="0"/>
        <w:autoSpaceDN w:val="0"/>
        <w:adjustRightInd w:val="0"/>
        <w:ind w:firstLineChars="200" w:firstLine="482"/>
        <w:jc w:val="left"/>
        <w:rPr>
          <w:rFonts w:ascii="宋体" w:hAnsi="宋体" w:cs="宋体"/>
          <w:b/>
          <w:bCs/>
          <w:color w:val="000000" w:themeColor="text1"/>
          <w:szCs w:val="24"/>
        </w:rPr>
      </w:pPr>
      <w:r w:rsidRPr="00F90B33">
        <w:rPr>
          <w:rFonts w:ascii="宋体" w:hAnsi="宋体" w:cs="宋体" w:hint="eastAsia"/>
          <w:b/>
          <w:bCs/>
          <w:color w:val="000000" w:themeColor="text1"/>
          <w:szCs w:val="24"/>
        </w:rPr>
        <w:t>运行效率：</w:t>
      </w:r>
    </w:p>
    <w:p w:rsidR="001E1353" w:rsidRPr="00F90B33" w:rsidRDefault="001E1353" w:rsidP="001E1353">
      <w:pPr>
        <w:autoSpaceDE w:val="0"/>
        <w:autoSpaceDN w:val="0"/>
        <w:adjustRightInd w:val="0"/>
        <w:ind w:firstLineChars="150" w:firstLine="360"/>
        <w:jc w:val="left"/>
        <w:rPr>
          <w:rFonts w:ascii="宋体" w:hAnsi="宋体" w:cs="宋体"/>
          <w:bCs/>
          <w:color w:val="000000" w:themeColor="text1"/>
          <w:szCs w:val="24"/>
        </w:rPr>
      </w:pPr>
      <w:r w:rsidRPr="00F90B33">
        <w:rPr>
          <w:rFonts w:ascii="宋体" w:hAnsi="宋体" w:cs="宋体" w:hint="eastAsia"/>
          <w:bCs/>
          <w:color w:val="000000" w:themeColor="text1"/>
          <w:szCs w:val="24"/>
        </w:rPr>
        <w:t>高并发下的高效率、大数据量下的高效率、批量数据处理的高效率。</w:t>
      </w:r>
    </w:p>
    <w:p w:rsidR="001E1353" w:rsidRPr="00F90B33" w:rsidRDefault="001E1353" w:rsidP="00624396">
      <w:pPr>
        <w:pStyle w:val="30"/>
        <w:numPr>
          <w:ilvl w:val="2"/>
          <w:numId w:val="80"/>
        </w:numPr>
        <w:rPr>
          <w:color w:val="000000" w:themeColor="text1"/>
          <w:sz w:val="24"/>
          <w:szCs w:val="24"/>
        </w:rPr>
      </w:pPr>
      <w:bookmarkStart w:id="95" w:name="_Toc5283167"/>
      <w:bookmarkStart w:id="96" w:name="_Toc398753116"/>
      <w:bookmarkStart w:id="97" w:name="_Toc398755112"/>
      <w:bookmarkStart w:id="98" w:name="_Toc5284509"/>
      <w:r w:rsidRPr="00F90B33">
        <w:rPr>
          <w:rFonts w:hint="eastAsia"/>
          <w:color w:val="000000" w:themeColor="text1"/>
          <w:sz w:val="24"/>
          <w:szCs w:val="24"/>
        </w:rPr>
        <w:t>基于</w:t>
      </w:r>
      <w:r w:rsidRPr="00F90B33">
        <w:rPr>
          <w:color w:val="000000" w:themeColor="text1"/>
          <w:sz w:val="24"/>
          <w:szCs w:val="24"/>
        </w:rPr>
        <w:t>SOA</w:t>
      </w:r>
      <w:r w:rsidRPr="00F90B33">
        <w:rPr>
          <w:color w:val="000000" w:themeColor="text1"/>
          <w:sz w:val="24"/>
          <w:szCs w:val="24"/>
        </w:rPr>
        <w:t>架构思想的共享服务模式</w:t>
      </w:r>
      <w:bookmarkEnd w:id="95"/>
      <w:bookmarkEnd w:id="98"/>
    </w:p>
    <w:p w:rsidR="001E1353" w:rsidRPr="00F90B33" w:rsidRDefault="001E1353" w:rsidP="001E1353">
      <w:pPr>
        <w:ind w:firstLineChars="200" w:firstLine="480"/>
        <w:rPr>
          <w:rFonts w:ascii="宋体" w:hAnsi="宋体" w:cs="宋体"/>
          <w:bCs/>
          <w:color w:val="000000" w:themeColor="text1"/>
          <w:szCs w:val="24"/>
        </w:rPr>
      </w:pPr>
      <w:r w:rsidRPr="00F90B33">
        <w:rPr>
          <w:rFonts w:ascii="宋体" w:hAnsi="宋体" w:cs="宋体" w:hint="eastAsia"/>
          <w:bCs/>
          <w:color w:val="000000" w:themeColor="text1"/>
          <w:szCs w:val="24"/>
        </w:rPr>
        <w:t>采用面向服务架构（SOA，Service-Oriented Architecture），松耦合的设计分析方法，完成政务大数据平台的分析与设计，保证系统的灵活性、可扩展性和良好的维护性。所以系统整体设计需要灵活的适应各业务场景变化及新增需求快</w:t>
      </w:r>
      <w:r w:rsidRPr="00F90B33">
        <w:rPr>
          <w:rFonts w:ascii="宋体" w:hAnsi="宋体" w:cs="宋体" w:hint="eastAsia"/>
          <w:bCs/>
          <w:color w:val="000000" w:themeColor="text1"/>
          <w:szCs w:val="24"/>
        </w:rPr>
        <w:lastRenderedPageBreak/>
        <w:t>速响应及扩展、设计以业务角色驱动的系统模型、提供给不同工作岗位、相同岗位不同工作内容的人员的个性化服务需求。</w:t>
      </w:r>
    </w:p>
    <w:p w:rsidR="001E1353" w:rsidRPr="00F90B33" w:rsidRDefault="001E1353" w:rsidP="00624396">
      <w:pPr>
        <w:pStyle w:val="30"/>
        <w:numPr>
          <w:ilvl w:val="2"/>
          <w:numId w:val="80"/>
        </w:numPr>
        <w:rPr>
          <w:color w:val="000000" w:themeColor="text1"/>
          <w:sz w:val="24"/>
          <w:szCs w:val="24"/>
        </w:rPr>
      </w:pPr>
      <w:bookmarkStart w:id="99" w:name="_Toc5283168"/>
      <w:bookmarkStart w:id="100" w:name="_Toc5284510"/>
      <w:r w:rsidRPr="00F90B33">
        <w:rPr>
          <w:rFonts w:hint="eastAsia"/>
          <w:color w:val="000000" w:themeColor="text1"/>
          <w:sz w:val="24"/>
          <w:szCs w:val="24"/>
        </w:rPr>
        <w:t>采用</w:t>
      </w:r>
      <w:r w:rsidRPr="00F90B33">
        <w:rPr>
          <w:color w:val="000000" w:themeColor="text1"/>
          <w:sz w:val="24"/>
          <w:szCs w:val="24"/>
        </w:rPr>
        <w:t>XML</w:t>
      </w:r>
      <w:r w:rsidRPr="00F90B33">
        <w:rPr>
          <w:color w:val="000000" w:themeColor="text1"/>
          <w:sz w:val="24"/>
          <w:szCs w:val="24"/>
        </w:rPr>
        <w:t>格式作为消息传递标准</w:t>
      </w:r>
      <w:bookmarkEnd w:id="99"/>
      <w:bookmarkEnd w:id="100"/>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XML（extensible markup language 扩展标记语言）是由SGML（standard</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generalized markup language）对应internet 的需求定义的一种通用文档语言，它的提出主要是解决那些在HTML 中无法完成的应用，主要包括以下四类：</w:t>
      </w:r>
    </w:p>
    <w:p w:rsidR="001E1353" w:rsidRPr="00F90B33" w:rsidRDefault="001E1353" w:rsidP="001E1353">
      <w:pPr>
        <w:numPr>
          <w:ilvl w:val="0"/>
          <w:numId w:val="6"/>
        </w:numPr>
        <w:tabs>
          <w:tab w:val="left" w:pos="993"/>
        </w:tabs>
        <w:autoSpaceDE w:val="0"/>
        <w:autoSpaceDN w:val="0"/>
        <w:adjustRightInd w:val="0"/>
        <w:ind w:left="709" w:firstLine="0"/>
        <w:jc w:val="left"/>
        <w:rPr>
          <w:rFonts w:ascii="宋体" w:hAnsi="宋体" w:cs="宋体"/>
          <w:bCs/>
          <w:color w:val="000000" w:themeColor="text1"/>
          <w:szCs w:val="24"/>
        </w:rPr>
      </w:pPr>
      <w:r w:rsidRPr="00F90B33">
        <w:rPr>
          <w:rFonts w:ascii="宋体" w:hAnsi="宋体" w:cs="宋体" w:hint="eastAsia"/>
          <w:bCs/>
          <w:color w:val="000000" w:themeColor="text1"/>
          <w:szCs w:val="24"/>
        </w:rPr>
        <w:t>需要WEB 客户在两个或多个异种数据库间操作的应用。</w:t>
      </w:r>
    </w:p>
    <w:p w:rsidR="001E1353" w:rsidRPr="00F90B33" w:rsidRDefault="001E1353" w:rsidP="001E1353">
      <w:pPr>
        <w:numPr>
          <w:ilvl w:val="0"/>
          <w:numId w:val="6"/>
        </w:numPr>
        <w:tabs>
          <w:tab w:val="left" w:pos="993"/>
        </w:tabs>
        <w:autoSpaceDE w:val="0"/>
        <w:autoSpaceDN w:val="0"/>
        <w:adjustRightInd w:val="0"/>
        <w:ind w:left="709" w:firstLine="0"/>
        <w:jc w:val="left"/>
        <w:rPr>
          <w:rFonts w:ascii="宋体" w:hAnsi="宋体" w:cs="宋体"/>
          <w:bCs/>
          <w:color w:val="000000" w:themeColor="text1"/>
          <w:szCs w:val="24"/>
        </w:rPr>
      </w:pPr>
      <w:r w:rsidRPr="00F90B33">
        <w:rPr>
          <w:rFonts w:ascii="宋体" w:hAnsi="宋体" w:cs="宋体" w:hint="eastAsia"/>
          <w:bCs/>
          <w:color w:val="000000" w:themeColor="text1"/>
          <w:szCs w:val="24"/>
        </w:rPr>
        <w:t>由WEB 客户分担相当比例的WEB 服务器处理任务的应用。</w:t>
      </w:r>
    </w:p>
    <w:p w:rsidR="001E1353" w:rsidRPr="00F90B33" w:rsidRDefault="001E1353" w:rsidP="001E1353">
      <w:pPr>
        <w:numPr>
          <w:ilvl w:val="0"/>
          <w:numId w:val="6"/>
        </w:numPr>
        <w:tabs>
          <w:tab w:val="left" w:pos="993"/>
        </w:tabs>
        <w:autoSpaceDE w:val="0"/>
        <w:autoSpaceDN w:val="0"/>
        <w:adjustRightInd w:val="0"/>
        <w:ind w:left="709" w:firstLine="0"/>
        <w:jc w:val="left"/>
        <w:rPr>
          <w:rFonts w:ascii="宋体" w:hAnsi="宋体" w:cs="宋体"/>
          <w:bCs/>
          <w:color w:val="000000" w:themeColor="text1"/>
          <w:szCs w:val="24"/>
        </w:rPr>
      </w:pPr>
      <w:r w:rsidRPr="00F90B33">
        <w:rPr>
          <w:rFonts w:ascii="宋体" w:hAnsi="宋体" w:cs="宋体" w:hint="eastAsia"/>
          <w:bCs/>
          <w:color w:val="000000" w:themeColor="text1"/>
          <w:szCs w:val="24"/>
        </w:rPr>
        <w:t>需要向WEB 客户呈现同一数据对不同用户的不同显示的应用。</w:t>
      </w:r>
    </w:p>
    <w:p w:rsidR="001E1353" w:rsidRPr="00F90B33" w:rsidRDefault="001E1353" w:rsidP="001E1353">
      <w:pPr>
        <w:numPr>
          <w:ilvl w:val="0"/>
          <w:numId w:val="6"/>
        </w:numPr>
        <w:tabs>
          <w:tab w:val="left" w:pos="993"/>
        </w:tabs>
        <w:autoSpaceDE w:val="0"/>
        <w:autoSpaceDN w:val="0"/>
        <w:adjustRightInd w:val="0"/>
        <w:ind w:left="709" w:firstLine="0"/>
        <w:jc w:val="left"/>
        <w:rPr>
          <w:rFonts w:ascii="宋体" w:hAnsi="宋体" w:cs="宋体"/>
          <w:bCs/>
          <w:color w:val="000000" w:themeColor="text1"/>
          <w:szCs w:val="24"/>
        </w:rPr>
      </w:pPr>
      <w:r w:rsidRPr="00F90B33">
        <w:rPr>
          <w:rFonts w:ascii="宋体" w:hAnsi="宋体" w:cs="宋体" w:hint="eastAsia"/>
          <w:bCs/>
          <w:color w:val="000000" w:themeColor="text1"/>
          <w:szCs w:val="24"/>
        </w:rPr>
        <w:t>智能WEB 代理试图使发现的信息和个人用户的需求相符合。</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XML 主要有三个元素：DTD（document type definition）或XMLschema(XML</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模式)、XSL（extensible stylesheet language 可扩展样式语言）和XLINK（extensible link language 可扩展链接语言）。DTD 和XML 模式规定了XML 文件的逻辑结构，定义了XML 文件中的元素、元素的属性以及元素和元素属性之间的关系；namespace(域名)实现统一的XML 文档数据表示以及数据的相互集成；</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XSL 是用于规定XML 文档呈现样式的语言，它使得数据与其表现形式相互独立；</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而XLINK 将进一步扩展WEB上已有的简单链接。</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lastRenderedPageBreak/>
        <w:t>XML 实际上是一种元语言,可以用来创建其它语言,这些语言可以描述数据结构：以围绕它们的标记符及其属性描述的数据元素的层次结构。因为XML 数据有这种"自描述的"特性，它比传统的以行和列为格式的数据容易理解，因而比较容易开发、维护和共享。</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XML 还提供在应用程序和系统之间传输结构化数据的方法。像客户信息、信息查询这类数据能够转换成XML 并在应用程序间共享，而无需改变原来遗留下来的系统。这个优点非常适合将来系统信息共享和综合利用的需求。</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XML 词汇，也称数据格式，是标准的用于特殊的应用程序或工业的元素集合。该词汇是能够使应用程序和商业合作伙伴之间产生互操作性的公用语言。公用数据字典相当于XML 词汇的工作，为了对词汇进行统一管理，因此引入了数据字典的概念，数据字典是XML 词汇的数据库表示，XML 词汇是公用数据字典在WEB 中的具体表现。XSLT是XSL的一部分，是一种用来进行XML 文档间相互转换的语言，通过XSLT，可实现异构系统、异构数据库间的信息转换和沟通。</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XML是一种可以对信息进行自我描述的语言。它允许定义一套符合自己需载体。标记用于界定内容。XML 语法允许自行定义任意复杂的标记结构。XML 使用普通的文本，而不是二进制的数据格式，因此具有跨系统的优点。</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XML的优点在于：</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规范、简单。XML文档有一套严谨而简洁的语法结构。这为XML解析器获取文</w:t>
      </w:r>
      <w:r w:rsidRPr="00F90B33">
        <w:rPr>
          <w:rFonts w:ascii="宋体" w:hAnsi="宋体" w:cs="宋体" w:hint="eastAsia"/>
          <w:bCs/>
          <w:color w:val="000000" w:themeColor="text1"/>
          <w:szCs w:val="24"/>
        </w:rPr>
        <w:lastRenderedPageBreak/>
        <w:t>档所含信息提供了前提。</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可扩展性。应用者可以按照需求定义自己的标记，而不像html一样其标记都是预先定义的。</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自描述性。自描述性使其非常适用于不同应用间的数据交换，而且这种交换是不以预先规定一组数据结构定义为前提，因此具备很强的开放性。</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XML意义在于它可以把所有信息都存在于文档中，采用http 的方式传输；而远程的应用程序又可以从中提取需要的信息。因而，XML 为异构数据库系统在Web 方式下的应用提供了有利条件。XML 实质上是一种将多个数据库和数据库模型集成为一种统一的数据库视图的方法，它在分布的数据库和应用之间放置一个中间件层，该层与每一个后台的数据库用其自带的接口相连，并将分布的数据库映射为一种统一的虚拟数据库模型，而这种虚拟模型只在中间件中存在。各应用就可以使用该虚拟数据库去访问需要的信息。同时，该数据聚合软件也可以通过将相关数据映射和导入实体数据库，进行数据库更新。</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这种基于XML的数据集成框架如下图所示：</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noProof/>
          <w:color w:val="000000" w:themeColor="text1"/>
          <w:szCs w:val="24"/>
        </w:rPr>
        <w:lastRenderedPageBreak/>
        <w:drawing>
          <wp:inline distT="0" distB="0" distL="0" distR="0" wp14:anchorId="1C0B0342" wp14:editId="6D88CC1F">
            <wp:extent cx="4381500" cy="3400425"/>
            <wp:effectExtent l="0" t="0" r="0" b="952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81500" cy="3400425"/>
                    </a:xfrm>
                    <a:prstGeom prst="rect">
                      <a:avLst/>
                    </a:prstGeom>
                    <a:noFill/>
                    <a:ln>
                      <a:noFill/>
                    </a:ln>
                  </pic:spPr>
                </pic:pic>
              </a:graphicData>
            </a:graphic>
          </wp:inline>
        </w:drawing>
      </w:r>
    </w:p>
    <w:p w:rsidR="001E1353" w:rsidRPr="00F90B33" w:rsidRDefault="001E1353" w:rsidP="001E1353">
      <w:pPr>
        <w:autoSpaceDE w:val="0"/>
        <w:autoSpaceDN w:val="0"/>
        <w:adjustRightInd w:val="0"/>
        <w:ind w:firstLineChars="250" w:firstLine="600"/>
        <w:jc w:val="center"/>
        <w:rPr>
          <w:rFonts w:ascii="宋体" w:hAnsi="宋体" w:cs="宋体"/>
          <w:bCs/>
          <w:color w:val="000000" w:themeColor="text1"/>
          <w:szCs w:val="24"/>
        </w:rPr>
      </w:pPr>
      <w:r w:rsidRPr="00F90B33">
        <w:rPr>
          <w:rFonts w:ascii="宋体" w:hAnsi="宋体" w:cs="宋体" w:hint="eastAsia"/>
          <w:bCs/>
          <w:color w:val="000000" w:themeColor="text1"/>
          <w:szCs w:val="24"/>
        </w:rPr>
        <w:t>(图：XML 数据集成层次示意图)</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整个集成框架可以分为三个层次：其中最底层为信息抽取层，中间为中介层，最上层为用户接口层。</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a) 信息抽取层</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信息抽取层处于系统的最低层，是系统的数据提供者，主要功能是提取和集成分布在多个异构数据源(数据库，知识库及构件库)上的信息。这一层采用</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Wrapper(包装器)技术实现将一个从中介层得到的查询，翻译成能在经过封装的数据源上执行的操作，将查询结果抽取并打包到一个XML 文档，最后将该文档返回给中介层。</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信息抽取层的Wrapper 组件由两部分组成：Wrapper 生成器和Wrapper 实例(简称Wrapper)。如下图所示，一个Wrapper 位于中介层和一个数据源的中间，</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lastRenderedPageBreak/>
        <w:t>它通常为中介层查询异构信息源集合提供一个公共接口。每个Wrapper 都要为某个特定的数据源制定相应的接口，这个功能是由Wrapper 生成器完成的。</w:t>
      </w:r>
    </w:p>
    <w:p w:rsidR="001E1353" w:rsidRPr="00F90B33" w:rsidRDefault="001E1353" w:rsidP="001E1353">
      <w:pPr>
        <w:autoSpaceDE w:val="0"/>
        <w:autoSpaceDN w:val="0"/>
        <w:adjustRightInd w:val="0"/>
        <w:ind w:firstLine="480"/>
        <w:jc w:val="center"/>
        <w:rPr>
          <w:rFonts w:ascii="宋体" w:hAnsi="宋体" w:cs="宋体"/>
          <w:bCs/>
          <w:color w:val="000000" w:themeColor="text1"/>
          <w:szCs w:val="24"/>
        </w:rPr>
      </w:pPr>
      <w:r w:rsidRPr="00F90B33">
        <w:rPr>
          <w:rFonts w:ascii="宋体" w:hAnsi="宋体" w:cs="宋体"/>
          <w:noProof/>
          <w:color w:val="000000" w:themeColor="text1"/>
          <w:szCs w:val="24"/>
        </w:rPr>
        <w:drawing>
          <wp:inline distT="0" distB="0" distL="0" distR="0" wp14:anchorId="340BB69A" wp14:editId="4068F6CE">
            <wp:extent cx="4191000" cy="2752725"/>
            <wp:effectExtent l="0" t="0" r="0" b="952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91000" cy="2752725"/>
                    </a:xfrm>
                    <a:prstGeom prst="rect">
                      <a:avLst/>
                    </a:prstGeom>
                    <a:noFill/>
                    <a:ln>
                      <a:noFill/>
                    </a:ln>
                  </pic:spPr>
                </pic:pic>
              </a:graphicData>
            </a:graphic>
          </wp:inline>
        </w:drawing>
      </w:r>
    </w:p>
    <w:p w:rsidR="001E1353" w:rsidRPr="00F90B33" w:rsidRDefault="001E1353" w:rsidP="001E1353">
      <w:pPr>
        <w:autoSpaceDE w:val="0"/>
        <w:autoSpaceDN w:val="0"/>
        <w:adjustRightInd w:val="0"/>
        <w:ind w:firstLineChars="250" w:firstLine="600"/>
        <w:jc w:val="center"/>
        <w:rPr>
          <w:rFonts w:ascii="宋体" w:hAnsi="宋体" w:cs="宋体"/>
          <w:bCs/>
          <w:color w:val="000000" w:themeColor="text1"/>
          <w:szCs w:val="24"/>
        </w:rPr>
      </w:pPr>
      <w:r w:rsidRPr="00F90B33">
        <w:rPr>
          <w:rFonts w:ascii="宋体" w:hAnsi="宋体" w:cs="宋体" w:hint="eastAsia"/>
          <w:bCs/>
          <w:color w:val="000000" w:themeColor="text1"/>
          <w:szCs w:val="24"/>
        </w:rPr>
        <w:t>(图：Wrapper 生成器和Wrapper)</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Wrapper 生成器用于为查询某个确定的站点或站点集合构建Wrapper。</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Wrapper 的输入是用一种Wrapper 规范语言书写的规格说明，包括关于将要为之生成的Wrapper 的数据源的元信息，该元信息描述了如何从一个数据源请求服务以及如何抽取和解释从数据源返回的信息。规格说明还必须能够表达以下内容：</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数据源接口、数据模型、从用户到数据源本地操作的查询映射、数据源的查询能力。通常为一个数据源生成一个有效的Wrapper 所必须的信息是使用DTD 来描述的。Wrapper 生成器的输出是一个可以执行的 Wrapper，该Wrapper 能够接受由Wrapper 规范语言定义的查询。</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lastRenderedPageBreak/>
        <w:t>b) 中介层</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中介层(Mediation Layer)的主要功能有两方面：一方面对上接受用户通过</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DOM 客户端API 向系统提交的或应用程序发出的查询，将其转换成对XML 的查询，并将查询结果返回给用户或应用程序；另一方面对下将XML 查询分发给各个包装器，并将查询结果通过DTD 说明再转换成XML 格式。</w:t>
      </w:r>
    </w:p>
    <w:p w:rsidR="001E1353" w:rsidRPr="00F90B33" w:rsidRDefault="001E1353" w:rsidP="001E1353">
      <w:pPr>
        <w:autoSpaceDE w:val="0"/>
        <w:autoSpaceDN w:val="0"/>
        <w:adjustRightInd w:val="0"/>
        <w:ind w:firstLineChars="250" w:firstLine="600"/>
        <w:jc w:val="left"/>
        <w:rPr>
          <w:rFonts w:ascii="宋体" w:hAnsi="宋体" w:cs="宋体"/>
          <w:bCs/>
          <w:color w:val="000000" w:themeColor="text1"/>
          <w:szCs w:val="24"/>
        </w:rPr>
      </w:pPr>
      <w:r w:rsidRPr="00F90B33">
        <w:rPr>
          <w:rFonts w:ascii="宋体" w:hAnsi="宋体" w:cs="宋体" w:hint="eastAsia"/>
          <w:bCs/>
          <w:color w:val="000000" w:themeColor="text1"/>
          <w:szCs w:val="24"/>
        </w:rPr>
        <w:t>c) 用户接口层</w:t>
      </w:r>
    </w:p>
    <w:p w:rsidR="001E1353" w:rsidRPr="00F90B33" w:rsidRDefault="001E1353" w:rsidP="001E1353">
      <w:pPr>
        <w:rPr>
          <w:color w:val="000000" w:themeColor="text1"/>
          <w:szCs w:val="24"/>
        </w:rPr>
      </w:pPr>
      <w:r w:rsidRPr="00F90B33">
        <w:rPr>
          <w:rFonts w:ascii="宋体" w:hAnsi="宋体" w:cs="宋体" w:hint="eastAsia"/>
          <w:bCs/>
          <w:color w:val="000000" w:themeColor="text1"/>
          <w:szCs w:val="24"/>
        </w:rPr>
        <w:t>用户接口层(User Interface Layer)在中介层之上，负责将用户的查询命令提交给中介层，获得并解释查询结果树，并将结果显示给用户。XML DOM(DocumentObject Model，文档对象模型)是为合法的格式良好的XML 文档设计的一套API(Application Programming Interface,应用程序接口)，它同时定义了这些文档的逻辑结构，访问及操作方法。由于数据显示与内容分开，XML 定义的数据允许指定不同的显示方式，使数据更合理的表现出来。本地的数据能够以客户配置，使用者选择或其他标准决定的方式动态的表现出来。CSS 和XSL 为数据的显示提供了公布的机制。在此设计中，XML 作为实现跨系统信息交换和提高异构系统之间的互操作性的最佳解决方案的提出，极大地促进了数据交换应用的发展。而基于XML 强大的可扩展性而提出的XML 安全服务标准，使我们可以在考虑XML 数据信息交换的安全控制问题上，完全采用基于XML 标准的体系结构，继承XML 的灵活性和可扩展性。而且，SOA 架构中业务请求和应答的描述标准均支持采用XML 的</w:t>
      </w:r>
      <w:r w:rsidRPr="00F90B33">
        <w:rPr>
          <w:rFonts w:ascii="宋体" w:hAnsi="宋体" w:cs="宋体" w:hint="eastAsia"/>
          <w:bCs/>
          <w:color w:val="000000" w:themeColor="text1"/>
          <w:szCs w:val="24"/>
        </w:rPr>
        <w:lastRenderedPageBreak/>
        <w:t>格式，如在Web 服务体系中的Web 服务描述语言（WSDL）、简单对象访问协议（SOAP）等协议标准，均是基于XML 数据格式的。因此在业务接口规范的选择上，我们根据国家《政务信息资源交换体系》标准采用XML 格式。</w:t>
      </w:r>
    </w:p>
    <w:p w:rsidR="001E1353" w:rsidRPr="00F90B33" w:rsidRDefault="001E1353" w:rsidP="00624396">
      <w:pPr>
        <w:pStyle w:val="30"/>
        <w:numPr>
          <w:ilvl w:val="2"/>
          <w:numId w:val="80"/>
        </w:numPr>
        <w:rPr>
          <w:color w:val="000000" w:themeColor="text1"/>
          <w:sz w:val="24"/>
          <w:szCs w:val="24"/>
        </w:rPr>
      </w:pPr>
      <w:bookmarkStart w:id="101" w:name="_Toc5283169"/>
      <w:bookmarkStart w:id="102" w:name="_Toc5284511"/>
      <w:r w:rsidRPr="00F90B33">
        <w:rPr>
          <w:rFonts w:hint="eastAsia"/>
          <w:color w:val="000000" w:themeColor="text1"/>
          <w:sz w:val="24"/>
          <w:szCs w:val="24"/>
        </w:rPr>
        <w:t>基于</w:t>
      </w:r>
      <w:r w:rsidRPr="00F90B33">
        <w:rPr>
          <w:color w:val="000000" w:themeColor="text1"/>
          <w:sz w:val="24"/>
          <w:szCs w:val="24"/>
        </w:rPr>
        <w:t>XML</w:t>
      </w:r>
      <w:r w:rsidRPr="00F90B33">
        <w:rPr>
          <w:color w:val="000000" w:themeColor="text1"/>
          <w:sz w:val="24"/>
          <w:szCs w:val="24"/>
        </w:rPr>
        <w:t>的信息交换</w:t>
      </w:r>
      <w:bookmarkEnd w:id="101"/>
      <w:bookmarkEnd w:id="102"/>
    </w:p>
    <w:p w:rsidR="001E1353" w:rsidRPr="00F90B33" w:rsidRDefault="001E1353" w:rsidP="001E1353">
      <w:pPr>
        <w:autoSpaceDE w:val="0"/>
        <w:autoSpaceDN w:val="0"/>
        <w:adjustRightInd w:val="0"/>
        <w:ind w:firstLine="480"/>
        <w:jc w:val="left"/>
        <w:rPr>
          <w:rFonts w:ascii="宋体" w:hAnsi="宋体" w:cs="宋体"/>
          <w:bCs/>
          <w:color w:val="000000" w:themeColor="text1"/>
          <w:szCs w:val="24"/>
        </w:rPr>
      </w:pPr>
      <w:r w:rsidRPr="00F90B33">
        <w:rPr>
          <w:rFonts w:ascii="宋体" w:hAnsi="宋体" w:cs="宋体" w:hint="eastAsia"/>
          <w:bCs/>
          <w:color w:val="000000" w:themeColor="text1"/>
          <w:szCs w:val="24"/>
        </w:rPr>
        <w:t>信息交换就是将各类信息进行统一的封装、传输、路由与交换的技术或标准。信息交换是应用支撑层的基础功能，在此基础上才能实现其它功能（如业务注册与发现、流程控制等）。由于本指南采用XML 信息表示方式，所以这里定义的信息交换实际上是指XML 信息交换。</w:t>
      </w:r>
    </w:p>
    <w:p w:rsidR="001E1353" w:rsidRPr="00F90B33" w:rsidRDefault="001E1353" w:rsidP="001E1353">
      <w:pPr>
        <w:autoSpaceDE w:val="0"/>
        <w:autoSpaceDN w:val="0"/>
        <w:adjustRightInd w:val="0"/>
        <w:ind w:firstLine="480"/>
        <w:jc w:val="left"/>
        <w:rPr>
          <w:rFonts w:ascii="宋体" w:hAnsi="宋体" w:cs="宋体"/>
          <w:bCs/>
          <w:color w:val="000000" w:themeColor="text1"/>
          <w:szCs w:val="24"/>
        </w:rPr>
      </w:pPr>
      <w:r w:rsidRPr="00F90B33">
        <w:rPr>
          <w:rFonts w:ascii="宋体" w:hAnsi="宋体" w:cs="宋体" w:hint="eastAsia"/>
          <w:bCs/>
          <w:color w:val="000000" w:themeColor="text1"/>
          <w:szCs w:val="24"/>
        </w:rPr>
        <w:t>信息交换作为一个协议层次（称为信息交换层）单独提出来，是有一定现实意义的。一方面，各种不同的应用系统需要进行数据交换，如果没有统一的报文封装格式，每个系统需要创建和维护多种报文格式以便与其它应用系统交流；另一方面，底层物理网络的多样性（Internet、GSM、PSTN 等），需要有一种统一的机制实现不同网络之间的数据交换，既能屏蔽物理网络协议，又能实现不同物理网络之间的信息融合。</w:t>
      </w:r>
    </w:p>
    <w:p w:rsidR="001E1353" w:rsidRPr="00F90B33" w:rsidRDefault="001E1353" w:rsidP="001E1353">
      <w:pPr>
        <w:autoSpaceDE w:val="0"/>
        <w:autoSpaceDN w:val="0"/>
        <w:adjustRightInd w:val="0"/>
        <w:ind w:firstLine="480"/>
        <w:jc w:val="left"/>
        <w:rPr>
          <w:rFonts w:ascii="宋体" w:hAnsi="宋体" w:cs="宋体"/>
          <w:bCs/>
          <w:color w:val="000000" w:themeColor="text1"/>
          <w:szCs w:val="24"/>
        </w:rPr>
      </w:pPr>
      <w:r w:rsidRPr="00F90B33">
        <w:rPr>
          <w:rFonts w:ascii="宋体" w:hAnsi="宋体" w:cs="宋体" w:hint="eastAsia"/>
          <w:bCs/>
          <w:color w:val="000000" w:themeColor="text1"/>
          <w:szCs w:val="24"/>
        </w:rPr>
        <w:t>信息交换主要解决下面几个问题：</w:t>
      </w:r>
    </w:p>
    <w:p w:rsidR="001E1353" w:rsidRPr="00F90B33" w:rsidRDefault="001E1353" w:rsidP="001E1353">
      <w:pPr>
        <w:numPr>
          <w:ilvl w:val="0"/>
          <w:numId w:val="7"/>
        </w:numPr>
        <w:autoSpaceDE w:val="0"/>
        <w:autoSpaceDN w:val="0"/>
        <w:adjustRightInd w:val="0"/>
        <w:ind w:left="0" w:firstLineChars="200" w:firstLine="480"/>
        <w:jc w:val="left"/>
        <w:rPr>
          <w:rFonts w:ascii="宋体" w:hAnsi="宋体" w:cs="宋体"/>
          <w:bCs/>
          <w:color w:val="000000" w:themeColor="text1"/>
          <w:szCs w:val="24"/>
        </w:rPr>
      </w:pPr>
      <w:r w:rsidRPr="00F90B33">
        <w:rPr>
          <w:rFonts w:ascii="宋体" w:hAnsi="宋体" w:cs="宋体" w:hint="eastAsia"/>
          <w:bCs/>
          <w:color w:val="000000" w:themeColor="text1"/>
          <w:szCs w:val="24"/>
        </w:rPr>
        <w:t>信息的统一封装：只有统一了封装格式，才可能进行统一的交换。就像邮政信函业务，其前提条件是大家必须按规定格式填写信封。</w:t>
      </w:r>
    </w:p>
    <w:p w:rsidR="001E1353" w:rsidRPr="00F90B33" w:rsidRDefault="001E1353" w:rsidP="001E1353">
      <w:pPr>
        <w:numPr>
          <w:ilvl w:val="0"/>
          <w:numId w:val="8"/>
        </w:numPr>
        <w:autoSpaceDE w:val="0"/>
        <w:autoSpaceDN w:val="0"/>
        <w:adjustRightInd w:val="0"/>
        <w:ind w:left="0" w:firstLineChars="202" w:firstLine="485"/>
        <w:jc w:val="left"/>
        <w:rPr>
          <w:rFonts w:ascii="宋体" w:hAnsi="宋体" w:cs="宋体"/>
          <w:bCs/>
          <w:color w:val="000000" w:themeColor="text1"/>
          <w:szCs w:val="24"/>
        </w:rPr>
      </w:pPr>
      <w:r w:rsidRPr="00F90B33">
        <w:rPr>
          <w:rFonts w:ascii="宋体" w:hAnsi="宋体" w:cs="宋体" w:hint="eastAsia"/>
          <w:bCs/>
          <w:color w:val="000000" w:themeColor="text1"/>
          <w:szCs w:val="24"/>
        </w:rPr>
        <w:t>统一编址问题：统一的地址编码是屏蔽物理网络的内在需求，也是进行统</w:t>
      </w:r>
      <w:r w:rsidRPr="00F90B33">
        <w:rPr>
          <w:rFonts w:ascii="宋体" w:hAnsi="宋体" w:cs="宋体" w:hint="eastAsia"/>
          <w:bCs/>
          <w:color w:val="000000" w:themeColor="text1"/>
          <w:szCs w:val="24"/>
        </w:rPr>
        <w:lastRenderedPageBreak/>
        <w:t>一信息交换的基础。如何设计一套统一的、简单易用、易扩展、易管理的地址编码体系，是实现信息交换的关键。</w:t>
      </w:r>
    </w:p>
    <w:p w:rsidR="001E1353" w:rsidRPr="00F90B33" w:rsidRDefault="001E1353" w:rsidP="001E1353">
      <w:pPr>
        <w:numPr>
          <w:ilvl w:val="0"/>
          <w:numId w:val="8"/>
        </w:numPr>
        <w:autoSpaceDE w:val="0"/>
        <w:autoSpaceDN w:val="0"/>
        <w:adjustRightInd w:val="0"/>
        <w:ind w:left="0" w:firstLineChars="202" w:firstLine="485"/>
        <w:jc w:val="left"/>
        <w:rPr>
          <w:rFonts w:ascii="宋体" w:hAnsi="宋体" w:cs="宋体"/>
          <w:bCs/>
          <w:color w:val="000000" w:themeColor="text1"/>
          <w:szCs w:val="24"/>
        </w:rPr>
      </w:pPr>
      <w:r w:rsidRPr="00F90B33">
        <w:rPr>
          <w:rFonts w:ascii="宋体" w:hAnsi="宋体" w:cs="宋体" w:hint="eastAsia"/>
          <w:bCs/>
          <w:color w:val="000000" w:themeColor="text1"/>
          <w:szCs w:val="24"/>
        </w:rPr>
        <w:t>信息的可靠传输：信息交换层是为上层应用提供信息交换服务的，所以将信息可靠地传输到目的地址是基本要求。也就是说，信息交换层必须实现通信中间件（或消息中间件）的功能，而现有的IP/TCP/HTTP 协议并没有实现此功能。</w:t>
      </w:r>
    </w:p>
    <w:p w:rsidR="001E1353" w:rsidRPr="00F90B33" w:rsidRDefault="001E1353" w:rsidP="001E1353">
      <w:pPr>
        <w:numPr>
          <w:ilvl w:val="0"/>
          <w:numId w:val="9"/>
        </w:numPr>
        <w:autoSpaceDE w:val="0"/>
        <w:autoSpaceDN w:val="0"/>
        <w:adjustRightInd w:val="0"/>
        <w:ind w:left="0" w:firstLineChars="202" w:firstLine="485"/>
        <w:jc w:val="left"/>
        <w:rPr>
          <w:rFonts w:ascii="宋体" w:hAnsi="宋体" w:cs="宋体"/>
          <w:bCs/>
          <w:color w:val="000000" w:themeColor="text1"/>
          <w:szCs w:val="24"/>
        </w:rPr>
      </w:pPr>
      <w:r w:rsidRPr="00F90B33">
        <w:rPr>
          <w:rFonts w:ascii="宋体" w:hAnsi="宋体" w:cs="宋体" w:hint="eastAsia"/>
          <w:bCs/>
          <w:color w:val="000000" w:themeColor="text1"/>
          <w:szCs w:val="24"/>
        </w:rPr>
        <w:t>信息路由问题：在一个大的信息交换网络中，可能会有许多信息交换节点，当某个信息需要通过多个节点到达目的地时，就出现了路由寻址的问题。</w:t>
      </w:r>
    </w:p>
    <w:p w:rsidR="001E1353" w:rsidRPr="00F90B33" w:rsidRDefault="001E1353" w:rsidP="001E1353">
      <w:pPr>
        <w:numPr>
          <w:ilvl w:val="0"/>
          <w:numId w:val="9"/>
        </w:numPr>
        <w:autoSpaceDE w:val="0"/>
        <w:autoSpaceDN w:val="0"/>
        <w:adjustRightInd w:val="0"/>
        <w:ind w:left="0" w:firstLineChars="202" w:firstLine="485"/>
        <w:jc w:val="left"/>
        <w:rPr>
          <w:rFonts w:ascii="宋体" w:hAnsi="宋体" w:cs="宋体"/>
          <w:bCs/>
          <w:color w:val="000000" w:themeColor="text1"/>
          <w:szCs w:val="24"/>
        </w:rPr>
      </w:pPr>
      <w:r w:rsidRPr="00F90B33">
        <w:rPr>
          <w:rFonts w:ascii="宋体" w:hAnsi="宋体" w:cs="宋体" w:hint="eastAsia"/>
          <w:bCs/>
          <w:color w:val="000000" w:themeColor="text1"/>
          <w:szCs w:val="24"/>
        </w:rPr>
        <w:t>信息交换与传输的效率问题：信息交换关心的是信息的传输与交换，而不是信息本身的含义。为了实现高速的信息交换，需要将信息的表示与交换分开，同时采用专门的信息交换设备来提高性能。信息交换应该具有充分的灵活性，可根据实际需要组建多节点交换网络以提高总体交换性能。另外，信息在传输过程中需要通过压缩来提高传输速度。</w:t>
      </w:r>
    </w:p>
    <w:p w:rsidR="001E1353" w:rsidRPr="00F90B33" w:rsidRDefault="001E1353" w:rsidP="001E1353">
      <w:pPr>
        <w:rPr>
          <w:rFonts w:ascii="宋体" w:hAnsi="宋体" w:cs="宋体"/>
          <w:bCs/>
          <w:color w:val="000000" w:themeColor="text1"/>
          <w:szCs w:val="24"/>
        </w:rPr>
      </w:pPr>
      <w:r w:rsidRPr="00F90B33">
        <w:rPr>
          <w:rFonts w:ascii="宋体" w:hAnsi="宋体" w:cs="宋体" w:hint="eastAsia"/>
          <w:bCs/>
          <w:color w:val="000000" w:themeColor="text1"/>
          <w:szCs w:val="24"/>
        </w:rPr>
        <w:t>信息交换的可管理性问题：提供日志、审计、会话管理、信息交换事务的一致性等。为了解决上面这些问题，XML 信息交换包由包头（信封）和包体（信体）组成，信息交换层只关心包头的内容。包头依照《电子政务信息资源交换体系国家标准》的消息寻址协议进行定义，用于交换传输子系统的寻址与定位，包体包含其他应用支撑层的信息或应用层各种与具体业务相关的数据。</w:t>
      </w:r>
    </w:p>
    <w:p w:rsidR="001E1353" w:rsidRPr="00F90B33" w:rsidRDefault="001E1353" w:rsidP="001E1353">
      <w:pPr>
        <w:rPr>
          <w:rFonts w:ascii="宋体" w:hAnsi="宋体" w:cs="宋体"/>
          <w:bCs/>
          <w:color w:val="000000" w:themeColor="text1"/>
          <w:szCs w:val="24"/>
        </w:rPr>
      </w:pPr>
      <w:r w:rsidRPr="00F90B33">
        <w:rPr>
          <w:rFonts w:ascii="宋体" w:hAnsi="宋体" w:cs="宋体" w:hint="eastAsia"/>
          <w:bCs/>
          <w:color w:val="000000" w:themeColor="text1"/>
          <w:szCs w:val="24"/>
        </w:rPr>
        <w:t>基于云平台</w:t>
      </w:r>
    </w:p>
    <w:p w:rsidR="001E1353" w:rsidRPr="00F90B33" w:rsidRDefault="001E1353" w:rsidP="00624396">
      <w:pPr>
        <w:pStyle w:val="30"/>
        <w:numPr>
          <w:ilvl w:val="2"/>
          <w:numId w:val="80"/>
        </w:numPr>
        <w:rPr>
          <w:color w:val="000000" w:themeColor="text1"/>
          <w:sz w:val="24"/>
          <w:szCs w:val="24"/>
        </w:rPr>
      </w:pPr>
      <w:bookmarkStart w:id="103" w:name="_Toc5283170"/>
      <w:bookmarkStart w:id="104" w:name="_Toc5284512"/>
      <w:r w:rsidRPr="00F90B33">
        <w:rPr>
          <w:rFonts w:hint="eastAsia"/>
          <w:color w:val="000000" w:themeColor="text1"/>
          <w:sz w:val="24"/>
          <w:szCs w:val="24"/>
        </w:rPr>
        <w:lastRenderedPageBreak/>
        <w:t>基于</w:t>
      </w:r>
      <w:r w:rsidRPr="00F90B33">
        <w:rPr>
          <w:rFonts w:hint="eastAsia"/>
          <w:color w:val="000000" w:themeColor="text1"/>
          <w:sz w:val="24"/>
          <w:szCs w:val="24"/>
        </w:rPr>
        <w:t>REST</w:t>
      </w:r>
      <w:r w:rsidRPr="00F90B33">
        <w:rPr>
          <w:rFonts w:hint="eastAsia"/>
          <w:color w:val="000000" w:themeColor="text1"/>
          <w:sz w:val="24"/>
          <w:szCs w:val="24"/>
        </w:rPr>
        <w:t>架构</w:t>
      </w:r>
      <w:bookmarkEnd w:id="103"/>
      <w:bookmarkEnd w:id="104"/>
    </w:p>
    <w:p w:rsidR="001E1353" w:rsidRPr="00F90B33" w:rsidRDefault="001E1353" w:rsidP="001E1353">
      <w:pPr>
        <w:tabs>
          <w:tab w:val="left" w:pos="1080"/>
        </w:tabs>
        <w:adjustRightInd w:val="0"/>
        <w:snapToGrid w:val="0"/>
        <w:ind w:firstLine="480"/>
        <w:rPr>
          <w:rFonts w:ascii="宋体" w:hAnsi="宋体"/>
          <w:color w:val="000000" w:themeColor="text1"/>
          <w:szCs w:val="24"/>
        </w:rPr>
      </w:pPr>
      <w:r w:rsidRPr="00F90B33">
        <w:rPr>
          <w:rFonts w:ascii="宋体" w:hAnsi="宋体" w:hint="eastAsia"/>
          <w:color w:val="000000" w:themeColor="text1"/>
          <w:szCs w:val="24"/>
        </w:rPr>
        <w:t>REST描述了一个架构样式的互联系统，如：Web应用程序。REST约束条件作为一个整体应用时，将生成一个简单、可扩展、有效、安全、可靠的架构。由于它简便、轻量级以及通过HTTP直接传输数据的特性，RESTful Web服务成为基于SOAP服务的一个最有前途的替代方案。用于web服务和应用程序的多层架构可以实现可重用性、简单性、可扩展性、和组件可响应性的清晰分离。开发人员可以轻松使用Ajax和RESTful Web服务一起创建丰富的界面。</w:t>
      </w:r>
    </w:p>
    <w:p w:rsidR="001E1353" w:rsidRPr="00F90B33" w:rsidRDefault="001E1353" w:rsidP="00624396">
      <w:pPr>
        <w:pStyle w:val="30"/>
        <w:numPr>
          <w:ilvl w:val="2"/>
          <w:numId w:val="80"/>
        </w:numPr>
        <w:rPr>
          <w:color w:val="000000" w:themeColor="text1"/>
          <w:sz w:val="24"/>
          <w:szCs w:val="24"/>
        </w:rPr>
      </w:pPr>
      <w:bookmarkStart w:id="105" w:name="_Toc5283171"/>
      <w:bookmarkStart w:id="106" w:name="_Toc5284513"/>
      <w:r w:rsidRPr="00F90B33">
        <w:rPr>
          <w:rFonts w:hint="eastAsia"/>
          <w:color w:val="000000" w:themeColor="text1"/>
          <w:sz w:val="24"/>
          <w:szCs w:val="24"/>
        </w:rPr>
        <w:t>基于云服务架构</w:t>
      </w:r>
      <w:bookmarkEnd w:id="105"/>
      <w:bookmarkEnd w:id="106"/>
    </w:p>
    <w:p w:rsidR="001E1353" w:rsidRPr="00F90B33" w:rsidRDefault="001E1353" w:rsidP="001E1353">
      <w:pPr>
        <w:tabs>
          <w:tab w:val="left" w:pos="1080"/>
        </w:tabs>
        <w:adjustRightInd w:val="0"/>
        <w:snapToGrid w:val="0"/>
        <w:ind w:firstLine="480"/>
        <w:rPr>
          <w:rFonts w:ascii="宋体" w:hAnsi="宋体"/>
          <w:color w:val="000000" w:themeColor="text1"/>
          <w:szCs w:val="24"/>
        </w:rPr>
      </w:pPr>
      <w:r w:rsidRPr="00F90B33">
        <w:rPr>
          <w:rFonts w:ascii="宋体" w:hAnsi="宋体" w:hint="eastAsia"/>
          <w:color w:val="000000" w:themeColor="text1"/>
          <w:szCs w:val="24"/>
        </w:rPr>
        <w:t>云服务主要用于支撑显示层、也可以直接让用户调用，并主要有五种技术：</w:t>
      </w:r>
    </w:p>
    <w:p w:rsidR="001E1353" w:rsidRPr="00F90B33" w:rsidRDefault="001E1353" w:rsidP="001E1353">
      <w:pPr>
        <w:pStyle w:val="afff2"/>
        <w:numPr>
          <w:ilvl w:val="0"/>
          <w:numId w:val="21"/>
        </w:numPr>
        <w:tabs>
          <w:tab w:val="left" w:pos="1080"/>
        </w:tabs>
        <w:adjustRightInd w:val="0"/>
        <w:snapToGrid w:val="0"/>
        <w:ind w:firstLineChars="0"/>
        <w:rPr>
          <w:rFonts w:ascii="宋体" w:hAnsi="宋体"/>
          <w:color w:val="000000" w:themeColor="text1"/>
          <w:szCs w:val="24"/>
        </w:rPr>
      </w:pPr>
      <w:r w:rsidRPr="00F90B33">
        <w:rPr>
          <w:rFonts w:ascii="宋体" w:hAnsi="宋体" w:hint="eastAsia"/>
          <w:b/>
          <w:color w:val="000000" w:themeColor="text1"/>
          <w:szCs w:val="24"/>
        </w:rPr>
        <w:t>REST</w:t>
      </w:r>
      <w:r w:rsidRPr="00F90B33">
        <w:rPr>
          <w:rFonts w:ascii="宋体" w:hAnsi="宋体" w:hint="eastAsia"/>
          <w:color w:val="000000" w:themeColor="text1"/>
          <w:szCs w:val="24"/>
        </w:rPr>
        <w:t>:通过REST技术，能够非常方便和优雅的将中间层所支撑的部分服务提供给调用者。</w:t>
      </w:r>
    </w:p>
    <w:p w:rsidR="001E1353" w:rsidRPr="00F90B33" w:rsidRDefault="001E1353" w:rsidP="001E1353">
      <w:pPr>
        <w:pStyle w:val="afff2"/>
        <w:numPr>
          <w:ilvl w:val="0"/>
          <w:numId w:val="21"/>
        </w:numPr>
        <w:tabs>
          <w:tab w:val="left" w:pos="1080"/>
        </w:tabs>
        <w:adjustRightInd w:val="0"/>
        <w:snapToGrid w:val="0"/>
        <w:ind w:firstLineChars="0"/>
        <w:rPr>
          <w:rFonts w:ascii="宋体" w:hAnsi="宋体"/>
          <w:color w:val="000000" w:themeColor="text1"/>
          <w:szCs w:val="24"/>
        </w:rPr>
      </w:pPr>
      <w:r w:rsidRPr="00F90B33">
        <w:rPr>
          <w:rFonts w:ascii="宋体" w:hAnsi="宋体" w:hint="eastAsia"/>
          <w:b/>
          <w:color w:val="000000" w:themeColor="text1"/>
          <w:szCs w:val="24"/>
        </w:rPr>
        <w:t>多租户</w:t>
      </w:r>
      <w:r w:rsidRPr="00F90B33">
        <w:rPr>
          <w:rFonts w:ascii="宋体" w:hAnsi="宋体" w:hint="eastAsia"/>
          <w:color w:val="000000" w:themeColor="text1"/>
          <w:szCs w:val="24"/>
        </w:rPr>
        <w:t>：能让一个单独的应用实例可以为多个组织服务，而其保持良好的隔离性和安全性，并且通过这种技术，能有效地降低应用的购置和维护成本。</w:t>
      </w:r>
    </w:p>
    <w:p w:rsidR="001E1353" w:rsidRPr="00F90B33" w:rsidRDefault="001E1353" w:rsidP="001E1353">
      <w:pPr>
        <w:pStyle w:val="afff2"/>
        <w:numPr>
          <w:ilvl w:val="0"/>
          <w:numId w:val="21"/>
        </w:numPr>
        <w:tabs>
          <w:tab w:val="left" w:pos="1080"/>
        </w:tabs>
        <w:adjustRightInd w:val="0"/>
        <w:snapToGrid w:val="0"/>
        <w:ind w:firstLineChars="0"/>
        <w:rPr>
          <w:rFonts w:ascii="宋体" w:hAnsi="宋体"/>
          <w:color w:val="000000" w:themeColor="text1"/>
          <w:szCs w:val="24"/>
        </w:rPr>
      </w:pPr>
      <w:r w:rsidRPr="00F90B33">
        <w:rPr>
          <w:rFonts w:ascii="宋体" w:hAnsi="宋体" w:hint="eastAsia"/>
          <w:b/>
          <w:color w:val="000000" w:themeColor="text1"/>
          <w:szCs w:val="24"/>
        </w:rPr>
        <w:t>并行处理</w:t>
      </w:r>
      <w:r w:rsidRPr="00F90B33">
        <w:rPr>
          <w:rFonts w:ascii="宋体" w:hAnsi="宋体" w:hint="eastAsia"/>
          <w:color w:val="000000" w:themeColor="text1"/>
          <w:szCs w:val="24"/>
        </w:rPr>
        <w:t>：为了处理海量数据，需要利用庞大的集群进行规模巨大的并行处理，Hadoop中的MapReduce是这方面的代表。</w:t>
      </w:r>
    </w:p>
    <w:p w:rsidR="001E1353" w:rsidRPr="00F90B33" w:rsidRDefault="001E1353" w:rsidP="001E1353">
      <w:pPr>
        <w:pStyle w:val="afff2"/>
        <w:numPr>
          <w:ilvl w:val="0"/>
          <w:numId w:val="21"/>
        </w:numPr>
        <w:tabs>
          <w:tab w:val="left" w:pos="1080"/>
        </w:tabs>
        <w:adjustRightInd w:val="0"/>
        <w:snapToGrid w:val="0"/>
        <w:ind w:firstLineChars="0"/>
        <w:rPr>
          <w:rFonts w:ascii="宋体" w:hAnsi="宋体"/>
          <w:color w:val="000000" w:themeColor="text1"/>
          <w:szCs w:val="24"/>
        </w:rPr>
      </w:pPr>
      <w:r w:rsidRPr="00F90B33">
        <w:rPr>
          <w:rFonts w:ascii="宋体" w:hAnsi="宋体" w:hint="eastAsia"/>
          <w:b/>
          <w:color w:val="000000" w:themeColor="text1"/>
          <w:szCs w:val="24"/>
        </w:rPr>
        <w:t>应用服务器</w:t>
      </w:r>
      <w:r w:rsidRPr="00F90B33">
        <w:rPr>
          <w:rFonts w:ascii="宋体" w:hAnsi="宋体" w:hint="eastAsia"/>
          <w:color w:val="000000" w:themeColor="text1"/>
          <w:szCs w:val="24"/>
        </w:rPr>
        <w:t>：在原有的应用服务器基础上为云计算做了一定程度的优化，比如用Tomcat、Jetty应用服务器。</w:t>
      </w:r>
    </w:p>
    <w:p w:rsidR="001E1353" w:rsidRPr="00F90B33" w:rsidRDefault="001E1353" w:rsidP="001E1353">
      <w:pPr>
        <w:pStyle w:val="afff2"/>
        <w:numPr>
          <w:ilvl w:val="0"/>
          <w:numId w:val="21"/>
        </w:numPr>
        <w:tabs>
          <w:tab w:val="left" w:pos="1080"/>
        </w:tabs>
        <w:adjustRightInd w:val="0"/>
        <w:snapToGrid w:val="0"/>
        <w:ind w:firstLineChars="0"/>
        <w:rPr>
          <w:rFonts w:ascii="宋体" w:hAnsi="宋体"/>
          <w:color w:val="000000" w:themeColor="text1"/>
          <w:szCs w:val="24"/>
        </w:rPr>
      </w:pPr>
      <w:r w:rsidRPr="00F90B33">
        <w:rPr>
          <w:rFonts w:ascii="宋体" w:hAnsi="宋体" w:hint="eastAsia"/>
          <w:b/>
          <w:color w:val="000000" w:themeColor="text1"/>
          <w:szCs w:val="24"/>
        </w:rPr>
        <w:t>分布式缓存</w:t>
      </w:r>
      <w:r w:rsidRPr="00F90B33">
        <w:rPr>
          <w:rFonts w:ascii="宋体" w:hAnsi="宋体" w:hint="eastAsia"/>
          <w:color w:val="000000" w:themeColor="text1"/>
          <w:szCs w:val="24"/>
        </w:rPr>
        <w:t>：通过分布式缓存技术，不仅能有效的降低对后台服务器的压力，而其还能加快相应的反应速度，最著名的分布式缓存例子莫过于Memcached。</w:t>
      </w:r>
    </w:p>
    <w:p w:rsidR="001E1353" w:rsidRPr="00F90B33" w:rsidRDefault="001E1353" w:rsidP="001E1353">
      <w:pPr>
        <w:pStyle w:val="afff2"/>
        <w:numPr>
          <w:ilvl w:val="0"/>
          <w:numId w:val="21"/>
        </w:numPr>
        <w:tabs>
          <w:tab w:val="left" w:pos="1080"/>
        </w:tabs>
        <w:adjustRightInd w:val="0"/>
        <w:snapToGrid w:val="0"/>
        <w:ind w:firstLineChars="0"/>
        <w:rPr>
          <w:rFonts w:ascii="宋体" w:hAnsi="宋体"/>
          <w:color w:val="000000" w:themeColor="text1"/>
          <w:szCs w:val="24"/>
        </w:rPr>
      </w:pPr>
      <w:r w:rsidRPr="00F90B33">
        <w:rPr>
          <w:rFonts w:ascii="宋体" w:hAnsi="宋体" w:hint="eastAsia"/>
          <w:b/>
          <w:color w:val="000000" w:themeColor="text1"/>
          <w:szCs w:val="24"/>
        </w:rPr>
        <w:t>虚拟化</w:t>
      </w:r>
      <w:r w:rsidRPr="00F90B33">
        <w:rPr>
          <w:rFonts w:ascii="宋体" w:hAnsi="宋体" w:hint="eastAsia"/>
          <w:color w:val="000000" w:themeColor="text1"/>
          <w:szCs w:val="24"/>
        </w:rPr>
        <w:t>：可以理解为基础设施层的“多租户“，因为通过虚拟化技术，能够在一个物理服务器上生成多个虚拟机，并且能在这些虚拟机之间能实现全面的隔离，这样不仅能减低服务器的购置成本，而其还能同时降低服务器的运维成本，成熟的虚拟化技术有VMware的ESX和开源的Xen。</w:t>
      </w:r>
    </w:p>
    <w:bookmarkEnd w:id="96"/>
    <w:bookmarkEnd w:id="97"/>
    <w:p w:rsidR="001E1353" w:rsidRPr="001E1353" w:rsidRDefault="001E1353" w:rsidP="00075887">
      <w:pPr>
        <w:jc w:val="center"/>
        <w:rPr>
          <w:rFonts w:asciiTheme="minorEastAsia" w:eastAsiaTheme="minorEastAsia" w:hAnsiTheme="minorEastAsia"/>
          <w:color w:val="000000" w:themeColor="text1"/>
          <w:szCs w:val="24"/>
        </w:rPr>
      </w:pPr>
    </w:p>
    <w:p w:rsidR="00496AAC" w:rsidRPr="00E03FDE" w:rsidRDefault="00496AAC" w:rsidP="00624396">
      <w:pPr>
        <w:pStyle w:val="11"/>
        <w:numPr>
          <w:ilvl w:val="0"/>
          <w:numId w:val="46"/>
        </w:numPr>
        <w:spacing w:line="360" w:lineRule="auto"/>
        <w:rPr>
          <w:rFonts w:asciiTheme="minorEastAsia" w:eastAsiaTheme="minorEastAsia" w:hAnsiTheme="minorEastAsia"/>
          <w:color w:val="000000" w:themeColor="text1"/>
          <w:sz w:val="24"/>
          <w:szCs w:val="24"/>
        </w:rPr>
      </w:pPr>
      <w:bookmarkStart w:id="107" w:name="_Toc4760581"/>
      <w:bookmarkStart w:id="108" w:name="_Toc5284514"/>
      <w:bookmarkEnd w:id="69"/>
      <w:bookmarkEnd w:id="70"/>
      <w:r w:rsidRPr="00E03FDE">
        <w:rPr>
          <w:rFonts w:asciiTheme="minorEastAsia" w:eastAsiaTheme="minorEastAsia" w:hAnsiTheme="minorEastAsia" w:hint="eastAsia"/>
          <w:color w:val="000000" w:themeColor="text1"/>
          <w:sz w:val="24"/>
          <w:szCs w:val="24"/>
        </w:rPr>
        <w:lastRenderedPageBreak/>
        <w:t>各子系统</w:t>
      </w:r>
      <w:r w:rsidRPr="00E03FDE">
        <w:rPr>
          <w:rFonts w:asciiTheme="minorEastAsia" w:eastAsiaTheme="minorEastAsia" w:hAnsiTheme="minorEastAsia"/>
          <w:color w:val="000000" w:themeColor="text1"/>
          <w:sz w:val="24"/>
          <w:szCs w:val="24"/>
        </w:rPr>
        <w:t>建设方案</w:t>
      </w:r>
      <w:bookmarkEnd w:id="107"/>
      <w:bookmarkEnd w:id="108"/>
    </w:p>
    <w:p w:rsidR="00496AAC" w:rsidRPr="00E03FDE" w:rsidRDefault="00496AAC" w:rsidP="00624396">
      <w:pPr>
        <w:pStyle w:val="21"/>
        <w:numPr>
          <w:ilvl w:val="1"/>
          <w:numId w:val="46"/>
        </w:numPr>
        <w:spacing w:line="360" w:lineRule="auto"/>
        <w:rPr>
          <w:rFonts w:asciiTheme="minorEastAsia" w:eastAsiaTheme="minorEastAsia" w:hAnsiTheme="minorEastAsia"/>
          <w:color w:val="000000" w:themeColor="text1"/>
          <w:sz w:val="24"/>
          <w:szCs w:val="24"/>
        </w:rPr>
      </w:pPr>
      <w:bookmarkStart w:id="109" w:name="_Toc4897782"/>
      <w:bookmarkStart w:id="110" w:name="_Toc5284515"/>
      <w:r w:rsidRPr="00E03FDE">
        <w:rPr>
          <w:rFonts w:asciiTheme="minorEastAsia" w:eastAsiaTheme="minorEastAsia" w:hAnsiTheme="minorEastAsia" w:hint="eastAsia"/>
          <w:color w:val="000000" w:themeColor="text1"/>
          <w:sz w:val="24"/>
          <w:szCs w:val="24"/>
        </w:rPr>
        <w:t>政务信息资源共享交换平台</w:t>
      </w:r>
      <w:bookmarkEnd w:id="109"/>
      <w:bookmarkEnd w:id="110"/>
    </w:p>
    <w:p w:rsidR="00496AAC" w:rsidRPr="00E03FDE" w:rsidRDefault="00496AAC" w:rsidP="00624396">
      <w:pPr>
        <w:pStyle w:val="30"/>
        <w:numPr>
          <w:ilvl w:val="2"/>
          <w:numId w:val="46"/>
        </w:numPr>
        <w:spacing w:line="360" w:lineRule="auto"/>
        <w:rPr>
          <w:rFonts w:asciiTheme="minorEastAsia" w:eastAsiaTheme="minorEastAsia" w:hAnsiTheme="minorEastAsia"/>
          <w:color w:val="000000" w:themeColor="text1"/>
          <w:sz w:val="24"/>
          <w:szCs w:val="24"/>
        </w:rPr>
      </w:pPr>
      <w:bookmarkStart w:id="111" w:name="_Toc4897783"/>
      <w:bookmarkStart w:id="112" w:name="_Toc5284516"/>
      <w:r w:rsidRPr="00E03FDE">
        <w:rPr>
          <w:rFonts w:asciiTheme="minorEastAsia" w:eastAsiaTheme="minorEastAsia" w:hAnsiTheme="minorEastAsia" w:hint="eastAsia"/>
          <w:color w:val="000000" w:themeColor="text1"/>
          <w:sz w:val="24"/>
          <w:szCs w:val="24"/>
        </w:rPr>
        <w:t>概述</w:t>
      </w:r>
      <w:bookmarkEnd w:id="111"/>
      <w:bookmarkEnd w:id="112"/>
    </w:p>
    <w:p w:rsidR="00496AAC" w:rsidRPr="00E03FDE" w:rsidRDefault="00496AAC" w:rsidP="00894CAF">
      <w:pPr>
        <w:pStyle w:val="16"/>
        <w:spacing w:before="120" w:after="120" w:line="360" w:lineRule="auto"/>
        <w:ind w:firstLine="480"/>
        <w:jc w:val="left"/>
        <w:rPr>
          <w:rFonts w:asciiTheme="minorEastAsia" w:eastAsiaTheme="minorEastAsia" w:hAnsiTheme="minorEastAsia"/>
          <w:noProof/>
          <w:color w:val="000000" w:themeColor="text1"/>
          <w:sz w:val="24"/>
        </w:rPr>
      </w:pPr>
      <w:r w:rsidRPr="00E03FDE">
        <w:rPr>
          <w:rFonts w:asciiTheme="minorEastAsia" w:eastAsiaTheme="minorEastAsia" w:hAnsiTheme="minorEastAsia" w:hint="eastAsia"/>
          <w:color w:val="000000" w:themeColor="text1"/>
          <w:sz w:val="24"/>
        </w:rPr>
        <w:t>国家电子政务总体框架由服务与应用系统、信息资源、基础设施、法律法规与标准化体系、管理体制等部分组成。政务信息资源目录体系与交换体系是国家电子政务总体框架中的重要组成部分，是电子政务的基础设施之一。政务信息资源目录与交换体系在支持电子政务应用时是一个有机整体，都是以政务信息资源为基础，依托国家统一的电子政务网络，采用不同的技术架构分别实现不同的服务功能，提供目录服务和信息交换服务，实现部门间信息共享和业务协同的支撑，作为基础设施与电子政务的业务应用相对独立。</w:t>
      </w:r>
    </w:p>
    <w:p w:rsidR="00496AAC" w:rsidRPr="00E03FDE" w:rsidRDefault="00496AAC" w:rsidP="00624396">
      <w:pPr>
        <w:pStyle w:val="30"/>
        <w:numPr>
          <w:ilvl w:val="2"/>
          <w:numId w:val="46"/>
        </w:numPr>
        <w:spacing w:line="360" w:lineRule="auto"/>
        <w:rPr>
          <w:rFonts w:asciiTheme="minorEastAsia" w:eastAsiaTheme="minorEastAsia" w:hAnsiTheme="minorEastAsia"/>
          <w:noProof/>
          <w:color w:val="000000" w:themeColor="text1"/>
          <w:sz w:val="24"/>
          <w:szCs w:val="24"/>
        </w:rPr>
      </w:pPr>
      <w:bookmarkStart w:id="113" w:name="_Toc4897786"/>
      <w:bookmarkStart w:id="114" w:name="_Toc5284517"/>
      <w:r w:rsidRPr="00E03FDE">
        <w:rPr>
          <w:rFonts w:asciiTheme="minorEastAsia" w:eastAsiaTheme="minorEastAsia" w:hAnsiTheme="minorEastAsia" w:hint="eastAsia"/>
          <w:noProof/>
          <w:color w:val="000000" w:themeColor="text1"/>
          <w:sz w:val="24"/>
          <w:szCs w:val="24"/>
        </w:rPr>
        <w:t>建设内容</w:t>
      </w:r>
      <w:bookmarkEnd w:id="113"/>
      <w:bookmarkEnd w:id="114"/>
    </w:p>
    <w:p w:rsidR="00496AAC" w:rsidRPr="00E03FDE" w:rsidRDefault="00496AAC" w:rsidP="00894CAF">
      <w:pPr>
        <w:pStyle w:val="16"/>
        <w:spacing w:before="120" w:after="120" w:line="360" w:lineRule="auto"/>
        <w:ind w:firstLine="480"/>
        <w:rPr>
          <w:rFonts w:asciiTheme="minorEastAsia" w:eastAsiaTheme="minorEastAsia" w:hAnsiTheme="minorEastAsia"/>
          <w:noProof/>
          <w:color w:val="000000" w:themeColor="text1"/>
          <w:sz w:val="24"/>
        </w:rPr>
      </w:pPr>
      <w:r w:rsidRPr="00E03FDE">
        <w:rPr>
          <w:rFonts w:asciiTheme="minorEastAsia" w:eastAsiaTheme="minorEastAsia" w:hAnsiTheme="minorEastAsia" w:hint="eastAsia"/>
          <w:noProof/>
          <w:color w:val="000000" w:themeColor="text1"/>
          <w:sz w:val="24"/>
        </w:rPr>
        <w:t>根据</w:t>
      </w:r>
      <w:r w:rsidRPr="00E03FDE">
        <w:rPr>
          <w:rFonts w:asciiTheme="minorEastAsia" w:eastAsiaTheme="minorEastAsia" w:hAnsiTheme="minorEastAsia"/>
          <w:noProof/>
          <w:color w:val="000000" w:themeColor="text1"/>
          <w:sz w:val="24"/>
        </w:rPr>
        <w:t>《</w:t>
      </w:r>
      <w:hyperlink r:id="rId28" w:tgtFrame="_blank" w:history="1">
        <w:r w:rsidRPr="00E03FDE">
          <w:rPr>
            <w:rFonts w:asciiTheme="minorEastAsia" w:eastAsiaTheme="minorEastAsia" w:hAnsiTheme="minorEastAsia"/>
            <w:noProof/>
            <w:color w:val="000000" w:themeColor="text1"/>
            <w:sz w:val="24"/>
          </w:rPr>
          <w:t>国家电子政务总体框架</w:t>
        </w:r>
      </w:hyperlink>
      <w:r w:rsidRPr="00E03FDE">
        <w:rPr>
          <w:rFonts w:asciiTheme="minorEastAsia" w:eastAsiaTheme="minorEastAsia" w:hAnsiTheme="minorEastAsia"/>
          <w:noProof/>
          <w:color w:val="000000" w:themeColor="text1"/>
          <w:sz w:val="24"/>
        </w:rPr>
        <w:t>》</w:t>
      </w:r>
      <w:r w:rsidRPr="00E03FDE">
        <w:rPr>
          <w:rFonts w:asciiTheme="minorEastAsia" w:eastAsiaTheme="minorEastAsia" w:hAnsiTheme="minorEastAsia" w:hint="eastAsia"/>
          <w:noProof/>
          <w:color w:val="000000" w:themeColor="text1"/>
          <w:sz w:val="24"/>
        </w:rPr>
        <w:t>及《政务信息资源目录体系》和《政务信息资源交换体系》等国家标准规范及规范涉及到的相关国家标准的要求，建设本地政府电子政务目录体系和交换体系相关的信息库系统和相关的服务支撑系统。为政务信息资源的统一梳理、编目、共享、交换、管理、应用、分析、和各部门的决策提供综合性的核心服务、支撑平台，即政务信息资源共享交换平台。</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noProof/>
          <w:color w:val="000000" w:themeColor="text1"/>
          <w:sz w:val="24"/>
        </w:rPr>
        <w:lastRenderedPageBreak/>
        <w:t>同时，在共享交换平台建设和运行的过程中，还需要建设相关的支撑和辅助平台，以确保政务信息资源的整合、共享和交换的高效实现和统一管理。还需要建设的相关支撑和辅助系统有：统一监控系统、统一运维系统等</w:t>
      </w:r>
      <w:r w:rsidRPr="00E03FDE">
        <w:rPr>
          <w:rFonts w:asciiTheme="minorEastAsia" w:eastAsiaTheme="minorEastAsia" w:hAnsiTheme="minorEastAsia" w:hint="eastAsia"/>
          <w:color w:val="000000" w:themeColor="text1"/>
          <w:sz w:val="24"/>
        </w:rPr>
        <w:t>。</w:t>
      </w:r>
    </w:p>
    <w:p w:rsidR="00741F4B" w:rsidRPr="00E03FDE" w:rsidRDefault="00741F4B" w:rsidP="00624396">
      <w:pPr>
        <w:pStyle w:val="30"/>
        <w:numPr>
          <w:ilvl w:val="2"/>
          <w:numId w:val="45"/>
        </w:numPr>
        <w:rPr>
          <w:color w:val="000000" w:themeColor="text1"/>
        </w:rPr>
      </w:pPr>
      <w:bookmarkStart w:id="115" w:name="_Toc469600335"/>
      <w:bookmarkStart w:id="116" w:name="_Toc3032684"/>
      <w:bookmarkStart w:id="117" w:name="_Toc5284518"/>
      <w:r w:rsidRPr="00E03FDE">
        <w:rPr>
          <w:rFonts w:hint="eastAsia"/>
          <w:color w:val="000000" w:themeColor="text1"/>
        </w:rPr>
        <w:t>目录子</w:t>
      </w:r>
      <w:r w:rsidRPr="00E03FDE">
        <w:rPr>
          <w:color w:val="000000" w:themeColor="text1"/>
        </w:rPr>
        <w:t>系统</w:t>
      </w:r>
      <w:bookmarkEnd w:id="115"/>
      <w:bookmarkEnd w:id="117"/>
    </w:p>
    <w:p w:rsidR="00741F4B" w:rsidRPr="00E03FDE" w:rsidRDefault="00741F4B" w:rsidP="00741F4B">
      <w:pPr>
        <w:ind w:firstLineChars="200" w:firstLine="480"/>
        <w:rPr>
          <w:color w:val="000000" w:themeColor="text1"/>
        </w:rPr>
      </w:pPr>
      <w:r w:rsidRPr="00E03FDE">
        <w:rPr>
          <w:rFonts w:ascii="宋体" w:hAnsi="宋体" w:cs="宋体" w:hint="eastAsia"/>
          <w:color w:val="000000" w:themeColor="text1"/>
          <w:szCs w:val="28"/>
        </w:rPr>
        <w:t>能方便地实现与资源目录对接，目录系统支持域管理，通过信息资源共享交换子系统的交换传输子系统与省资源目录系统对接。目录管理子系统通过系统配置管理实现基础信息配置、组织机构信息配置、权限角色管理等。业务流程管理提供工作流支撑，实现资源数据申请使用、审批的工作流支持。提供基于角色的权限管理，对目录资源的使用实现严格的权限管理。目录的服务统一通过目录访问接口实现。</w:t>
      </w:r>
    </w:p>
    <w:p w:rsidR="00741F4B" w:rsidRPr="00E03FDE" w:rsidRDefault="00741F4B" w:rsidP="00624396">
      <w:pPr>
        <w:pStyle w:val="40"/>
        <w:numPr>
          <w:ilvl w:val="3"/>
          <w:numId w:val="45"/>
        </w:numPr>
        <w:rPr>
          <w:color w:val="000000" w:themeColor="text1"/>
        </w:rPr>
      </w:pPr>
      <w:bookmarkStart w:id="118" w:name="_Toc469600336"/>
      <w:r w:rsidRPr="00E03FDE">
        <w:rPr>
          <w:rFonts w:hint="eastAsia"/>
          <w:color w:val="000000" w:themeColor="text1"/>
        </w:rPr>
        <w:t>资源</w:t>
      </w:r>
      <w:r w:rsidRPr="00E03FDE">
        <w:rPr>
          <w:color w:val="000000" w:themeColor="text1"/>
        </w:rPr>
        <w:t>管理</w:t>
      </w:r>
      <w:bookmarkEnd w:id="118"/>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1、功能描述</w:t>
      </w:r>
    </w:p>
    <w:p w:rsidR="00741F4B" w:rsidRPr="00E03FDE" w:rsidRDefault="00741F4B" w:rsidP="00741F4B">
      <w:pPr>
        <w:ind w:firstLineChars="200" w:firstLine="480"/>
        <w:rPr>
          <w:rFonts w:ascii="宋体" w:hAnsi="宋体"/>
          <w:bCs/>
          <w:color w:val="000000" w:themeColor="text1"/>
          <w:szCs w:val="21"/>
        </w:rPr>
      </w:pPr>
      <w:r w:rsidRPr="00E03FDE">
        <w:rPr>
          <w:rFonts w:ascii="宋体" w:hAnsi="宋体" w:hint="eastAsia"/>
          <w:bCs/>
          <w:color w:val="000000" w:themeColor="text1"/>
          <w:szCs w:val="21"/>
        </w:rPr>
        <w:t>资源管理包括数据库资源管理、应用系统资源管理。主要包括如下功能：</w:t>
      </w:r>
    </w:p>
    <w:p w:rsidR="00741F4B" w:rsidRPr="00E03FDE" w:rsidRDefault="00741F4B" w:rsidP="00624396">
      <w:pPr>
        <w:numPr>
          <w:ilvl w:val="0"/>
          <w:numId w:val="69"/>
        </w:numPr>
        <w:tabs>
          <w:tab w:val="left" w:pos="924"/>
        </w:tabs>
        <w:rPr>
          <w:rFonts w:ascii="宋体" w:hAnsi="宋体"/>
          <w:bCs/>
          <w:color w:val="000000" w:themeColor="text1"/>
          <w:szCs w:val="21"/>
        </w:rPr>
      </w:pPr>
      <w:r w:rsidRPr="00E03FDE">
        <w:rPr>
          <w:rFonts w:ascii="宋体" w:hAnsi="宋体" w:hint="eastAsia"/>
          <w:bCs/>
          <w:color w:val="000000" w:themeColor="text1"/>
          <w:szCs w:val="21"/>
        </w:rPr>
        <w:t>提供结构化数据的数据库、表、字段等资源管理，如：数据库的新增、修改、删除，数据表的新增、修改、删除，数据表字段的新增、修改、删除；</w:t>
      </w:r>
    </w:p>
    <w:p w:rsidR="00741F4B" w:rsidRPr="00E03FDE" w:rsidRDefault="00741F4B" w:rsidP="00624396">
      <w:pPr>
        <w:numPr>
          <w:ilvl w:val="0"/>
          <w:numId w:val="69"/>
        </w:numPr>
        <w:tabs>
          <w:tab w:val="left" w:pos="936"/>
        </w:tabs>
        <w:rPr>
          <w:rFonts w:ascii="宋体" w:hAnsi="宋体"/>
          <w:bCs/>
          <w:color w:val="000000" w:themeColor="text1"/>
          <w:szCs w:val="21"/>
        </w:rPr>
      </w:pPr>
      <w:r w:rsidRPr="00E03FDE">
        <w:rPr>
          <w:rFonts w:ascii="宋体" w:hAnsi="宋体" w:hint="eastAsia"/>
          <w:bCs/>
          <w:color w:val="000000" w:themeColor="text1"/>
          <w:szCs w:val="21"/>
        </w:rPr>
        <w:t>数据表主键设置；</w:t>
      </w:r>
    </w:p>
    <w:p w:rsidR="00741F4B" w:rsidRPr="00E03FDE" w:rsidRDefault="00741F4B" w:rsidP="00624396">
      <w:pPr>
        <w:numPr>
          <w:ilvl w:val="0"/>
          <w:numId w:val="69"/>
        </w:numPr>
        <w:tabs>
          <w:tab w:val="left" w:pos="936"/>
        </w:tabs>
        <w:rPr>
          <w:rFonts w:ascii="宋体" w:hAnsi="宋体"/>
          <w:bCs/>
          <w:color w:val="000000" w:themeColor="text1"/>
          <w:szCs w:val="21"/>
        </w:rPr>
      </w:pPr>
      <w:r w:rsidRPr="00E03FDE">
        <w:rPr>
          <w:rFonts w:ascii="宋体" w:hAnsi="宋体" w:hint="eastAsia"/>
          <w:bCs/>
          <w:color w:val="000000" w:themeColor="text1"/>
          <w:szCs w:val="21"/>
        </w:rPr>
        <w:t>数据库、表、字段排序功能；</w:t>
      </w:r>
    </w:p>
    <w:p w:rsidR="00741F4B" w:rsidRPr="00E03FDE" w:rsidRDefault="00741F4B" w:rsidP="00624396">
      <w:pPr>
        <w:numPr>
          <w:ilvl w:val="0"/>
          <w:numId w:val="69"/>
        </w:numPr>
        <w:tabs>
          <w:tab w:val="left" w:pos="936"/>
        </w:tabs>
        <w:rPr>
          <w:rFonts w:ascii="宋体" w:hAnsi="宋体"/>
          <w:bCs/>
          <w:color w:val="000000" w:themeColor="text1"/>
          <w:szCs w:val="21"/>
        </w:rPr>
      </w:pPr>
      <w:r w:rsidRPr="00E03FDE">
        <w:rPr>
          <w:rFonts w:ascii="宋体" w:hAnsi="宋体" w:hint="eastAsia"/>
          <w:bCs/>
          <w:color w:val="000000" w:themeColor="text1"/>
          <w:szCs w:val="21"/>
        </w:rPr>
        <w:lastRenderedPageBreak/>
        <w:t>提供非结构化数据资源管理；</w:t>
      </w:r>
    </w:p>
    <w:p w:rsidR="00741F4B" w:rsidRPr="00E03FDE" w:rsidRDefault="00741F4B" w:rsidP="00624396">
      <w:pPr>
        <w:numPr>
          <w:ilvl w:val="0"/>
          <w:numId w:val="69"/>
        </w:numPr>
        <w:tabs>
          <w:tab w:val="left" w:pos="936"/>
        </w:tabs>
        <w:rPr>
          <w:rFonts w:ascii="宋体" w:hAnsi="宋体"/>
          <w:bCs/>
          <w:color w:val="000000" w:themeColor="text1"/>
          <w:szCs w:val="21"/>
        </w:rPr>
      </w:pPr>
      <w:r w:rsidRPr="00E03FDE">
        <w:rPr>
          <w:rFonts w:ascii="宋体" w:hAnsi="宋体" w:hint="eastAsia"/>
          <w:bCs/>
          <w:color w:val="000000" w:themeColor="text1"/>
          <w:szCs w:val="21"/>
        </w:rPr>
        <w:t>对应用系统资源进行登记、修改、删除及排序的管理，形成单位的应用系统共享资源信息库。</w:t>
      </w:r>
    </w:p>
    <w:p w:rsidR="00741F4B" w:rsidRPr="00A2306C" w:rsidRDefault="00741F4B" w:rsidP="00741F4B">
      <w:pPr>
        <w:rPr>
          <w:rFonts w:ascii="宋体" w:hAnsi="宋体"/>
          <w:b/>
          <w:color w:val="000000" w:themeColor="text1"/>
          <w:szCs w:val="21"/>
        </w:rPr>
      </w:pPr>
      <w:r w:rsidRPr="00E03FDE">
        <w:rPr>
          <w:rFonts w:ascii="宋体" w:hAnsi="宋体" w:hint="eastAsia"/>
          <w:b/>
          <w:color w:val="000000" w:themeColor="text1"/>
          <w:szCs w:val="21"/>
        </w:rPr>
        <w:t>2）运作流程</w:t>
      </w:r>
    </w:p>
    <w:p w:rsidR="00741F4B" w:rsidRPr="00E03FDE" w:rsidRDefault="00741F4B" w:rsidP="00741F4B">
      <w:pPr>
        <w:tabs>
          <w:tab w:val="left" w:pos="936"/>
        </w:tabs>
        <w:ind w:firstLineChars="150" w:firstLine="361"/>
        <w:rPr>
          <w:rFonts w:ascii="宋体" w:hAnsi="宋体"/>
          <w:b/>
          <w:bCs/>
          <w:color w:val="000000" w:themeColor="text1"/>
          <w:szCs w:val="21"/>
        </w:rPr>
      </w:pPr>
      <w:r w:rsidRPr="00E03FDE">
        <w:rPr>
          <w:rFonts w:ascii="宋体" w:hAnsi="宋体" w:hint="eastAsia"/>
          <w:b/>
          <w:bCs/>
          <w:color w:val="000000" w:themeColor="text1"/>
          <w:szCs w:val="21"/>
        </w:rPr>
        <w:t>（1）资源生成：</w:t>
      </w:r>
    </w:p>
    <w:p w:rsidR="00741F4B" w:rsidRPr="00E03FDE" w:rsidRDefault="00741F4B" w:rsidP="00741F4B">
      <w:pPr>
        <w:ind w:left="936"/>
        <w:rPr>
          <w:rFonts w:ascii="宋体" w:hAnsi="宋体"/>
          <w:bCs/>
          <w:color w:val="000000" w:themeColor="text1"/>
          <w:szCs w:val="21"/>
        </w:rPr>
      </w:pPr>
      <w:r w:rsidRPr="00E03FDE">
        <w:rPr>
          <w:rFonts w:ascii="宋体" w:hAnsi="宋体" w:hint="eastAsia"/>
          <w:bCs/>
          <w:color w:val="000000" w:themeColor="text1"/>
          <w:szCs w:val="21"/>
        </w:rPr>
        <w:t>从各个部门业务信息资源中生成本部门用于共享的信息资源。资源分为：数据库资源和应用系统资源。</w:t>
      </w:r>
    </w:p>
    <w:p w:rsidR="00741F4B" w:rsidRPr="00E03FDE" w:rsidRDefault="00741F4B" w:rsidP="00741F4B">
      <w:pPr>
        <w:tabs>
          <w:tab w:val="left" w:pos="936"/>
        </w:tabs>
        <w:ind w:firstLineChars="150" w:firstLine="361"/>
        <w:rPr>
          <w:rFonts w:ascii="宋体" w:hAnsi="宋体"/>
          <w:b/>
          <w:bCs/>
          <w:color w:val="000000" w:themeColor="text1"/>
          <w:szCs w:val="21"/>
        </w:rPr>
      </w:pPr>
      <w:r w:rsidRPr="00E03FDE">
        <w:rPr>
          <w:rFonts w:ascii="宋体" w:hAnsi="宋体" w:hint="eastAsia"/>
          <w:b/>
          <w:bCs/>
          <w:color w:val="000000" w:themeColor="text1"/>
          <w:szCs w:val="21"/>
        </w:rPr>
        <w:t>（2）资源发布：</w:t>
      </w:r>
    </w:p>
    <w:p w:rsidR="00741F4B" w:rsidRPr="00E03FDE" w:rsidRDefault="00741F4B" w:rsidP="00741F4B">
      <w:pPr>
        <w:ind w:left="936"/>
        <w:rPr>
          <w:rFonts w:ascii="宋体" w:hAnsi="宋体"/>
          <w:bCs/>
          <w:color w:val="000000" w:themeColor="text1"/>
          <w:szCs w:val="21"/>
        </w:rPr>
      </w:pPr>
      <w:r w:rsidRPr="00E03FDE">
        <w:rPr>
          <w:rFonts w:ascii="宋体" w:hAnsi="宋体" w:hint="eastAsia"/>
          <w:bCs/>
          <w:color w:val="000000" w:themeColor="text1"/>
          <w:szCs w:val="21"/>
        </w:rPr>
        <w:t>提供以基于统一的电子政务网络为主的共享信息资源发布系统，发布共享信息资源。</w:t>
      </w:r>
    </w:p>
    <w:p w:rsidR="00741F4B" w:rsidRPr="00E03FDE" w:rsidRDefault="00741F4B" w:rsidP="00741F4B">
      <w:pPr>
        <w:tabs>
          <w:tab w:val="left" w:pos="936"/>
        </w:tabs>
        <w:ind w:firstLineChars="150" w:firstLine="361"/>
        <w:rPr>
          <w:rFonts w:ascii="宋体" w:hAnsi="宋体"/>
          <w:b/>
          <w:bCs/>
          <w:color w:val="000000" w:themeColor="text1"/>
          <w:szCs w:val="21"/>
        </w:rPr>
      </w:pPr>
      <w:r w:rsidRPr="00E03FDE">
        <w:rPr>
          <w:rFonts w:ascii="宋体" w:hAnsi="宋体" w:hint="eastAsia"/>
          <w:b/>
          <w:bCs/>
          <w:color w:val="000000" w:themeColor="text1"/>
          <w:szCs w:val="21"/>
        </w:rPr>
        <w:t>（3）资源访问：</w:t>
      </w:r>
    </w:p>
    <w:p w:rsidR="00741F4B" w:rsidRPr="00E03FDE" w:rsidRDefault="00741F4B" w:rsidP="00741F4B">
      <w:pPr>
        <w:ind w:leftChars="400" w:left="960"/>
        <w:rPr>
          <w:color w:val="000000" w:themeColor="text1"/>
          <w:lang w:val="zh-CN"/>
        </w:rPr>
      </w:pPr>
      <w:r w:rsidRPr="00E03FDE">
        <w:rPr>
          <w:rFonts w:ascii="宋体" w:hAnsi="宋体" w:hint="eastAsia"/>
          <w:bCs/>
          <w:color w:val="000000" w:themeColor="text1"/>
          <w:szCs w:val="21"/>
        </w:rPr>
        <w:t>对资源进行权限控制以提供共享信息资源访问服务，用户可以浏览、查询、下载共享信息；并且基于统一的电子政务网络进行共享政务信息资源共享。</w:t>
      </w:r>
    </w:p>
    <w:p w:rsidR="00741F4B" w:rsidRPr="00E03FDE" w:rsidRDefault="00741F4B" w:rsidP="00624396">
      <w:pPr>
        <w:pStyle w:val="40"/>
        <w:numPr>
          <w:ilvl w:val="3"/>
          <w:numId w:val="45"/>
        </w:numPr>
        <w:rPr>
          <w:color w:val="000000" w:themeColor="text1"/>
        </w:rPr>
      </w:pPr>
      <w:bookmarkStart w:id="119" w:name="_Toc469600337"/>
      <w:r w:rsidRPr="00E03FDE">
        <w:rPr>
          <w:rFonts w:hint="eastAsia"/>
          <w:color w:val="000000" w:themeColor="text1"/>
        </w:rPr>
        <w:t>目录</w:t>
      </w:r>
      <w:r w:rsidRPr="00E03FDE">
        <w:rPr>
          <w:color w:val="000000" w:themeColor="text1"/>
        </w:rPr>
        <w:t>编制</w:t>
      </w:r>
      <w:bookmarkEnd w:id="119"/>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1、功能描述</w:t>
      </w:r>
    </w:p>
    <w:p w:rsidR="00741F4B" w:rsidRPr="00E03FDE" w:rsidRDefault="00741F4B" w:rsidP="00741F4B">
      <w:pPr>
        <w:ind w:firstLineChars="200" w:firstLine="480"/>
        <w:rPr>
          <w:rFonts w:ascii="宋体" w:hAnsi="宋体"/>
          <w:bCs/>
          <w:color w:val="000000" w:themeColor="text1"/>
          <w:szCs w:val="21"/>
        </w:rPr>
      </w:pPr>
      <w:r w:rsidRPr="00E03FDE">
        <w:rPr>
          <w:rFonts w:ascii="宋体" w:hAnsi="宋体" w:hint="eastAsia"/>
          <w:bCs/>
          <w:color w:val="000000" w:themeColor="text1"/>
          <w:szCs w:val="21"/>
        </w:rPr>
        <w:t>目录编制是根据部门共享信息资源的内容，提取其基本特征，按照《</w:t>
      </w:r>
      <w:r w:rsidRPr="00E03FDE">
        <w:rPr>
          <w:rFonts w:ascii="宋体" w:hAnsi="宋体" w:cs="宋体" w:hint="eastAsia"/>
          <w:bCs/>
          <w:color w:val="000000" w:themeColor="text1"/>
          <w:szCs w:val="21"/>
        </w:rPr>
        <w:t>电子政务信息资源目录体系国家标准》</w:t>
      </w:r>
      <w:r w:rsidRPr="00E03FDE">
        <w:rPr>
          <w:rFonts w:ascii="宋体" w:hAnsi="宋体" w:hint="eastAsia"/>
          <w:bCs/>
          <w:color w:val="000000" w:themeColor="text1"/>
          <w:szCs w:val="21"/>
        </w:rPr>
        <w:t>实现元数据赋值，形成目录内容。主要包括以下</w:t>
      </w:r>
      <w:r w:rsidRPr="00E03FDE">
        <w:rPr>
          <w:rFonts w:ascii="宋体" w:hAnsi="宋体" w:hint="eastAsia"/>
          <w:bCs/>
          <w:color w:val="000000" w:themeColor="text1"/>
          <w:szCs w:val="21"/>
        </w:rPr>
        <w:lastRenderedPageBreak/>
        <w:t>功能：</w:t>
      </w:r>
    </w:p>
    <w:p w:rsidR="00741F4B" w:rsidRPr="00E03FDE" w:rsidRDefault="00741F4B" w:rsidP="00624396">
      <w:pPr>
        <w:numPr>
          <w:ilvl w:val="1"/>
          <w:numId w:val="70"/>
        </w:numPr>
        <w:tabs>
          <w:tab w:val="left" w:pos="709"/>
        </w:tabs>
        <w:ind w:hanging="1118"/>
        <w:rPr>
          <w:rFonts w:ascii="宋体" w:hAnsi="宋体"/>
          <w:bCs/>
          <w:color w:val="000000" w:themeColor="text1"/>
          <w:szCs w:val="21"/>
        </w:rPr>
      </w:pPr>
      <w:r w:rsidRPr="00E03FDE">
        <w:rPr>
          <w:rFonts w:ascii="宋体" w:hAnsi="宋体" w:hint="eastAsia"/>
          <w:bCs/>
          <w:color w:val="000000" w:themeColor="text1"/>
          <w:szCs w:val="21"/>
        </w:rPr>
        <w:t>提供资源目录的新增、修改、删除；</w:t>
      </w:r>
    </w:p>
    <w:p w:rsidR="00741F4B" w:rsidRPr="00E03FDE" w:rsidRDefault="00741F4B" w:rsidP="00624396">
      <w:pPr>
        <w:numPr>
          <w:ilvl w:val="1"/>
          <w:numId w:val="70"/>
        </w:numPr>
        <w:tabs>
          <w:tab w:val="left" w:pos="709"/>
        </w:tabs>
        <w:ind w:left="709" w:hanging="567"/>
        <w:rPr>
          <w:rFonts w:ascii="宋体" w:hAnsi="宋体"/>
          <w:bCs/>
          <w:color w:val="000000" w:themeColor="text1"/>
          <w:szCs w:val="21"/>
        </w:rPr>
      </w:pPr>
      <w:r w:rsidRPr="00E03FDE">
        <w:rPr>
          <w:rFonts w:ascii="宋体" w:hAnsi="宋体" w:hint="eastAsia"/>
          <w:bCs/>
          <w:color w:val="000000" w:themeColor="text1"/>
          <w:szCs w:val="21"/>
        </w:rPr>
        <w:t>提供对资源目录的明细信息指标项管理（根据本部门的数据库资源的数据字段进行提取），单个资源目录内容可对应一个或多个信息指标项；指标项支持脚本转换；</w:t>
      </w:r>
    </w:p>
    <w:p w:rsidR="00741F4B" w:rsidRPr="00E03FDE" w:rsidRDefault="00741F4B" w:rsidP="00624396">
      <w:pPr>
        <w:numPr>
          <w:ilvl w:val="1"/>
          <w:numId w:val="70"/>
        </w:numPr>
        <w:tabs>
          <w:tab w:val="left" w:pos="709"/>
        </w:tabs>
        <w:ind w:left="709" w:hanging="567"/>
        <w:rPr>
          <w:rFonts w:ascii="宋体" w:hAnsi="宋体"/>
          <w:bCs/>
          <w:color w:val="000000" w:themeColor="text1"/>
          <w:szCs w:val="21"/>
        </w:rPr>
      </w:pPr>
      <w:r w:rsidRPr="00E03FDE">
        <w:rPr>
          <w:rFonts w:ascii="宋体" w:hAnsi="宋体" w:hint="eastAsia"/>
          <w:bCs/>
          <w:color w:val="000000" w:themeColor="text1"/>
          <w:szCs w:val="21"/>
        </w:rPr>
        <w:t>支持单个资源目录内容可设置一个或多个信息指标为主键功能，还可以撤消或调整当前主键；</w:t>
      </w:r>
    </w:p>
    <w:p w:rsidR="00741F4B" w:rsidRPr="00E03FDE" w:rsidRDefault="00741F4B" w:rsidP="00624396">
      <w:pPr>
        <w:numPr>
          <w:ilvl w:val="1"/>
          <w:numId w:val="70"/>
        </w:numPr>
        <w:tabs>
          <w:tab w:val="left" w:pos="709"/>
        </w:tabs>
        <w:ind w:hanging="1118"/>
        <w:rPr>
          <w:rFonts w:ascii="宋体" w:hAnsi="宋体"/>
          <w:bCs/>
          <w:color w:val="000000" w:themeColor="text1"/>
          <w:szCs w:val="21"/>
        </w:rPr>
      </w:pPr>
      <w:r w:rsidRPr="00E03FDE">
        <w:rPr>
          <w:rFonts w:ascii="宋体" w:hAnsi="宋体" w:hint="eastAsia"/>
          <w:bCs/>
          <w:color w:val="000000" w:themeColor="text1"/>
          <w:szCs w:val="21"/>
        </w:rPr>
        <w:t>提供资源目录指定一个或多个指标项作为查询指标；</w:t>
      </w:r>
    </w:p>
    <w:p w:rsidR="00741F4B" w:rsidRPr="00E03FDE" w:rsidRDefault="00741F4B" w:rsidP="00624396">
      <w:pPr>
        <w:numPr>
          <w:ilvl w:val="1"/>
          <w:numId w:val="70"/>
        </w:numPr>
        <w:tabs>
          <w:tab w:val="left" w:pos="709"/>
        </w:tabs>
        <w:ind w:hanging="1118"/>
        <w:rPr>
          <w:rFonts w:ascii="宋体" w:hAnsi="宋体"/>
          <w:bCs/>
          <w:color w:val="000000" w:themeColor="text1"/>
          <w:szCs w:val="21"/>
        </w:rPr>
      </w:pPr>
      <w:r w:rsidRPr="00E03FDE">
        <w:rPr>
          <w:rFonts w:ascii="宋体" w:hAnsi="宋体" w:hint="eastAsia"/>
          <w:bCs/>
          <w:color w:val="000000" w:themeColor="text1"/>
          <w:szCs w:val="21"/>
        </w:rPr>
        <w:t>提供非结构化数据编目功能，包括文件、服务、图片、视频等；</w:t>
      </w:r>
    </w:p>
    <w:p w:rsidR="00741F4B" w:rsidRPr="00E03FDE" w:rsidRDefault="00741F4B" w:rsidP="00624396">
      <w:pPr>
        <w:numPr>
          <w:ilvl w:val="1"/>
          <w:numId w:val="70"/>
        </w:numPr>
        <w:tabs>
          <w:tab w:val="left" w:pos="709"/>
        </w:tabs>
        <w:ind w:hanging="1118"/>
        <w:rPr>
          <w:rFonts w:ascii="宋体" w:hAnsi="宋体"/>
          <w:bCs/>
          <w:color w:val="000000" w:themeColor="text1"/>
          <w:szCs w:val="21"/>
        </w:rPr>
      </w:pPr>
      <w:r w:rsidRPr="00E03FDE">
        <w:rPr>
          <w:rFonts w:ascii="宋体" w:hAnsi="宋体" w:hint="eastAsia"/>
          <w:bCs/>
          <w:color w:val="000000" w:themeColor="text1"/>
          <w:szCs w:val="21"/>
        </w:rPr>
        <w:t>提供资源目录的注册上报；</w:t>
      </w:r>
    </w:p>
    <w:p w:rsidR="00741F4B" w:rsidRPr="00E03FDE" w:rsidRDefault="00741F4B" w:rsidP="00624396">
      <w:pPr>
        <w:numPr>
          <w:ilvl w:val="1"/>
          <w:numId w:val="70"/>
        </w:numPr>
        <w:tabs>
          <w:tab w:val="left" w:pos="709"/>
        </w:tabs>
        <w:ind w:hanging="1118"/>
        <w:rPr>
          <w:rFonts w:ascii="宋体" w:hAnsi="宋体"/>
          <w:bCs/>
          <w:color w:val="000000" w:themeColor="text1"/>
          <w:szCs w:val="21"/>
        </w:rPr>
      </w:pPr>
      <w:r w:rsidRPr="00E03FDE">
        <w:rPr>
          <w:rFonts w:ascii="宋体" w:hAnsi="宋体" w:hint="eastAsia"/>
          <w:bCs/>
          <w:color w:val="000000" w:themeColor="text1"/>
          <w:szCs w:val="21"/>
        </w:rPr>
        <w:t>提供人工编目、机辅编目、自动编目等方式；</w:t>
      </w:r>
    </w:p>
    <w:p w:rsidR="00741F4B" w:rsidRPr="00E03FDE" w:rsidRDefault="00741F4B" w:rsidP="00624396">
      <w:pPr>
        <w:numPr>
          <w:ilvl w:val="1"/>
          <w:numId w:val="70"/>
        </w:numPr>
        <w:tabs>
          <w:tab w:val="clear" w:pos="1260"/>
          <w:tab w:val="num" w:pos="709"/>
        </w:tabs>
        <w:ind w:left="709" w:hanging="567"/>
        <w:rPr>
          <w:rFonts w:ascii="宋体" w:hAnsi="宋体"/>
          <w:bCs/>
          <w:color w:val="000000" w:themeColor="text1"/>
          <w:szCs w:val="21"/>
        </w:rPr>
      </w:pPr>
      <w:r w:rsidRPr="00E03FDE">
        <w:rPr>
          <w:rFonts w:ascii="宋体" w:hAnsi="宋体" w:hint="eastAsia"/>
          <w:bCs/>
          <w:color w:val="000000" w:themeColor="text1"/>
          <w:szCs w:val="21"/>
        </w:rPr>
        <w:t>编目系统支持中心系统集中编目，也可实现二级或多级汇总后传输到中心目录系统；</w:t>
      </w:r>
    </w:p>
    <w:p w:rsidR="00741F4B" w:rsidRPr="00E03FDE" w:rsidRDefault="00741F4B" w:rsidP="00624396">
      <w:pPr>
        <w:numPr>
          <w:ilvl w:val="1"/>
          <w:numId w:val="70"/>
        </w:numPr>
        <w:tabs>
          <w:tab w:val="left" w:pos="709"/>
        </w:tabs>
        <w:ind w:hanging="1118"/>
        <w:rPr>
          <w:rFonts w:ascii="宋体" w:hAnsi="宋体"/>
          <w:bCs/>
          <w:color w:val="000000" w:themeColor="text1"/>
          <w:szCs w:val="21"/>
        </w:rPr>
      </w:pPr>
      <w:r w:rsidRPr="00E03FDE">
        <w:rPr>
          <w:rFonts w:ascii="宋体" w:hAnsi="宋体" w:hint="eastAsia"/>
          <w:bCs/>
          <w:color w:val="000000" w:themeColor="text1"/>
          <w:szCs w:val="21"/>
        </w:rPr>
        <w:t>提供目录形式审核功能，可实现漏填错填等问题的自动检测。</w:t>
      </w:r>
    </w:p>
    <w:p w:rsidR="00741F4B" w:rsidRPr="00E03FDE" w:rsidRDefault="00741F4B" w:rsidP="00624396">
      <w:pPr>
        <w:numPr>
          <w:ilvl w:val="1"/>
          <w:numId w:val="70"/>
        </w:numPr>
        <w:tabs>
          <w:tab w:val="clear" w:pos="1260"/>
          <w:tab w:val="left" w:pos="709"/>
          <w:tab w:val="num" w:pos="993"/>
        </w:tabs>
        <w:ind w:left="709" w:hanging="567"/>
        <w:rPr>
          <w:rFonts w:ascii="宋体" w:hAnsi="宋体"/>
          <w:bCs/>
          <w:color w:val="000000" w:themeColor="text1"/>
          <w:szCs w:val="21"/>
        </w:rPr>
      </w:pPr>
      <w:r w:rsidRPr="00E03FDE">
        <w:rPr>
          <w:rFonts w:ascii="宋体" w:hAnsi="宋体" w:hint="eastAsia"/>
          <w:bCs/>
          <w:color w:val="000000" w:themeColor="text1"/>
          <w:szCs w:val="21"/>
        </w:rPr>
        <w:t>提供视频资源的编目，建立视频资源库并统一</w:t>
      </w:r>
      <w:r w:rsidRPr="00E03FDE">
        <w:rPr>
          <w:rFonts w:ascii="宋体" w:hAnsi="宋体" w:cs="宋体" w:hint="eastAsia"/>
          <w:color w:val="000000" w:themeColor="text1"/>
          <w:szCs w:val="21"/>
        </w:rPr>
        <w:t>管理（申请与授权），提供视频资源使用服务。</w:t>
      </w:r>
    </w:p>
    <w:p w:rsidR="00741F4B" w:rsidRPr="00E20732" w:rsidRDefault="00741F4B" w:rsidP="00741F4B">
      <w:pPr>
        <w:rPr>
          <w:rFonts w:ascii="宋体" w:hAnsi="宋体"/>
          <w:b/>
          <w:color w:val="000000" w:themeColor="text1"/>
          <w:szCs w:val="21"/>
        </w:rPr>
      </w:pPr>
      <w:r w:rsidRPr="00E03FDE">
        <w:rPr>
          <w:rFonts w:ascii="宋体" w:hAnsi="宋体" w:hint="eastAsia"/>
          <w:b/>
          <w:color w:val="000000" w:themeColor="text1"/>
          <w:szCs w:val="21"/>
        </w:rPr>
        <w:t>2、运作流程</w:t>
      </w:r>
    </w:p>
    <w:p w:rsidR="00741F4B" w:rsidRPr="00E03FDE" w:rsidRDefault="00741F4B" w:rsidP="00741F4B">
      <w:pPr>
        <w:tabs>
          <w:tab w:val="left" w:pos="420"/>
        </w:tabs>
        <w:rPr>
          <w:rFonts w:ascii="宋体" w:hAnsi="宋体"/>
          <w:color w:val="000000" w:themeColor="text1"/>
          <w:szCs w:val="21"/>
        </w:rPr>
      </w:pPr>
      <w:r w:rsidRPr="00E03FDE">
        <w:rPr>
          <w:rFonts w:ascii="宋体" w:hAnsi="宋体" w:hint="eastAsia"/>
          <w:b/>
          <w:color w:val="000000" w:themeColor="text1"/>
          <w:szCs w:val="21"/>
        </w:rPr>
        <w:t>（1）编目类型控制：</w:t>
      </w:r>
      <w:r w:rsidRPr="00E03FDE">
        <w:rPr>
          <w:rFonts w:ascii="宋体" w:hAnsi="宋体" w:hint="eastAsia"/>
          <w:color w:val="000000" w:themeColor="text1"/>
          <w:szCs w:val="21"/>
        </w:rPr>
        <w:t>部门编目人员根据需要对待编目资源进行编目方式的选择而</w:t>
      </w:r>
      <w:r w:rsidRPr="00E03FDE">
        <w:rPr>
          <w:rFonts w:ascii="宋体" w:hAnsi="宋体" w:hint="eastAsia"/>
          <w:color w:val="000000" w:themeColor="text1"/>
          <w:szCs w:val="21"/>
        </w:rPr>
        <w:lastRenderedPageBreak/>
        <w:t>对资源编目。</w:t>
      </w:r>
    </w:p>
    <w:p w:rsidR="00741F4B" w:rsidRPr="00E03FDE" w:rsidRDefault="00741F4B" w:rsidP="00741F4B">
      <w:pPr>
        <w:tabs>
          <w:tab w:val="left" w:pos="420"/>
        </w:tabs>
        <w:rPr>
          <w:rFonts w:ascii="宋体" w:hAnsi="宋体"/>
          <w:color w:val="000000" w:themeColor="text1"/>
          <w:szCs w:val="21"/>
        </w:rPr>
      </w:pPr>
      <w:r w:rsidRPr="00E03FDE">
        <w:rPr>
          <w:rFonts w:ascii="宋体" w:hAnsi="宋体" w:hint="eastAsia"/>
          <w:b/>
          <w:color w:val="000000" w:themeColor="text1"/>
          <w:szCs w:val="21"/>
        </w:rPr>
        <w:t>（2）管理明细指标项控制：</w:t>
      </w:r>
      <w:r w:rsidRPr="00E03FDE">
        <w:rPr>
          <w:rFonts w:ascii="宋体" w:hAnsi="宋体" w:hint="eastAsia"/>
          <w:color w:val="000000" w:themeColor="text1"/>
          <w:szCs w:val="21"/>
        </w:rPr>
        <w:t>提供对资源目录的明细信息指标项管理（根据本部门的数据库资源的数据字段进行提取），单个资源目录内容可对应一个或多个信息指标项；指标项支持脚本转换。</w:t>
      </w:r>
    </w:p>
    <w:p w:rsidR="00741F4B" w:rsidRPr="00E03FDE" w:rsidRDefault="00741F4B" w:rsidP="00741F4B">
      <w:pPr>
        <w:tabs>
          <w:tab w:val="left" w:pos="420"/>
        </w:tabs>
        <w:rPr>
          <w:rFonts w:ascii="宋体" w:hAnsi="宋体"/>
          <w:color w:val="000000" w:themeColor="text1"/>
          <w:szCs w:val="21"/>
        </w:rPr>
      </w:pPr>
      <w:r w:rsidRPr="00E03FDE">
        <w:rPr>
          <w:rFonts w:ascii="宋体" w:hAnsi="宋体" w:hint="eastAsia"/>
          <w:b/>
          <w:color w:val="000000" w:themeColor="text1"/>
          <w:szCs w:val="21"/>
        </w:rPr>
        <w:t>（3）主键设置：</w:t>
      </w:r>
      <w:r w:rsidRPr="00E03FDE">
        <w:rPr>
          <w:rFonts w:ascii="宋体" w:hAnsi="宋体" w:hint="eastAsia"/>
          <w:color w:val="000000" w:themeColor="text1"/>
          <w:szCs w:val="21"/>
        </w:rPr>
        <w:t>支持单个资源目录内容可设置一个或多个信息指标为主键功能，还可以撤消或调整当前主键。</w:t>
      </w:r>
    </w:p>
    <w:p w:rsidR="00741F4B" w:rsidRPr="00E03FDE" w:rsidRDefault="00741F4B" w:rsidP="00741F4B">
      <w:pPr>
        <w:tabs>
          <w:tab w:val="left" w:pos="420"/>
        </w:tabs>
        <w:rPr>
          <w:rFonts w:ascii="宋体" w:hAnsi="宋体"/>
          <w:color w:val="000000" w:themeColor="text1"/>
          <w:szCs w:val="21"/>
        </w:rPr>
      </w:pPr>
      <w:r w:rsidRPr="00E03FDE">
        <w:rPr>
          <w:rFonts w:ascii="宋体" w:hAnsi="宋体" w:hint="eastAsia"/>
          <w:b/>
          <w:color w:val="000000" w:themeColor="text1"/>
          <w:szCs w:val="21"/>
        </w:rPr>
        <w:t>（4）目录审核：</w:t>
      </w:r>
      <w:r w:rsidRPr="00E03FDE">
        <w:rPr>
          <w:rFonts w:ascii="宋体" w:hAnsi="宋体" w:hint="eastAsia"/>
          <w:color w:val="000000" w:themeColor="text1"/>
          <w:szCs w:val="21"/>
        </w:rPr>
        <w:t>提供目录形式审核功能，实现漏填错填等问题的自动检测。</w:t>
      </w:r>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3、目录编制业务规则</w:t>
      </w:r>
    </w:p>
    <w:p w:rsidR="00741F4B" w:rsidRPr="00E03FDE" w:rsidRDefault="00741F4B" w:rsidP="00741F4B">
      <w:pPr>
        <w:tabs>
          <w:tab w:val="left" w:pos="420"/>
        </w:tabs>
        <w:rPr>
          <w:rFonts w:ascii="宋体" w:hAnsi="宋体"/>
          <w:color w:val="000000" w:themeColor="text1"/>
          <w:szCs w:val="21"/>
        </w:rPr>
      </w:pPr>
      <w:r w:rsidRPr="00E03FDE">
        <w:rPr>
          <w:rFonts w:ascii="宋体" w:hAnsi="宋体" w:hint="eastAsia"/>
          <w:color w:val="000000" w:themeColor="text1"/>
          <w:szCs w:val="21"/>
        </w:rPr>
        <w:t>（1）编目对象是具体的共享政务信息资源，主要包括数据集、档案、法律法规、文件、报告、服务等，具体的形式可以是数据库、图片、文档、音频、视频、网页、服务等。具体粒度见附录。</w:t>
      </w:r>
    </w:p>
    <w:p w:rsidR="00741F4B" w:rsidRPr="00E03FDE" w:rsidRDefault="00741F4B" w:rsidP="00741F4B">
      <w:pPr>
        <w:tabs>
          <w:tab w:val="left" w:pos="420"/>
        </w:tabs>
        <w:rPr>
          <w:rFonts w:ascii="宋体" w:hAnsi="宋体"/>
          <w:color w:val="000000" w:themeColor="text1"/>
          <w:szCs w:val="21"/>
        </w:rPr>
      </w:pPr>
      <w:r w:rsidRPr="00E03FDE">
        <w:rPr>
          <w:rFonts w:ascii="宋体" w:hAnsi="宋体" w:hint="eastAsia"/>
          <w:color w:val="000000" w:themeColor="text1"/>
          <w:szCs w:val="21"/>
        </w:rPr>
        <w:t>（2）编目系统应支持自动、机辅方式完成元数据元素的赋值。</w:t>
      </w:r>
    </w:p>
    <w:p w:rsidR="00741F4B" w:rsidRPr="00E03FDE" w:rsidRDefault="00741F4B" w:rsidP="00741F4B">
      <w:pPr>
        <w:tabs>
          <w:tab w:val="left" w:pos="420"/>
        </w:tabs>
        <w:rPr>
          <w:rFonts w:ascii="宋体" w:hAnsi="宋体"/>
          <w:color w:val="000000" w:themeColor="text1"/>
          <w:szCs w:val="21"/>
        </w:rPr>
      </w:pPr>
      <w:r w:rsidRPr="00E03FDE">
        <w:rPr>
          <w:rFonts w:ascii="宋体" w:hAnsi="宋体" w:hint="eastAsia"/>
          <w:color w:val="000000" w:themeColor="text1"/>
          <w:szCs w:val="21"/>
        </w:rPr>
        <w:t>（3）提供唯一标识符管理功能。按照</w:t>
      </w:r>
      <w:r w:rsidRPr="00E03FDE">
        <w:rPr>
          <w:rFonts w:ascii="宋体" w:hAnsi="宋体" w:cs="宋体"/>
          <w:color w:val="000000" w:themeColor="text1"/>
          <w:szCs w:val="21"/>
        </w:rPr>
        <w:t>GB/T 21063.5—2007</w:t>
      </w:r>
      <w:r w:rsidRPr="00E03FDE">
        <w:rPr>
          <w:rFonts w:ascii="宋体" w:hAnsi="宋体" w:hint="eastAsia"/>
          <w:color w:val="000000" w:themeColor="text1"/>
          <w:szCs w:val="21"/>
        </w:rPr>
        <w:t>，支持唯一标识符的分配和赋值，包括支持后段码的自动生成管理。</w:t>
      </w:r>
    </w:p>
    <w:p w:rsidR="00741F4B" w:rsidRPr="00E03FDE" w:rsidRDefault="00741F4B" w:rsidP="00624396">
      <w:pPr>
        <w:pStyle w:val="40"/>
        <w:numPr>
          <w:ilvl w:val="3"/>
          <w:numId w:val="45"/>
        </w:numPr>
        <w:rPr>
          <w:color w:val="000000" w:themeColor="text1"/>
        </w:rPr>
      </w:pPr>
      <w:bookmarkStart w:id="120" w:name="_Toc469600338"/>
      <w:r w:rsidRPr="00E03FDE">
        <w:rPr>
          <w:rFonts w:hint="eastAsia"/>
          <w:color w:val="000000" w:themeColor="text1"/>
        </w:rPr>
        <w:t>目录</w:t>
      </w:r>
      <w:r w:rsidRPr="00E03FDE">
        <w:rPr>
          <w:color w:val="000000" w:themeColor="text1"/>
        </w:rPr>
        <w:t>审核及发布</w:t>
      </w:r>
      <w:bookmarkEnd w:id="120"/>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1、功能描述</w:t>
      </w:r>
    </w:p>
    <w:p w:rsidR="00741F4B" w:rsidRPr="00E03FDE" w:rsidRDefault="00741F4B" w:rsidP="00741F4B">
      <w:pPr>
        <w:ind w:left="420"/>
        <w:rPr>
          <w:rFonts w:ascii="宋体" w:hAnsi="宋体"/>
          <w:color w:val="000000" w:themeColor="text1"/>
          <w:szCs w:val="21"/>
        </w:rPr>
      </w:pPr>
      <w:r w:rsidRPr="00E03FDE">
        <w:rPr>
          <w:rFonts w:ascii="宋体" w:hAnsi="宋体" w:hint="eastAsia"/>
          <w:color w:val="000000" w:themeColor="text1"/>
          <w:szCs w:val="21"/>
        </w:rPr>
        <w:t>目录审核及发布是指按照一定的规则对目录内容进行自动形式审核，按照标准进行发布，主要包括如下功能：</w:t>
      </w:r>
    </w:p>
    <w:p w:rsidR="00741F4B" w:rsidRPr="00E03FDE" w:rsidRDefault="00741F4B" w:rsidP="00741F4B">
      <w:pPr>
        <w:ind w:left="426"/>
        <w:rPr>
          <w:rFonts w:ascii="宋体" w:hAnsi="宋体"/>
          <w:color w:val="000000" w:themeColor="text1"/>
          <w:szCs w:val="21"/>
        </w:rPr>
      </w:pPr>
      <w:r w:rsidRPr="00E03FDE">
        <w:rPr>
          <w:rFonts w:ascii="宋体" w:hAnsi="宋体" w:hint="eastAsia"/>
          <w:color w:val="000000" w:themeColor="text1"/>
          <w:szCs w:val="21"/>
        </w:rPr>
        <w:lastRenderedPageBreak/>
        <w:t>（1）根据目录内容提供目录审核功能，经审核后在资源目录中发布；</w:t>
      </w:r>
    </w:p>
    <w:p w:rsidR="00741F4B" w:rsidRPr="00E03FDE" w:rsidRDefault="00741F4B" w:rsidP="00741F4B">
      <w:pPr>
        <w:ind w:firstLineChars="177" w:firstLine="425"/>
        <w:rPr>
          <w:rFonts w:ascii="宋体" w:hAnsi="宋体"/>
          <w:color w:val="000000" w:themeColor="text1"/>
          <w:szCs w:val="21"/>
        </w:rPr>
      </w:pPr>
      <w:r w:rsidRPr="00E03FDE">
        <w:rPr>
          <w:rFonts w:ascii="宋体" w:hAnsi="宋体" w:hint="eastAsia"/>
          <w:color w:val="000000" w:themeColor="text1"/>
          <w:szCs w:val="21"/>
        </w:rPr>
        <w:t>（2）提供图形化的审批流程定义和修改，并能监控流程环节状态；</w:t>
      </w:r>
    </w:p>
    <w:p w:rsidR="00741F4B" w:rsidRPr="00E03FDE" w:rsidRDefault="00741F4B" w:rsidP="00741F4B">
      <w:pPr>
        <w:ind w:left="426"/>
        <w:rPr>
          <w:rFonts w:ascii="宋体" w:hAnsi="宋体"/>
          <w:color w:val="000000" w:themeColor="text1"/>
          <w:szCs w:val="21"/>
        </w:rPr>
      </w:pPr>
      <w:r w:rsidRPr="00E03FDE">
        <w:rPr>
          <w:rFonts w:ascii="宋体" w:hAnsi="宋体" w:hint="eastAsia"/>
          <w:color w:val="000000" w:themeColor="text1"/>
          <w:szCs w:val="21"/>
        </w:rPr>
        <w:t>（3）能够结合人工方式进行目录审核，包括审核数据和审核结果的导入导出。</w:t>
      </w:r>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2、运作流程</w:t>
      </w:r>
    </w:p>
    <w:p w:rsidR="00741F4B" w:rsidRPr="00E03FDE" w:rsidRDefault="00741F4B" w:rsidP="00624396">
      <w:pPr>
        <w:numPr>
          <w:ilvl w:val="0"/>
          <w:numId w:val="71"/>
        </w:numPr>
        <w:tabs>
          <w:tab w:val="clear" w:pos="1321"/>
          <w:tab w:val="left" w:pos="420"/>
          <w:tab w:val="num" w:pos="720"/>
        </w:tabs>
        <w:ind w:left="420" w:hanging="360"/>
        <w:rPr>
          <w:rFonts w:ascii="宋体" w:hAnsi="宋体"/>
          <w:color w:val="000000" w:themeColor="text1"/>
          <w:szCs w:val="21"/>
        </w:rPr>
      </w:pPr>
      <w:r w:rsidRPr="00E03FDE">
        <w:rPr>
          <w:rFonts w:ascii="宋体" w:hAnsi="宋体" w:hint="eastAsia"/>
          <w:color w:val="000000" w:themeColor="text1"/>
          <w:szCs w:val="21"/>
        </w:rPr>
        <w:t>部门资源编目:业务部门收集共享信息、发布到共享资源管理系统的资源库对其进行编目后向目录服务中心进行注册。</w:t>
      </w:r>
    </w:p>
    <w:p w:rsidR="00741F4B" w:rsidRPr="00E03FDE" w:rsidRDefault="00741F4B" w:rsidP="00624396">
      <w:pPr>
        <w:numPr>
          <w:ilvl w:val="0"/>
          <w:numId w:val="71"/>
        </w:numPr>
        <w:tabs>
          <w:tab w:val="clear" w:pos="1321"/>
          <w:tab w:val="left" w:pos="420"/>
          <w:tab w:val="num" w:pos="720"/>
        </w:tabs>
        <w:ind w:left="420" w:hanging="360"/>
        <w:rPr>
          <w:rFonts w:ascii="宋体" w:hAnsi="宋体"/>
          <w:color w:val="000000" w:themeColor="text1"/>
          <w:szCs w:val="21"/>
        </w:rPr>
      </w:pPr>
      <w:r w:rsidRPr="00E03FDE">
        <w:rPr>
          <w:rFonts w:ascii="宋体" w:hAnsi="宋体" w:hint="eastAsia"/>
          <w:color w:val="000000" w:themeColor="text1"/>
          <w:szCs w:val="21"/>
        </w:rPr>
        <w:t>目录内容审核：共享资源管理系统管理者按照</w:t>
      </w:r>
      <w:r w:rsidRPr="00E03FDE">
        <w:rPr>
          <w:rFonts w:ascii="宋体" w:hAnsi="宋体" w:cs="宋体"/>
          <w:color w:val="000000" w:themeColor="text1"/>
          <w:szCs w:val="21"/>
        </w:rPr>
        <w:t>GB/T 21063.</w:t>
      </w:r>
      <w:r w:rsidRPr="00E03FDE">
        <w:rPr>
          <w:rFonts w:ascii="宋体" w:hAnsi="宋体" w:cs="宋体" w:hint="eastAsia"/>
          <w:color w:val="000000" w:themeColor="text1"/>
          <w:szCs w:val="21"/>
        </w:rPr>
        <w:t>3</w:t>
      </w:r>
      <w:r w:rsidRPr="00E03FDE">
        <w:rPr>
          <w:rFonts w:ascii="宋体" w:hAnsi="宋体" w:cs="宋体"/>
          <w:color w:val="000000" w:themeColor="text1"/>
          <w:szCs w:val="21"/>
        </w:rPr>
        <w:t>—2007</w:t>
      </w:r>
      <w:r w:rsidRPr="00E03FDE">
        <w:rPr>
          <w:rFonts w:ascii="宋体" w:hAnsi="宋体" w:hint="eastAsia"/>
          <w:color w:val="000000" w:themeColor="text1"/>
          <w:szCs w:val="21"/>
        </w:rPr>
        <w:t>、</w:t>
      </w:r>
      <w:r w:rsidRPr="00E03FDE">
        <w:rPr>
          <w:rFonts w:ascii="宋体" w:hAnsi="宋体" w:cs="宋体"/>
          <w:color w:val="000000" w:themeColor="text1"/>
          <w:szCs w:val="21"/>
        </w:rPr>
        <w:t>GB/T 21063.</w:t>
      </w:r>
      <w:r w:rsidRPr="00E03FDE">
        <w:rPr>
          <w:rFonts w:ascii="宋体" w:hAnsi="宋体" w:cs="宋体" w:hint="eastAsia"/>
          <w:color w:val="000000" w:themeColor="text1"/>
          <w:szCs w:val="21"/>
        </w:rPr>
        <w:t>4</w:t>
      </w:r>
      <w:r w:rsidRPr="00E03FDE">
        <w:rPr>
          <w:rFonts w:ascii="宋体" w:hAnsi="宋体" w:cs="宋体"/>
          <w:color w:val="000000" w:themeColor="text1"/>
          <w:szCs w:val="21"/>
        </w:rPr>
        <w:t>—2007</w:t>
      </w:r>
      <w:r w:rsidRPr="00E03FDE">
        <w:rPr>
          <w:rFonts w:ascii="宋体" w:hAnsi="宋体" w:hint="eastAsia"/>
          <w:color w:val="000000" w:themeColor="text1"/>
          <w:szCs w:val="21"/>
        </w:rPr>
        <w:t>和</w:t>
      </w:r>
      <w:r w:rsidRPr="00E03FDE">
        <w:rPr>
          <w:rFonts w:ascii="宋体" w:hAnsi="宋体" w:cs="宋体"/>
          <w:color w:val="000000" w:themeColor="text1"/>
          <w:szCs w:val="21"/>
        </w:rPr>
        <w:t>GB/T 21063.5—2007</w:t>
      </w:r>
      <w:r w:rsidRPr="00E03FDE">
        <w:rPr>
          <w:rFonts w:ascii="宋体" w:hAnsi="宋体" w:hint="eastAsia"/>
          <w:color w:val="000000" w:themeColor="text1"/>
          <w:szCs w:val="21"/>
        </w:rPr>
        <w:t>对目录内容进行审核，未通过审核的目录内容，自动退回到相关部门，经形式修正后重新审核。</w:t>
      </w:r>
    </w:p>
    <w:p w:rsidR="00741F4B" w:rsidRPr="00E03FDE" w:rsidRDefault="00741F4B" w:rsidP="00741F4B">
      <w:pPr>
        <w:ind w:left="480" w:hangingChars="200" w:hanging="480"/>
        <w:rPr>
          <w:color w:val="000000" w:themeColor="text1"/>
          <w:lang w:val="zh-CN"/>
        </w:rPr>
      </w:pPr>
      <w:r w:rsidRPr="00E03FDE">
        <w:rPr>
          <w:rFonts w:ascii="宋体" w:hAnsi="宋体"/>
          <w:color w:val="000000" w:themeColor="text1"/>
          <w:szCs w:val="21"/>
        </w:rPr>
        <w:t>3</w:t>
      </w:r>
      <w:r w:rsidRPr="00E03FDE">
        <w:rPr>
          <w:rFonts w:ascii="宋体" w:hAnsi="宋体" w:hint="eastAsia"/>
          <w:color w:val="000000" w:themeColor="text1"/>
          <w:szCs w:val="21"/>
        </w:rPr>
        <w:t>） 目录自动发布：对于符合标准的目录内容自动进入目录内容服务信息库，按照标准要求自动发布以供用户访问。</w:t>
      </w:r>
    </w:p>
    <w:p w:rsidR="00741F4B" w:rsidRPr="00E03FDE" w:rsidRDefault="00741F4B" w:rsidP="00624396">
      <w:pPr>
        <w:pStyle w:val="40"/>
        <w:numPr>
          <w:ilvl w:val="3"/>
          <w:numId w:val="45"/>
        </w:numPr>
        <w:rPr>
          <w:rFonts w:asciiTheme="minorEastAsia" w:eastAsiaTheme="minorEastAsia" w:hAnsiTheme="minorEastAsia"/>
          <w:color w:val="000000" w:themeColor="text1"/>
        </w:rPr>
      </w:pPr>
      <w:bookmarkStart w:id="121" w:name="_Toc469600339"/>
      <w:r w:rsidRPr="00E03FDE">
        <w:rPr>
          <w:rFonts w:asciiTheme="minorEastAsia" w:eastAsiaTheme="minorEastAsia" w:hAnsiTheme="minorEastAsia" w:hint="eastAsia"/>
          <w:color w:val="000000" w:themeColor="text1"/>
        </w:rPr>
        <w:t>目录检测</w:t>
      </w:r>
    </w:p>
    <w:p w:rsidR="00741F4B" w:rsidRPr="00E03FDE" w:rsidRDefault="00741F4B" w:rsidP="00624396">
      <w:pPr>
        <w:pStyle w:val="afff2"/>
        <w:numPr>
          <w:ilvl w:val="0"/>
          <w:numId w:val="74"/>
        </w:numPr>
        <w:ind w:firstLineChars="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提供资源目录与库表结构在线比对，以列表形式展示，对差异化字段高亮显示。</w:t>
      </w:r>
    </w:p>
    <w:p w:rsidR="00741F4B" w:rsidRPr="00E03FDE" w:rsidRDefault="00741F4B" w:rsidP="00624396">
      <w:pPr>
        <w:pStyle w:val="afff2"/>
        <w:numPr>
          <w:ilvl w:val="0"/>
          <w:numId w:val="74"/>
        </w:numPr>
        <w:ind w:firstLineChars="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根据目录定义的提供数据不更新自动预警。</w:t>
      </w:r>
    </w:p>
    <w:p w:rsidR="00741F4B" w:rsidRPr="00E03FDE" w:rsidRDefault="00741F4B" w:rsidP="00624396">
      <w:pPr>
        <w:pStyle w:val="afff2"/>
        <w:numPr>
          <w:ilvl w:val="0"/>
          <w:numId w:val="74"/>
        </w:numPr>
        <w:ind w:firstLineChars="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提供待办待阅功能，用户登录目录系统，在待办待阅栏可看到待审核申请和阅知任务。</w:t>
      </w:r>
    </w:p>
    <w:p w:rsidR="00741F4B" w:rsidRPr="00E03FDE" w:rsidRDefault="00741F4B" w:rsidP="00624396">
      <w:pPr>
        <w:pStyle w:val="40"/>
        <w:numPr>
          <w:ilvl w:val="3"/>
          <w:numId w:val="45"/>
        </w:numPr>
        <w:rPr>
          <w:color w:val="000000" w:themeColor="text1"/>
        </w:rPr>
      </w:pPr>
      <w:r w:rsidRPr="00E03FDE">
        <w:rPr>
          <w:rFonts w:hint="eastAsia"/>
          <w:color w:val="000000" w:themeColor="text1"/>
        </w:rPr>
        <w:lastRenderedPageBreak/>
        <w:t>目录变更</w:t>
      </w:r>
      <w:bookmarkEnd w:id="121"/>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1、功能描述</w:t>
      </w:r>
    </w:p>
    <w:p w:rsidR="00741F4B" w:rsidRPr="00E03FDE" w:rsidRDefault="00741F4B" w:rsidP="00741F4B">
      <w:pPr>
        <w:ind w:leftChars="200" w:left="480"/>
        <w:rPr>
          <w:rFonts w:ascii="宋体" w:hAnsi="宋体"/>
          <w:color w:val="000000" w:themeColor="text1"/>
          <w:szCs w:val="21"/>
        </w:rPr>
      </w:pPr>
      <w:r w:rsidRPr="00E03FDE">
        <w:rPr>
          <w:rFonts w:ascii="宋体" w:hAnsi="宋体" w:hint="eastAsia"/>
          <w:color w:val="000000" w:themeColor="text1"/>
          <w:szCs w:val="21"/>
        </w:rPr>
        <w:t>目录变更提供对目录内容的维护管理，包括以下内容：</w:t>
      </w:r>
    </w:p>
    <w:p w:rsidR="00741F4B" w:rsidRPr="00E03FDE" w:rsidRDefault="00741F4B" w:rsidP="00741F4B">
      <w:pPr>
        <w:numPr>
          <w:ilvl w:val="0"/>
          <w:numId w:val="9"/>
        </w:numPr>
        <w:tabs>
          <w:tab w:val="num" w:pos="420"/>
          <w:tab w:val="left" w:pos="833"/>
        </w:tabs>
        <w:ind w:leftChars="200" w:left="900"/>
        <w:rPr>
          <w:rFonts w:ascii="宋体" w:hAnsi="宋体"/>
          <w:color w:val="000000" w:themeColor="text1"/>
          <w:szCs w:val="21"/>
        </w:rPr>
      </w:pPr>
      <w:r w:rsidRPr="00E03FDE">
        <w:rPr>
          <w:rFonts w:ascii="宋体" w:hAnsi="宋体" w:hint="eastAsia"/>
          <w:color w:val="000000" w:themeColor="text1"/>
          <w:szCs w:val="21"/>
        </w:rPr>
        <w:t>提供目录修改变更功能，经审核通过后在资源目录中变更；</w:t>
      </w:r>
    </w:p>
    <w:p w:rsidR="00741F4B" w:rsidRPr="00E03FDE" w:rsidRDefault="00741F4B" w:rsidP="00741F4B">
      <w:pPr>
        <w:numPr>
          <w:ilvl w:val="0"/>
          <w:numId w:val="9"/>
        </w:numPr>
        <w:tabs>
          <w:tab w:val="num" w:pos="420"/>
          <w:tab w:val="left" w:pos="833"/>
        </w:tabs>
        <w:ind w:leftChars="200" w:left="900"/>
        <w:rPr>
          <w:rFonts w:ascii="宋体" w:hAnsi="宋体"/>
          <w:color w:val="000000" w:themeColor="text1"/>
          <w:szCs w:val="21"/>
        </w:rPr>
      </w:pPr>
      <w:r w:rsidRPr="00E03FDE">
        <w:rPr>
          <w:rFonts w:ascii="宋体" w:hAnsi="宋体" w:hint="eastAsia"/>
          <w:color w:val="000000" w:themeColor="text1"/>
          <w:szCs w:val="21"/>
        </w:rPr>
        <w:t>提供目录变更的版本管理功能。</w:t>
      </w:r>
    </w:p>
    <w:p w:rsidR="00741F4B" w:rsidRPr="000D4B3F" w:rsidRDefault="00741F4B" w:rsidP="00741F4B">
      <w:pPr>
        <w:rPr>
          <w:rFonts w:ascii="宋体" w:hAnsi="宋体"/>
          <w:b/>
          <w:color w:val="000000" w:themeColor="text1"/>
          <w:szCs w:val="21"/>
        </w:rPr>
      </w:pPr>
      <w:r w:rsidRPr="00E03FDE">
        <w:rPr>
          <w:rFonts w:ascii="宋体" w:hAnsi="宋体" w:hint="eastAsia"/>
          <w:b/>
          <w:color w:val="000000" w:themeColor="text1"/>
          <w:szCs w:val="21"/>
        </w:rPr>
        <w:t>2、运作流程</w:t>
      </w:r>
    </w:p>
    <w:p w:rsidR="00741F4B" w:rsidRPr="00E03FDE" w:rsidRDefault="00741F4B" w:rsidP="00624396">
      <w:pPr>
        <w:numPr>
          <w:ilvl w:val="0"/>
          <w:numId w:val="72"/>
        </w:numPr>
        <w:rPr>
          <w:rFonts w:ascii="宋体" w:hAnsi="宋体"/>
          <w:color w:val="000000" w:themeColor="text1"/>
          <w:szCs w:val="21"/>
        </w:rPr>
      </w:pPr>
      <w:r w:rsidRPr="00E03FDE">
        <w:rPr>
          <w:rFonts w:ascii="宋体" w:hAnsi="宋体" w:hint="eastAsia"/>
          <w:color w:val="000000" w:themeColor="text1"/>
          <w:szCs w:val="21"/>
        </w:rPr>
        <w:t>目录变更需求：业务部门或管理者需要对目录进行变更，提出变更需求。</w:t>
      </w:r>
    </w:p>
    <w:p w:rsidR="00741F4B" w:rsidRPr="00E03FDE" w:rsidRDefault="00741F4B" w:rsidP="00624396">
      <w:pPr>
        <w:numPr>
          <w:ilvl w:val="0"/>
          <w:numId w:val="72"/>
        </w:numPr>
        <w:rPr>
          <w:rFonts w:ascii="宋体" w:hAnsi="宋体"/>
          <w:color w:val="000000" w:themeColor="text1"/>
          <w:szCs w:val="21"/>
        </w:rPr>
      </w:pPr>
      <w:r w:rsidRPr="00E03FDE">
        <w:rPr>
          <w:rFonts w:ascii="宋体" w:hAnsi="宋体" w:hint="eastAsia"/>
          <w:color w:val="000000" w:themeColor="text1"/>
          <w:szCs w:val="21"/>
        </w:rPr>
        <w:t>目录修改：管理者对于符合变更要求的目录按照相应规则进行修改,在修改的时候能够将要修改的内容与原内容进行对照。</w:t>
      </w:r>
    </w:p>
    <w:p w:rsidR="00741F4B" w:rsidRPr="00E03FDE" w:rsidRDefault="00741F4B" w:rsidP="00624396">
      <w:pPr>
        <w:numPr>
          <w:ilvl w:val="0"/>
          <w:numId w:val="72"/>
        </w:numPr>
        <w:rPr>
          <w:rFonts w:ascii="宋体" w:hAnsi="宋体"/>
          <w:color w:val="000000" w:themeColor="text1"/>
          <w:szCs w:val="21"/>
        </w:rPr>
      </w:pPr>
      <w:r w:rsidRPr="00E03FDE">
        <w:rPr>
          <w:rFonts w:ascii="宋体" w:hAnsi="宋体" w:hint="eastAsia"/>
          <w:color w:val="000000" w:themeColor="text1"/>
          <w:szCs w:val="21"/>
        </w:rPr>
        <w:t>目录审核：管理者对修改的目录内容进行自动新式审核，通过在发布，否则退回修改。</w:t>
      </w:r>
    </w:p>
    <w:p w:rsidR="00741F4B" w:rsidRPr="00E03FDE" w:rsidRDefault="00741F4B" w:rsidP="00624396">
      <w:pPr>
        <w:numPr>
          <w:ilvl w:val="0"/>
          <w:numId w:val="72"/>
        </w:numPr>
        <w:rPr>
          <w:rFonts w:ascii="宋体" w:hAnsi="宋体"/>
          <w:color w:val="000000" w:themeColor="text1"/>
          <w:szCs w:val="21"/>
        </w:rPr>
      </w:pPr>
      <w:r w:rsidRPr="00E03FDE">
        <w:rPr>
          <w:rFonts w:ascii="宋体" w:hAnsi="宋体" w:hint="eastAsia"/>
          <w:color w:val="000000" w:themeColor="text1"/>
          <w:szCs w:val="21"/>
        </w:rPr>
        <w:t>中心退回：对于不符合修改规定的变更需求，管理者退回给变更需求申请者，并说明原因。</w:t>
      </w:r>
    </w:p>
    <w:p w:rsidR="00741F4B" w:rsidRPr="00E03FDE" w:rsidRDefault="00741F4B" w:rsidP="00624396">
      <w:pPr>
        <w:numPr>
          <w:ilvl w:val="0"/>
          <w:numId w:val="72"/>
        </w:numPr>
        <w:rPr>
          <w:rFonts w:ascii="宋体" w:hAnsi="宋体"/>
          <w:color w:val="000000" w:themeColor="text1"/>
          <w:szCs w:val="21"/>
        </w:rPr>
      </w:pPr>
      <w:r w:rsidRPr="00E03FDE">
        <w:rPr>
          <w:rFonts w:ascii="宋体" w:hAnsi="宋体" w:hint="eastAsia"/>
          <w:color w:val="000000" w:themeColor="text1"/>
          <w:szCs w:val="21"/>
        </w:rPr>
        <w:t>发布：信息中心审核通过，发布后提供方才能看到变更后的目录内容。</w:t>
      </w:r>
    </w:p>
    <w:p w:rsidR="00741F4B" w:rsidRPr="00E03FDE" w:rsidRDefault="00741F4B" w:rsidP="00624396">
      <w:pPr>
        <w:numPr>
          <w:ilvl w:val="0"/>
          <w:numId w:val="72"/>
        </w:numPr>
        <w:rPr>
          <w:rFonts w:ascii="宋体" w:hAnsi="宋体"/>
          <w:color w:val="000000" w:themeColor="text1"/>
          <w:szCs w:val="21"/>
        </w:rPr>
      </w:pPr>
      <w:r w:rsidRPr="00E03FDE">
        <w:rPr>
          <w:rFonts w:ascii="宋体" w:hAnsi="宋体" w:hint="eastAsia"/>
          <w:color w:val="000000" w:themeColor="text1"/>
          <w:szCs w:val="21"/>
        </w:rPr>
        <w:t>同步：审核后的目录发布的同时进行目录同步。</w:t>
      </w:r>
    </w:p>
    <w:p w:rsidR="00741F4B" w:rsidRPr="00E03FDE" w:rsidRDefault="00741F4B" w:rsidP="00624396">
      <w:pPr>
        <w:pStyle w:val="40"/>
        <w:numPr>
          <w:ilvl w:val="3"/>
          <w:numId w:val="45"/>
        </w:numPr>
        <w:spacing w:line="360" w:lineRule="auto"/>
        <w:rPr>
          <w:rFonts w:asciiTheme="minorEastAsia" w:eastAsiaTheme="minorEastAsia" w:hAnsiTheme="minorEastAsia"/>
          <w:color w:val="000000" w:themeColor="text1"/>
          <w:sz w:val="24"/>
          <w:szCs w:val="24"/>
        </w:rPr>
      </w:pPr>
      <w:bookmarkStart w:id="122" w:name="_Toc469600340"/>
      <w:r w:rsidRPr="00E03FDE">
        <w:rPr>
          <w:rFonts w:asciiTheme="minorEastAsia" w:eastAsiaTheme="minorEastAsia" w:hAnsiTheme="minorEastAsia" w:hint="eastAsia"/>
          <w:color w:val="000000" w:themeColor="text1"/>
          <w:sz w:val="24"/>
          <w:szCs w:val="24"/>
        </w:rPr>
        <w:t>目录导出</w:t>
      </w:r>
    </w:p>
    <w:p w:rsidR="00741F4B" w:rsidRPr="00E03FDE" w:rsidRDefault="00741F4B" w:rsidP="00741F4B">
      <w:pPr>
        <w:rPr>
          <w:rFonts w:ascii="宋体" w:hAnsi="宋体"/>
          <w:color w:val="000000" w:themeColor="text1"/>
          <w:szCs w:val="21"/>
        </w:rPr>
      </w:pPr>
      <w:r w:rsidRPr="00E03FDE">
        <w:rPr>
          <w:rFonts w:ascii="宋体" w:hAnsi="宋体" w:hint="eastAsia"/>
          <w:b/>
          <w:color w:val="000000" w:themeColor="text1"/>
          <w:szCs w:val="21"/>
        </w:rPr>
        <w:t>1、功能描述</w:t>
      </w:r>
    </w:p>
    <w:p w:rsidR="00741F4B" w:rsidRPr="00E03FDE" w:rsidRDefault="00741F4B" w:rsidP="00741F4B">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lastRenderedPageBreak/>
        <w:t>对已发布成功的目录，导出为文件的功能，支持导出全部资源目录和查询结果导出.</w:t>
      </w:r>
    </w:p>
    <w:p w:rsidR="00741F4B" w:rsidRPr="00E03FDE" w:rsidRDefault="00741F4B" w:rsidP="00741F4B">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（1）根据资源目录导出SQL建表脚本;</w:t>
      </w:r>
    </w:p>
    <w:p w:rsidR="00741F4B" w:rsidRPr="00E03FDE" w:rsidRDefault="00741F4B" w:rsidP="00741F4B">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（2）目录信息导出为文件，包含EXCEL等格式。</w:t>
      </w:r>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3、流程描述</w:t>
      </w:r>
    </w:p>
    <w:p w:rsidR="00741F4B" w:rsidRPr="00E03FDE" w:rsidRDefault="00741F4B" w:rsidP="00624396">
      <w:pPr>
        <w:numPr>
          <w:ilvl w:val="0"/>
          <w:numId w:val="75"/>
        </w:numPr>
        <w:rPr>
          <w:rFonts w:ascii="宋体" w:hAnsi="宋体"/>
          <w:bCs/>
          <w:color w:val="000000" w:themeColor="text1"/>
        </w:rPr>
      </w:pPr>
      <w:r w:rsidRPr="00E03FDE">
        <w:rPr>
          <w:rFonts w:ascii="宋体" w:hAnsi="宋体" w:hint="eastAsia"/>
          <w:bCs/>
          <w:color w:val="000000" w:themeColor="text1"/>
        </w:rPr>
        <w:t>导出请求：使用者输入查询条件，向目录系统发出导出请求。</w:t>
      </w:r>
    </w:p>
    <w:p w:rsidR="00741F4B" w:rsidRPr="00E03FDE" w:rsidRDefault="00741F4B" w:rsidP="00624396">
      <w:pPr>
        <w:numPr>
          <w:ilvl w:val="0"/>
          <w:numId w:val="75"/>
        </w:numPr>
        <w:rPr>
          <w:rFonts w:ascii="宋体" w:hAnsi="宋体"/>
          <w:bCs/>
          <w:color w:val="000000" w:themeColor="text1"/>
        </w:rPr>
      </w:pPr>
      <w:r w:rsidRPr="00E03FDE">
        <w:rPr>
          <w:rFonts w:ascii="宋体" w:hAnsi="宋体" w:hint="eastAsia"/>
          <w:bCs/>
          <w:color w:val="000000" w:themeColor="text1"/>
        </w:rPr>
        <w:t>获取导出信息：目录系统对导出条件进行解析。</w:t>
      </w:r>
    </w:p>
    <w:p w:rsidR="00741F4B" w:rsidRPr="00E03FDE" w:rsidRDefault="00741F4B" w:rsidP="00624396">
      <w:pPr>
        <w:numPr>
          <w:ilvl w:val="0"/>
          <w:numId w:val="75"/>
        </w:numPr>
        <w:rPr>
          <w:rFonts w:ascii="宋体" w:hAnsi="宋体"/>
          <w:bCs/>
          <w:color w:val="000000" w:themeColor="text1"/>
        </w:rPr>
      </w:pPr>
      <w:r w:rsidRPr="00E03FDE">
        <w:rPr>
          <w:rFonts w:ascii="宋体" w:hAnsi="宋体" w:hint="eastAsia"/>
          <w:bCs/>
          <w:color w:val="000000" w:themeColor="text1"/>
        </w:rPr>
        <w:t>信息过滤：目录系统对导出请求结果过滤。</w:t>
      </w:r>
    </w:p>
    <w:p w:rsidR="00741F4B" w:rsidRPr="00E03FDE" w:rsidRDefault="00741F4B" w:rsidP="00624396">
      <w:pPr>
        <w:numPr>
          <w:ilvl w:val="0"/>
          <w:numId w:val="75"/>
        </w:numPr>
        <w:rPr>
          <w:rFonts w:ascii="宋体" w:hAnsi="宋体"/>
          <w:bCs/>
          <w:color w:val="000000" w:themeColor="text1"/>
        </w:rPr>
      </w:pPr>
      <w:r w:rsidRPr="00E03FDE">
        <w:rPr>
          <w:rFonts w:ascii="宋体" w:hAnsi="宋体" w:hint="eastAsia"/>
          <w:bCs/>
          <w:color w:val="000000" w:themeColor="text1"/>
        </w:rPr>
        <w:t>封装并返回结果：对导出结果进行封装，并返回给使用者。</w:t>
      </w:r>
    </w:p>
    <w:p w:rsidR="00741F4B" w:rsidRPr="00E03FDE" w:rsidRDefault="00741F4B" w:rsidP="00624396">
      <w:pPr>
        <w:numPr>
          <w:ilvl w:val="0"/>
          <w:numId w:val="75"/>
        </w:numPr>
        <w:rPr>
          <w:rFonts w:ascii="宋体" w:hAnsi="宋体"/>
          <w:bCs/>
          <w:color w:val="000000" w:themeColor="text1"/>
        </w:rPr>
      </w:pPr>
      <w:r w:rsidRPr="00E03FDE">
        <w:rPr>
          <w:rFonts w:ascii="宋体" w:hAnsi="宋体" w:hint="eastAsia"/>
          <w:bCs/>
          <w:color w:val="000000" w:themeColor="text1"/>
        </w:rPr>
        <w:t>获取下载内容：使用者得到所导出的信息结果。</w:t>
      </w:r>
    </w:p>
    <w:p w:rsidR="00741F4B" w:rsidRPr="00E03FDE" w:rsidRDefault="00741F4B" w:rsidP="00624396">
      <w:pPr>
        <w:pStyle w:val="40"/>
        <w:numPr>
          <w:ilvl w:val="3"/>
          <w:numId w:val="45"/>
        </w:numPr>
        <w:rPr>
          <w:color w:val="000000" w:themeColor="text1"/>
        </w:rPr>
      </w:pPr>
      <w:r w:rsidRPr="00E03FDE">
        <w:rPr>
          <w:rFonts w:hint="eastAsia"/>
          <w:color w:val="000000" w:themeColor="text1"/>
        </w:rPr>
        <w:t>目录</w:t>
      </w:r>
      <w:r w:rsidRPr="00E03FDE">
        <w:rPr>
          <w:color w:val="000000" w:themeColor="text1"/>
        </w:rPr>
        <w:t>服务</w:t>
      </w:r>
      <w:bookmarkEnd w:id="122"/>
    </w:p>
    <w:p w:rsidR="00273069" w:rsidRDefault="00741F4B" w:rsidP="00273069">
      <w:pPr>
        <w:ind w:firstLine="420"/>
        <w:rPr>
          <w:rFonts w:ascii="宋体" w:hAnsi="宋体" w:hint="eastAsia"/>
          <w:color w:val="000000" w:themeColor="text1"/>
          <w:szCs w:val="24"/>
        </w:rPr>
      </w:pPr>
      <w:r w:rsidRPr="00E03FDE">
        <w:rPr>
          <w:rFonts w:ascii="宋体" w:hAnsi="宋体"/>
          <w:color w:val="000000" w:themeColor="text1"/>
          <w:szCs w:val="24"/>
        </w:rPr>
        <w:t>目录服务是一种应用，其</w:t>
      </w:r>
      <w:hyperlink r:id="rId29" w:tgtFrame="_self" w:history="1">
        <w:r w:rsidRPr="00E03FDE">
          <w:rPr>
            <w:rFonts w:ascii="宋体" w:hAnsi="宋体"/>
            <w:color w:val="000000" w:themeColor="text1"/>
            <w:szCs w:val="24"/>
          </w:rPr>
          <w:t>存储</w:t>
        </w:r>
      </w:hyperlink>
      <w:r w:rsidRPr="00E03FDE">
        <w:rPr>
          <w:rFonts w:ascii="宋体" w:hAnsi="宋体"/>
          <w:color w:val="000000" w:themeColor="text1"/>
          <w:szCs w:val="24"/>
        </w:rPr>
        <w:t>和组织关于</w:t>
      </w:r>
      <w:r w:rsidRPr="00E03FDE">
        <w:rPr>
          <w:rFonts w:ascii="宋体" w:hAnsi="宋体" w:hint="eastAsia"/>
          <w:color w:val="000000" w:themeColor="text1"/>
          <w:szCs w:val="24"/>
        </w:rPr>
        <w:t>网络</w:t>
      </w:r>
      <w:r w:rsidRPr="00E03FDE">
        <w:rPr>
          <w:rFonts w:ascii="宋体" w:hAnsi="宋体"/>
          <w:color w:val="000000" w:themeColor="text1"/>
          <w:szCs w:val="24"/>
        </w:rPr>
        <w:t>用户和网络共享的信息</w:t>
      </w:r>
      <w:r w:rsidRPr="00E03FDE">
        <w:rPr>
          <w:rFonts w:ascii="宋体" w:hAnsi="宋体" w:hint="eastAsia"/>
          <w:color w:val="000000" w:themeColor="text1"/>
          <w:szCs w:val="24"/>
        </w:rPr>
        <w:t>。目录服务是基于目录内容服务信息库，向用户提供目录内容查询检索，目录导航和目录下载服务。</w:t>
      </w:r>
    </w:p>
    <w:p w:rsidR="00741F4B" w:rsidRPr="00E03FDE" w:rsidRDefault="00741F4B" w:rsidP="00273069">
      <w:pPr>
        <w:ind w:firstLine="420"/>
        <w:rPr>
          <w:rFonts w:ascii="宋体" w:hAnsi="宋体"/>
          <w:b/>
          <w:bCs/>
          <w:color w:val="000000" w:themeColor="text1"/>
          <w:szCs w:val="21"/>
        </w:rPr>
      </w:pPr>
      <w:r w:rsidRPr="00E03FDE">
        <w:rPr>
          <w:rFonts w:ascii="宋体" w:hAnsi="宋体" w:hint="eastAsia"/>
          <w:b/>
          <w:bCs/>
          <w:color w:val="000000" w:themeColor="text1"/>
          <w:szCs w:val="21"/>
        </w:rPr>
        <w:t>目录查询</w:t>
      </w:r>
    </w:p>
    <w:p w:rsidR="00741F4B" w:rsidRPr="000D4B3F" w:rsidRDefault="00741F4B" w:rsidP="000D4B3F">
      <w:pPr>
        <w:ind w:firstLine="420"/>
        <w:rPr>
          <w:rFonts w:ascii="宋体" w:hAnsi="宋体"/>
          <w:color w:val="000000" w:themeColor="text1"/>
          <w:szCs w:val="21"/>
        </w:rPr>
      </w:pPr>
      <w:r w:rsidRPr="00E03FDE">
        <w:rPr>
          <w:rFonts w:ascii="宋体" w:hAnsi="宋体" w:hint="eastAsia"/>
          <w:color w:val="000000" w:themeColor="text1"/>
          <w:szCs w:val="21"/>
        </w:rPr>
        <w:t>用户基于浏览器等客户端查询目录服务中心目录内容的过程，通过目录查询可以定位共享信息，目录查询包括查询需求解析，目录内容服务信息查询，查询结果封装返回。</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lastRenderedPageBreak/>
        <w:t>流程描述</w:t>
      </w:r>
    </w:p>
    <w:p w:rsidR="00741F4B" w:rsidRPr="00E03FDE" w:rsidRDefault="00741F4B" w:rsidP="00741F4B">
      <w:pPr>
        <w:ind w:firstLineChars="50" w:firstLine="120"/>
        <w:rPr>
          <w:rFonts w:ascii="宋体" w:hAnsi="宋体"/>
          <w:bCs/>
          <w:color w:val="000000" w:themeColor="text1"/>
          <w:szCs w:val="21"/>
        </w:rPr>
      </w:pPr>
      <w:r w:rsidRPr="00E03FDE">
        <w:rPr>
          <w:rFonts w:ascii="宋体" w:hAnsi="宋体" w:hint="eastAsia"/>
          <w:bCs/>
          <w:color w:val="000000" w:themeColor="text1"/>
          <w:szCs w:val="21"/>
        </w:rPr>
        <w:t>（1）查询请求：使用者输入查询条件，向目录服务系统发出查询请求。</w:t>
      </w:r>
    </w:p>
    <w:p w:rsidR="00741F4B" w:rsidRPr="00E03FDE" w:rsidRDefault="00741F4B" w:rsidP="00741F4B">
      <w:pPr>
        <w:ind w:leftChars="46" w:left="110"/>
        <w:rPr>
          <w:rFonts w:ascii="宋体" w:hAnsi="宋体"/>
          <w:bCs/>
          <w:color w:val="000000" w:themeColor="text1"/>
          <w:szCs w:val="21"/>
        </w:rPr>
      </w:pPr>
      <w:r w:rsidRPr="00E03FDE">
        <w:rPr>
          <w:rFonts w:ascii="宋体" w:hAnsi="宋体" w:hint="eastAsia"/>
          <w:bCs/>
          <w:color w:val="000000" w:themeColor="text1"/>
          <w:szCs w:val="21"/>
        </w:rPr>
        <w:t>（2）获取查询请求：目录服务系统对查询条件进行解析。</w:t>
      </w:r>
    </w:p>
    <w:p w:rsidR="00741F4B" w:rsidRPr="00E03FDE" w:rsidRDefault="00741F4B" w:rsidP="00741F4B">
      <w:pPr>
        <w:ind w:firstLineChars="50" w:firstLine="120"/>
        <w:rPr>
          <w:rFonts w:ascii="宋体" w:hAnsi="宋体"/>
          <w:bCs/>
          <w:color w:val="000000" w:themeColor="text1"/>
          <w:szCs w:val="21"/>
        </w:rPr>
      </w:pPr>
      <w:r w:rsidRPr="00E03FDE">
        <w:rPr>
          <w:rFonts w:ascii="宋体" w:hAnsi="宋体" w:hint="eastAsia"/>
          <w:bCs/>
          <w:color w:val="000000" w:themeColor="text1"/>
          <w:szCs w:val="21"/>
        </w:rPr>
        <w:t>（3）信息过滤：目录服务系统对查询请求结果过滤。</w:t>
      </w:r>
    </w:p>
    <w:p w:rsidR="00741F4B" w:rsidRPr="00E03FDE" w:rsidRDefault="00741F4B" w:rsidP="00741F4B">
      <w:pPr>
        <w:ind w:firstLineChars="50" w:firstLine="120"/>
        <w:rPr>
          <w:rFonts w:ascii="宋体" w:hAnsi="宋体"/>
          <w:bCs/>
          <w:color w:val="000000" w:themeColor="text1"/>
          <w:szCs w:val="21"/>
        </w:rPr>
      </w:pPr>
      <w:r w:rsidRPr="00E03FDE">
        <w:rPr>
          <w:rFonts w:ascii="宋体" w:hAnsi="宋体" w:hint="eastAsia"/>
          <w:bCs/>
          <w:color w:val="000000" w:themeColor="text1"/>
          <w:szCs w:val="21"/>
        </w:rPr>
        <w:t>（4）查询结果封装返回：对查询的到结果进行封装，并返回给使用者。</w:t>
      </w:r>
    </w:p>
    <w:p w:rsidR="00741F4B" w:rsidRPr="00E03FDE" w:rsidRDefault="00741F4B" w:rsidP="00741F4B">
      <w:pPr>
        <w:ind w:firstLineChars="50" w:firstLine="120"/>
        <w:rPr>
          <w:rFonts w:ascii="宋体" w:hAnsi="宋体"/>
          <w:bCs/>
          <w:color w:val="000000" w:themeColor="text1"/>
          <w:szCs w:val="21"/>
        </w:rPr>
      </w:pPr>
      <w:r w:rsidRPr="00E03FDE">
        <w:rPr>
          <w:rFonts w:ascii="宋体" w:hAnsi="宋体" w:hint="eastAsia"/>
          <w:bCs/>
          <w:color w:val="000000" w:themeColor="text1"/>
          <w:szCs w:val="21"/>
        </w:rPr>
        <w:t>（5）查询内容访问：使用者得到所查询信息结果，可对其内容进行访问。</w:t>
      </w:r>
    </w:p>
    <w:p w:rsidR="00741F4B" w:rsidRPr="00E03FDE" w:rsidRDefault="00741F4B" w:rsidP="00741F4B">
      <w:pPr>
        <w:ind w:firstLineChars="100" w:firstLine="240"/>
        <w:rPr>
          <w:rFonts w:ascii="宋体" w:hAnsi="宋体"/>
          <w:color w:val="000000" w:themeColor="text1"/>
          <w:szCs w:val="21"/>
        </w:rPr>
      </w:pPr>
      <w:r w:rsidRPr="00E03FDE">
        <w:rPr>
          <w:rFonts w:ascii="宋体" w:hAnsi="宋体" w:hint="eastAsia"/>
          <w:color w:val="000000" w:themeColor="text1"/>
          <w:szCs w:val="21"/>
        </w:rPr>
        <w:t>用户只能查询权限范围内的资源信息。</w:t>
      </w:r>
    </w:p>
    <w:p w:rsidR="00741F4B" w:rsidRPr="00E03FDE" w:rsidRDefault="00741F4B" w:rsidP="00624396">
      <w:pPr>
        <w:pStyle w:val="40"/>
        <w:numPr>
          <w:ilvl w:val="3"/>
          <w:numId w:val="45"/>
        </w:numPr>
        <w:rPr>
          <w:color w:val="000000" w:themeColor="text1"/>
        </w:rPr>
      </w:pPr>
      <w:bookmarkStart w:id="123" w:name="_Toc469600341"/>
      <w:r w:rsidRPr="00E03FDE">
        <w:rPr>
          <w:rFonts w:hint="eastAsia"/>
          <w:color w:val="000000" w:themeColor="text1"/>
        </w:rPr>
        <w:t>需求</w:t>
      </w:r>
      <w:r w:rsidRPr="00E03FDE">
        <w:rPr>
          <w:color w:val="000000" w:themeColor="text1"/>
        </w:rPr>
        <w:t>管理</w:t>
      </w:r>
      <w:bookmarkEnd w:id="123"/>
    </w:p>
    <w:p w:rsidR="00741F4B" w:rsidRPr="00E03FDE" w:rsidRDefault="00741F4B" w:rsidP="00741F4B">
      <w:pPr>
        <w:ind w:firstLine="420"/>
        <w:rPr>
          <w:rFonts w:ascii="宋体" w:hAnsi="宋体"/>
          <w:color w:val="000000" w:themeColor="text1"/>
          <w:szCs w:val="21"/>
        </w:rPr>
      </w:pPr>
      <w:r w:rsidRPr="00E03FDE">
        <w:rPr>
          <w:rFonts w:ascii="宋体" w:hAnsi="宋体" w:hint="eastAsia"/>
          <w:color w:val="000000" w:themeColor="text1"/>
          <w:szCs w:val="21"/>
        </w:rPr>
        <w:t>需求管理是资源需求方向资源提供方提出共享需求申请，提供方对需求申请进行相应处理。</w:t>
      </w:r>
    </w:p>
    <w:p w:rsidR="00741F4B" w:rsidRPr="00E03FDE" w:rsidRDefault="00741F4B" w:rsidP="00741F4B">
      <w:pPr>
        <w:rPr>
          <w:rFonts w:ascii="宋体" w:hAnsi="宋体"/>
          <w:b/>
          <w:bCs/>
          <w:color w:val="000000" w:themeColor="text1"/>
          <w:szCs w:val="21"/>
        </w:rPr>
      </w:pPr>
      <w:r w:rsidRPr="00E03FDE">
        <w:rPr>
          <w:rFonts w:ascii="宋体" w:hAnsi="宋体" w:hint="eastAsia"/>
          <w:b/>
          <w:bCs/>
          <w:color w:val="000000" w:themeColor="text1"/>
          <w:szCs w:val="21"/>
        </w:rPr>
        <w:t>1、需求申请</w:t>
      </w:r>
    </w:p>
    <w:p w:rsidR="00741F4B" w:rsidRPr="00E03FDE" w:rsidRDefault="00741F4B" w:rsidP="00741F4B">
      <w:pPr>
        <w:ind w:firstLine="420"/>
        <w:rPr>
          <w:rFonts w:ascii="宋体" w:hAnsi="宋体"/>
          <w:color w:val="000000" w:themeColor="text1"/>
          <w:szCs w:val="21"/>
        </w:rPr>
      </w:pPr>
      <w:r w:rsidRPr="00E03FDE">
        <w:rPr>
          <w:rFonts w:ascii="宋体" w:hAnsi="宋体" w:hint="eastAsia"/>
          <w:color w:val="000000" w:themeColor="text1"/>
          <w:szCs w:val="21"/>
        </w:rPr>
        <w:t>通过需求申请，资源需求方向资源提供方提出共享需求。共享需求需引用的相关资源目录的数据指标，从而达到共享需求的功能需求。主要功能如下：</w:t>
      </w:r>
    </w:p>
    <w:p w:rsidR="00741F4B" w:rsidRPr="00E03FDE" w:rsidRDefault="00741F4B" w:rsidP="00741F4B">
      <w:pPr>
        <w:ind w:firstLine="420"/>
        <w:rPr>
          <w:rFonts w:ascii="宋体" w:hAnsi="宋体"/>
          <w:color w:val="000000" w:themeColor="text1"/>
          <w:szCs w:val="21"/>
        </w:rPr>
      </w:pPr>
      <w:r w:rsidRPr="00E03FDE">
        <w:rPr>
          <w:rFonts w:ascii="宋体" w:hAnsi="宋体" w:hint="eastAsia"/>
          <w:color w:val="000000" w:themeColor="text1"/>
          <w:szCs w:val="21"/>
        </w:rPr>
        <w:t>a) 提供资源使用申请审批功能进行需求申请和备案；</w:t>
      </w:r>
    </w:p>
    <w:p w:rsidR="00741F4B" w:rsidRPr="00E03FDE" w:rsidRDefault="00741F4B" w:rsidP="00741F4B">
      <w:pPr>
        <w:ind w:firstLine="420"/>
        <w:rPr>
          <w:rFonts w:ascii="宋体" w:hAnsi="宋体"/>
          <w:color w:val="000000" w:themeColor="text1"/>
          <w:szCs w:val="21"/>
        </w:rPr>
      </w:pPr>
      <w:r w:rsidRPr="00E03FDE">
        <w:rPr>
          <w:rFonts w:ascii="宋体" w:hAnsi="宋体" w:hint="eastAsia"/>
          <w:color w:val="000000" w:themeColor="text1"/>
          <w:szCs w:val="21"/>
        </w:rPr>
        <w:t>b) 提供直观的资源需求的分类、汇总和统计功能；</w:t>
      </w:r>
    </w:p>
    <w:p w:rsidR="00741F4B" w:rsidRPr="000D4B3F" w:rsidRDefault="00741F4B" w:rsidP="000D4B3F">
      <w:pPr>
        <w:ind w:firstLine="420"/>
        <w:rPr>
          <w:rFonts w:ascii="宋体" w:hAnsi="宋体"/>
          <w:color w:val="000000" w:themeColor="text1"/>
          <w:szCs w:val="21"/>
        </w:rPr>
      </w:pPr>
      <w:r w:rsidRPr="00E03FDE">
        <w:rPr>
          <w:rFonts w:ascii="宋体" w:hAnsi="宋体" w:hint="eastAsia"/>
          <w:color w:val="000000" w:themeColor="text1"/>
          <w:szCs w:val="21"/>
        </w:rPr>
        <w:t>c) 提供需求满足度的统计分析和评估功能，并为电子监察系统提供相应的统计和评估数据。</w:t>
      </w:r>
    </w:p>
    <w:p w:rsidR="00741F4B" w:rsidRPr="00E03FDE" w:rsidRDefault="00741F4B" w:rsidP="00741F4B">
      <w:pPr>
        <w:rPr>
          <w:rFonts w:ascii="宋体" w:hAnsi="宋体"/>
          <w:b/>
          <w:bCs/>
          <w:color w:val="000000" w:themeColor="text1"/>
          <w:szCs w:val="21"/>
        </w:rPr>
      </w:pPr>
      <w:r w:rsidRPr="00E03FDE">
        <w:rPr>
          <w:rFonts w:ascii="宋体" w:hAnsi="宋体" w:hint="eastAsia"/>
          <w:b/>
          <w:bCs/>
          <w:color w:val="000000" w:themeColor="text1"/>
          <w:szCs w:val="21"/>
        </w:rPr>
        <w:t xml:space="preserve">2、需求审核 </w:t>
      </w:r>
    </w:p>
    <w:p w:rsidR="00741F4B" w:rsidRPr="00E03FDE" w:rsidRDefault="00741F4B" w:rsidP="00741F4B">
      <w:pPr>
        <w:ind w:firstLine="420"/>
        <w:rPr>
          <w:rFonts w:ascii="宋体" w:hAnsi="宋体"/>
          <w:color w:val="000000" w:themeColor="text1"/>
          <w:szCs w:val="21"/>
        </w:rPr>
      </w:pPr>
      <w:r w:rsidRPr="00E03FDE">
        <w:rPr>
          <w:rFonts w:ascii="宋体" w:hAnsi="宋体" w:hint="eastAsia"/>
          <w:color w:val="000000" w:themeColor="text1"/>
          <w:szCs w:val="21"/>
        </w:rPr>
        <w:lastRenderedPageBreak/>
        <w:t>资源提供方对需求方提出的需求申请进行申请处理。</w:t>
      </w:r>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流程描述</w:t>
      </w:r>
      <w:r w:rsidR="000D4B3F">
        <w:rPr>
          <w:rFonts w:ascii="宋体" w:hAnsi="宋体" w:hint="eastAsia"/>
          <w:b/>
          <w:color w:val="000000" w:themeColor="text1"/>
          <w:szCs w:val="21"/>
        </w:rPr>
        <w:t>:</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1）申请查看：</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提供方查看申请到本部门的共享需求列表。</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2）申请处理：</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对需处理的申请，可做“已处理</w:t>
      </w:r>
      <w:r w:rsidRPr="00E03FDE">
        <w:rPr>
          <w:rFonts w:ascii="宋体" w:hAnsi="宋体"/>
          <w:color w:val="000000" w:themeColor="text1"/>
          <w:szCs w:val="21"/>
        </w:rPr>
        <w:t>”</w:t>
      </w:r>
      <w:r w:rsidRPr="00E03FDE">
        <w:rPr>
          <w:rFonts w:ascii="宋体" w:hAnsi="宋体" w:hint="eastAsia"/>
          <w:color w:val="000000" w:themeColor="text1"/>
          <w:szCs w:val="21"/>
        </w:rPr>
        <w:t>或“不作处理”操作，“不作处理”表示提供方不认可该项申请。提供方只能对“未处理”的申请项进行操作。</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3）处理情况通知：</w:t>
      </w:r>
    </w:p>
    <w:p w:rsidR="00741F4B" w:rsidRPr="00E03FDE" w:rsidRDefault="00741F4B" w:rsidP="00741F4B">
      <w:pPr>
        <w:ind w:firstLineChars="200" w:firstLine="480"/>
        <w:rPr>
          <w:color w:val="000000" w:themeColor="text1"/>
          <w:lang w:val="zh-CN"/>
        </w:rPr>
      </w:pPr>
      <w:r w:rsidRPr="00E03FDE">
        <w:rPr>
          <w:rFonts w:ascii="宋体" w:hAnsi="宋体" w:hint="eastAsia"/>
          <w:color w:val="000000" w:themeColor="text1"/>
          <w:szCs w:val="21"/>
        </w:rPr>
        <w:t>资源提供方根据需求方提出的需求申请的实际情况，如需新编目则进行目录注册，如需对已注册发布的目录内容修改补充则进行目录变更，并在修改完成后通知需求方相应需求申请的处理情况。</w:t>
      </w:r>
    </w:p>
    <w:p w:rsidR="00741F4B" w:rsidRPr="00E03FDE" w:rsidRDefault="00741F4B" w:rsidP="00624396">
      <w:pPr>
        <w:pStyle w:val="40"/>
        <w:numPr>
          <w:ilvl w:val="3"/>
          <w:numId w:val="45"/>
        </w:numPr>
        <w:rPr>
          <w:color w:val="000000" w:themeColor="text1"/>
        </w:rPr>
      </w:pPr>
      <w:bookmarkStart w:id="124" w:name="_Toc469600342"/>
      <w:r w:rsidRPr="00E03FDE">
        <w:rPr>
          <w:rFonts w:hint="eastAsia"/>
          <w:color w:val="000000" w:themeColor="text1"/>
        </w:rPr>
        <w:t>资源</w:t>
      </w:r>
      <w:r w:rsidRPr="00E03FDE">
        <w:rPr>
          <w:color w:val="000000" w:themeColor="text1"/>
        </w:rPr>
        <w:t>使用管理</w:t>
      </w:r>
      <w:bookmarkEnd w:id="124"/>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1、功能描述</w:t>
      </w:r>
    </w:p>
    <w:p w:rsidR="00273069" w:rsidRPr="00E03FDE" w:rsidRDefault="00741F4B" w:rsidP="00273069">
      <w:pPr>
        <w:ind w:firstLine="420"/>
        <w:rPr>
          <w:rFonts w:ascii="宋体" w:hAnsi="宋体"/>
          <w:color w:val="000000" w:themeColor="text1"/>
          <w:szCs w:val="21"/>
        </w:rPr>
      </w:pPr>
      <w:r w:rsidRPr="00E03FDE">
        <w:rPr>
          <w:rFonts w:ascii="宋体" w:hAnsi="宋体" w:hint="eastAsia"/>
          <w:color w:val="000000" w:themeColor="text1"/>
          <w:szCs w:val="21"/>
        </w:rPr>
        <w:t>资源使用方建立本单位的某一系统对其他单位提供的共享资源目录信息及具体信息指标的使用需求申请，资源提供者、管理者对服务申请的审核和授权，同时根据服务申请和服务使用情况，提供直观的资源使用情况分类、汇总、统计和日志报表等功能。</w:t>
      </w:r>
    </w:p>
    <w:p w:rsidR="00741F4B" w:rsidRPr="00E03FDE" w:rsidRDefault="00741F4B" w:rsidP="00624396">
      <w:pPr>
        <w:numPr>
          <w:ilvl w:val="0"/>
          <w:numId w:val="73"/>
        </w:numPr>
        <w:tabs>
          <w:tab w:val="left" w:pos="900"/>
        </w:tabs>
        <w:rPr>
          <w:rFonts w:ascii="宋体" w:hAnsi="宋体"/>
          <w:color w:val="000000" w:themeColor="text1"/>
          <w:szCs w:val="21"/>
        </w:rPr>
      </w:pPr>
    </w:p>
    <w:p w:rsidR="00ED447D" w:rsidRDefault="00741F4B" w:rsidP="00741F4B">
      <w:pPr>
        <w:rPr>
          <w:rFonts w:ascii="宋体" w:hAnsi="宋体"/>
          <w:color w:val="000000" w:themeColor="text1"/>
          <w:szCs w:val="21"/>
        </w:rPr>
      </w:pPr>
      <w:r w:rsidRPr="00E03FDE">
        <w:rPr>
          <w:rFonts w:ascii="宋体" w:hAnsi="宋体" w:hint="eastAsia"/>
          <w:b/>
          <w:color w:val="000000" w:themeColor="text1"/>
          <w:szCs w:val="21"/>
        </w:rPr>
        <w:lastRenderedPageBreak/>
        <w:t>2、运作流程</w:t>
      </w:r>
    </w:p>
    <w:p w:rsidR="00741F4B" w:rsidRPr="00ED447D" w:rsidRDefault="00741F4B" w:rsidP="00741F4B">
      <w:pPr>
        <w:rPr>
          <w:rFonts w:ascii="宋体" w:hAnsi="宋体"/>
          <w:color w:val="000000" w:themeColor="text1"/>
          <w:szCs w:val="21"/>
        </w:rPr>
      </w:pPr>
      <w:r w:rsidRPr="00E03FDE">
        <w:rPr>
          <w:rFonts w:ascii="宋体" w:hAnsi="宋体" w:hint="eastAsia"/>
          <w:color w:val="000000" w:themeColor="text1"/>
          <w:szCs w:val="21"/>
        </w:rPr>
        <w:t>（1）服务申请：</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资源使用方提出服务申请前，可先查看授权及可使用服务列表，如需要再提出服务申请，建立本单位的某一系统对其他单位提供的共享资源目录信息以及具体信息指标的使用需求的使用申请，包括增、改、删服务使用申请的管理。</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（2）选服务提供部门：</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提出服务申请时，选择本部门的应用系统后再选择服务提供部门。</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（3）选资源目录及信息指标：</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选择服务提供部门对应的资源目录和信息指标。</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（4）备案：</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进行服务申请时如果资源目录里面指标的共享类型都为强制共享类型时，则只进行备案及流转到管理者进行授权，不需提供方审核。</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（5）部门审核：</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当使用者申请使用的资源目录里面指标的共享类型包含条件共享类型时，申请将会流转到提供者进行审核，审核通过则流转到管理者进行服务授权。</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（6）退回申请：</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资源提供者对服务使用申请不予通过，做回退操作，状态变为“部门回退申请”。</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lastRenderedPageBreak/>
        <w:t>（7）服务授权：</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管理者查看使用者提出的服务申请列表，对申请使用的信息指标进行授权操作。如果使用者申请使用的资源目录里面指标的共享类型包含条件共享类型，则在管理者进行服务授权流程前需要经过资源提供者进行部门审核，部门审核通过才流转到管理者进行授权。</w:t>
      </w:r>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（8）定位使用：</w:t>
      </w:r>
    </w:p>
    <w:p w:rsidR="00741F4B" w:rsidRPr="00E03FDE" w:rsidRDefault="00741F4B" w:rsidP="00741F4B">
      <w:pPr>
        <w:ind w:firstLineChars="200" w:firstLine="480"/>
        <w:rPr>
          <w:rFonts w:ascii="宋体" w:hAnsi="宋体"/>
          <w:color w:val="000000" w:themeColor="text1"/>
          <w:szCs w:val="21"/>
        </w:rPr>
      </w:pPr>
      <w:r w:rsidRPr="00E03FDE">
        <w:rPr>
          <w:rFonts w:ascii="宋体" w:hAnsi="宋体" w:hint="eastAsia"/>
          <w:color w:val="000000" w:themeColor="text1"/>
          <w:szCs w:val="21"/>
        </w:rPr>
        <w:t>使用者通过目录服务系统定位使用授权后的信息资源。</w:t>
      </w:r>
    </w:p>
    <w:p w:rsidR="00741F4B" w:rsidRPr="00E03FDE" w:rsidRDefault="00741F4B" w:rsidP="00624396">
      <w:pPr>
        <w:pStyle w:val="40"/>
        <w:numPr>
          <w:ilvl w:val="3"/>
          <w:numId w:val="45"/>
        </w:numPr>
        <w:rPr>
          <w:color w:val="000000" w:themeColor="text1"/>
        </w:rPr>
      </w:pPr>
      <w:bookmarkStart w:id="125" w:name="_Toc469600343"/>
      <w:r w:rsidRPr="00E03FDE">
        <w:rPr>
          <w:rFonts w:hint="eastAsia"/>
          <w:color w:val="000000" w:themeColor="text1"/>
        </w:rPr>
        <w:t>目录</w:t>
      </w:r>
      <w:r w:rsidRPr="00E03FDE">
        <w:rPr>
          <w:color w:val="000000" w:themeColor="text1"/>
        </w:rPr>
        <w:t>部署</w:t>
      </w:r>
      <w:bookmarkEnd w:id="125"/>
    </w:p>
    <w:p w:rsidR="00741F4B" w:rsidRPr="00E03FDE" w:rsidRDefault="00741F4B" w:rsidP="00741F4B">
      <w:pPr>
        <w:rPr>
          <w:rFonts w:ascii="宋体" w:hAnsi="宋体"/>
          <w:color w:val="000000" w:themeColor="text1"/>
          <w:szCs w:val="21"/>
        </w:rPr>
      </w:pPr>
      <w:r w:rsidRPr="00E03FDE">
        <w:rPr>
          <w:rFonts w:ascii="宋体" w:hAnsi="宋体" w:hint="eastAsia"/>
          <w:color w:val="000000" w:themeColor="text1"/>
          <w:szCs w:val="21"/>
        </w:rPr>
        <w:t>支持集中编目，支持目录系统的分级部署（支持目录分中心）。</w:t>
      </w:r>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1、集中编目</w:t>
      </w:r>
    </w:p>
    <w:p w:rsidR="00112FDA" w:rsidRDefault="00741F4B" w:rsidP="0063165D">
      <w:pPr>
        <w:ind w:firstLine="420"/>
        <w:rPr>
          <w:rFonts w:ascii="宋体" w:hAnsi="宋体"/>
          <w:color w:val="000000" w:themeColor="text1"/>
          <w:sz w:val="21"/>
          <w:szCs w:val="21"/>
        </w:rPr>
      </w:pPr>
      <w:r w:rsidRPr="00E03FDE">
        <w:rPr>
          <w:rFonts w:ascii="宋体" w:hAnsi="宋体" w:hint="eastAsia"/>
          <w:color w:val="000000" w:themeColor="text1"/>
          <w:szCs w:val="21"/>
        </w:rPr>
        <w:t>集中编目是经过系统授权的用户在市级或某一目录中心统一编目。</w:t>
      </w:r>
    </w:p>
    <w:p w:rsidR="00741F4B" w:rsidRPr="00E03FDE" w:rsidRDefault="00741F4B" w:rsidP="00741F4B">
      <w:pPr>
        <w:rPr>
          <w:rFonts w:ascii="宋体" w:hAnsi="宋体"/>
          <w:b/>
          <w:color w:val="000000" w:themeColor="text1"/>
          <w:szCs w:val="21"/>
        </w:rPr>
      </w:pPr>
      <w:r w:rsidRPr="00E03FDE">
        <w:rPr>
          <w:rFonts w:ascii="宋体" w:hAnsi="宋体" w:hint="eastAsia"/>
          <w:b/>
          <w:color w:val="000000" w:themeColor="text1"/>
          <w:szCs w:val="21"/>
        </w:rPr>
        <w:t>2、分级编目</w:t>
      </w:r>
    </w:p>
    <w:p w:rsidR="00741F4B" w:rsidRPr="00E03FDE" w:rsidRDefault="00741F4B" w:rsidP="0063165D">
      <w:pPr>
        <w:ind w:firstLine="420"/>
        <w:rPr>
          <w:rFonts w:ascii="Calibri" w:hAnsi="Calibri"/>
          <w:color w:val="000000" w:themeColor="text1"/>
          <w:sz w:val="21"/>
          <w:szCs w:val="21"/>
        </w:rPr>
      </w:pPr>
      <w:r w:rsidRPr="00E03FDE">
        <w:rPr>
          <w:rFonts w:ascii="宋体" w:hAnsi="宋体" w:hint="eastAsia"/>
          <w:color w:val="000000" w:themeColor="text1"/>
          <w:szCs w:val="21"/>
        </w:rPr>
        <w:t>分级编目支持市、区、街道办分级编目，在市、区、街道办分别建立目录中心，做目录管理时分别进行审核发布管理。</w:t>
      </w:r>
    </w:p>
    <w:p w:rsidR="00741F4B" w:rsidRPr="00E03FDE" w:rsidRDefault="00741F4B" w:rsidP="00624396">
      <w:pPr>
        <w:pStyle w:val="40"/>
        <w:numPr>
          <w:ilvl w:val="3"/>
          <w:numId w:val="45"/>
        </w:numPr>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目录元数据管理</w:t>
      </w:r>
    </w:p>
    <w:p w:rsidR="00741F4B" w:rsidRPr="00E03FDE" w:rsidRDefault="00741F4B" w:rsidP="00741F4B">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用户可根据需求，在界面自定义编目等操作的元数据。</w:t>
      </w:r>
    </w:p>
    <w:p w:rsidR="00741F4B" w:rsidRPr="00E03FDE" w:rsidRDefault="00741F4B" w:rsidP="00741F4B">
      <w:pPr>
        <w:spacing w:before="50" w:after="50"/>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根据</w:t>
      </w:r>
      <w:r w:rsidRPr="00E03FDE">
        <w:rPr>
          <w:rFonts w:asciiTheme="minorEastAsia" w:eastAsiaTheme="minorEastAsia" w:hAnsiTheme="minorEastAsia"/>
          <w:color w:val="000000" w:themeColor="text1"/>
          <w:szCs w:val="24"/>
        </w:rPr>
        <w:t xml:space="preserve">GB/T </w:t>
      </w:r>
      <w:r w:rsidRPr="00E03FDE">
        <w:rPr>
          <w:rFonts w:asciiTheme="minorEastAsia" w:eastAsiaTheme="minorEastAsia" w:hAnsiTheme="minorEastAsia" w:hint="eastAsia"/>
          <w:color w:val="000000" w:themeColor="text1"/>
          <w:szCs w:val="24"/>
        </w:rPr>
        <w:t>21063.3</w:t>
      </w:r>
      <w:r w:rsidRPr="00E03FDE">
        <w:rPr>
          <w:rFonts w:asciiTheme="minorEastAsia" w:eastAsiaTheme="minorEastAsia" w:hAnsiTheme="minorEastAsia"/>
          <w:color w:val="000000" w:themeColor="text1"/>
          <w:szCs w:val="24"/>
        </w:rPr>
        <w:t>—</w:t>
      </w:r>
      <w:r w:rsidRPr="00E03FDE">
        <w:rPr>
          <w:rFonts w:asciiTheme="minorEastAsia" w:eastAsiaTheme="minorEastAsia" w:hAnsiTheme="minorEastAsia" w:hint="eastAsia"/>
          <w:color w:val="000000" w:themeColor="text1"/>
          <w:szCs w:val="24"/>
        </w:rPr>
        <w:t>2007, 核心元数据中包含6个必选的元数据实体和元数</w:t>
      </w:r>
      <w:r w:rsidRPr="00E03FDE">
        <w:rPr>
          <w:rFonts w:asciiTheme="minorEastAsia" w:eastAsiaTheme="minorEastAsia" w:hAnsiTheme="minorEastAsia" w:hint="eastAsia"/>
          <w:color w:val="000000" w:themeColor="text1"/>
          <w:szCs w:val="24"/>
        </w:rPr>
        <w:lastRenderedPageBreak/>
        <w:t>据元素及6个可选的元数据实体和元数据元素，6个必选的元数据实体和元数据元素分别是：信息资源名称、信息资源摘要、资源资源提供方、信息资源分类、信息资源标识符、元数据标识符。</w:t>
      </w:r>
    </w:p>
    <w:p w:rsidR="00741F4B" w:rsidRPr="0063165D" w:rsidRDefault="00741F4B" w:rsidP="0063165D">
      <w:pPr>
        <w:spacing w:before="50" w:after="50"/>
        <w:ind w:firstLineChars="200" w:firstLine="480"/>
        <w:rPr>
          <w:rFonts w:ascii="仿宋_GB2312" w:hAnsi="仿宋_GB2312" w:cs="仿宋_GB2312"/>
          <w:color w:val="000000" w:themeColor="text1"/>
          <w:szCs w:val="32"/>
        </w:rPr>
      </w:pPr>
      <w:r w:rsidRPr="00E03FDE">
        <w:rPr>
          <w:rFonts w:ascii="仿宋_GB2312" w:hAnsi="仿宋_GB2312" w:cs="仿宋_GB2312" w:hint="eastAsia"/>
          <w:color w:val="000000" w:themeColor="text1"/>
          <w:szCs w:val="32"/>
        </w:rPr>
        <w:t>参照</w:t>
      </w:r>
      <w:r w:rsidRPr="00E03FDE">
        <w:rPr>
          <w:rFonts w:ascii="宋体" w:hAnsi="宋体" w:cs="宋体"/>
          <w:color w:val="000000" w:themeColor="text1"/>
          <w:shd w:val="clear" w:color="auto" w:fill="FFFFFF"/>
        </w:rPr>
        <w:t>《政务信息资源目录编制指南（试行）》</w:t>
      </w:r>
      <w:r w:rsidRPr="00E03FDE">
        <w:rPr>
          <w:rFonts w:ascii="仿宋_GB2312" w:hAnsi="仿宋_GB2312" w:cs="仿宋_GB2312" w:hint="eastAsia"/>
          <w:color w:val="000000" w:themeColor="text1"/>
          <w:szCs w:val="32"/>
        </w:rPr>
        <w:t>的代码结构规则，扩展信息资源代码，结构由前段码、后段码组成。前段码由“类”、“项”、“目”、“细目”组成，作为信息资源的分类码；后段码为信息资源的顺序码。</w:t>
      </w:r>
    </w:p>
    <w:p w:rsidR="00741F4B" w:rsidRPr="00E03FDE" w:rsidRDefault="00741F4B" w:rsidP="00624396">
      <w:pPr>
        <w:pStyle w:val="40"/>
        <w:numPr>
          <w:ilvl w:val="3"/>
          <w:numId w:val="45"/>
        </w:numPr>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目录版本功能</w:t>
      </w:r>
    </w:p>
    <w:p w:rsidR="00741F4B" w:rsidRPr="00E03FDE" w:rsidRDefault="00741F4B" w:rsidP="00741F4B">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支持目录版本，目录初始版本为1.0，当目录发生变更后版本加1，在交换申请时只能申请最新版本目录。</w:t>
      </w:r>
    </w:p>
    <w:p w:rsidR="00741F4B" w:rsidRPr="00E03FDE" w:rsidRDefault="00741F4B" w:rsidP="00741F4B">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目录版本变更后上一个版本提供的获取、比对服务继续能够继续访问，同时也可以申请使用新版本目录。</w:t>
      </w:r>
    </w:p>
    <w:p w:rsidR="00741F4B" w:rsidRPr="00E03FDE" w:rsidRDefault="00741F4B" w:rsidP="00741F4B">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在资源管理中可以查看所有已发布目录版本，针对多个版本的目录，支持版本回退，可以回退到上一版本或取消发布该资源所有版本目录。</w:t>
      </w:r>
    </w:p>
    <w:p w:rsidR="00741F4B" w:rsidRPr="00E03FDE" w:rsidRDefault="00741F4B" w:rsidP="00624396">
      <w:pPr>
        <w:pStyle w:val="40"/>
        <w:numPr>
          <w:ilvl w:val="3"/>
          <w:numId w:val="45"/>
        </w:numPr>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工作流管理</w:t>
      </w:r>
    </w:p>
    <w:p w:rsidR="00741F4B" w:rsidRPr="00E03FDE" w:rsidRDefault="00741F4B" w:rsidP="00741F4B">
      <w:pPr>
        <w:ind w:firstLine="42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用户可根据需求，自定义目录发布审核等操作的工作流。</w:t>
      </w:r>
    </w:p>
    <w:p w:rsidR="00741F4B" w:rsidRPr="00E03FDE" w:rsidRDefault="00741F4B" w:rsidP="00741F4B">
      <w:pPr>
        <w:ind w:firstLine="420"/>
        <w:rPr>
          <w:color w:val="000000" w:themeColor="text1"/>
          <w:lang w:val="x-none"/>
        </w:rPr>
      </w:pPr>
      <w:r w:rsidRPr="00E03FDE">
        <w:rPr>
          <w:rFonts w:hint="eastAsia"/>
          <w:color w:val="000000" w:themeColor="text1"/>
          <w:lang w:val="x-none"/>
        </w:rPr>
        <w:t>支撑平台提供自主研发的工作流引擎，通过流程编排，统一调控各个业务流程，以确保工作在正确的时间被正确的人执行，达到优化整体业务过程的目的。</w:t>
      </w:r>
      <w:r w:rsidRPr="00E03FDE">
        <w:rPr>
          <w:rFonts w:hint="eastAsia"/>
          <w:color w:val="000000" w:themeColor="text1"/>
          <w:lang w:val="x-none"/>
        </w:rPr>
        <w:t>BPM</w:t>
      </w:r>
      <w:r w:rsidRPr="00E03FDE">
        <w:rPr>
          <w:rFonts w:hint="eastAsia"/>
          <w:color w:val="000000" w:themeColor="text1"/>
          <w:lang w:val="x-none"/>
        </w:rPr>
        <w:lastRenderedPageBreak/>
        <w:t>概念的贯彻执行，需要有标准化的流程定义语言来支撑，使用统一的语言遵循一致标准描述具体业务流程，这些流程定义描述由专有引擎去驱动执行。这个引擎就是工作流引擎，它作为</w:t>
      </w:r>
      <w:r w:rsidRPr="00E03FDE">
        <w:rPr>
          <w:rFonts w:hint="eastAsia"/>
          <w:color w:val="000000" w:themeColor="text1"/>
          <w:lang w:val="x-none"/>
        </w:rPr>
        <w:t>BPM</w:t>
      </w:r>
      <w:r w:rsidRPr="00E03FDE">
        <w:rPr>
          <w:rFonts w:hint="eastAsia"/>
          <w:color w:val="000000" w:themeColor="text1"/>
          <w:lang w:val="x-none"/>
        </w:rPr>
        <w:t>的核心发动机，为各个流程定义提供解析、执行、和编排，驱动流程“动”起来，让大家的工作“流”起来，为</w:t>
      </w:r>
      <w:r w:rsidRPr="00E03FDE">
        <w:rPr>
          <w:rFonts w:hint="eastAsia"/>
          <w:color w:val="000000" w:themeColor="text1"/>
          <w:lang w:val="x-none"/>
        </w:rPr>
        <w:t>BPM</w:t>
      </w:r>
      <w:r w:rsidRPr="00E03FDE">
        <w:rPr>
          <w:rFonts w:hint="eastAsia"/>
          <w:color w:val="000000" w:themeColor="text1"/>
          <w:lang w:val="x-none"/>
        </w:rPr>
        <w:t>的应用提供基本、核心的动力来源。</w:t>
      </w:r>
    </w:p>
    <w:p w:rsidR="00741F4B" w:rsidRPr="00E03FDE" w:rsidRDefault="00741F4B" w:rsidP="00624396">
      <w:pPr>
        <w:pStyle w:val="40"/>
        <w:numPr>
          <w:ilvl w:val="3"/>
          <w:numId w:val="45"/>
        </w:numPr>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角色权限管理</w:t>
      </w:r>
    </w:p>
    <w:p w:rsidR="00741F4B" w:rsidRPr="00273069" w:rsidRDefault="00741F4B" w:rsidP="00273069">
      <w:pPr>
        <w:ind w:firstLineChars="200" w:firstLine="480"/>
      </w:pPr>
      <w:r w:rsidRPr="00273069">
        <w:rPr>
          <w:rFonts w:hint="eastAsia"/>
        </w:rPr>
        <w:t>提供用户的角色权限设置和管理、控制。</w:t>
      </w:r>
    </w:p>
    <w:p w:rsidR="00741F4B" w:rsidRPr="00273069" w:rsidRDefault="00741F4B" w:rsidP="00273069">
      <w:pPr>
        <w:ind w:firstLineChars="200" w:firstLine="480"/>
      </w:pPr>
      <w:r w:rsidRPr="00273069">
        <w:rPr>
          <w:rFonts w:hint="eastAsia"/>
        </w:rPr>
        <w:t>角色是指具有某类相同行为的对象的集合，一个用户也可对应多个角色。一个角色可执行多项功能，一项功能也可由多个角色执行。角色按树进行维护，下级角色继承上级角色的操作权限。</w:t>
      </w:r>
    </w:p>
    <w:p w:rsidR="00741F4B" w:rsidRPr="00273069" w:rsidRDefault="00741F4B" w:rsidP="00273069">
      <w:pPr>
        <w:ind w:firstLineChars="200" w:firstLine="480"/>
      </w:pPr>
      <w:r w:rsidRPr="00273069">
        <w:rPr>
          <w:rFonts w:hint="eastAsia"/>
        </w:rPr>
        <w:t>系统中通过对角色的配置，再对角色进行权限，使该角色具有相应的功能。在系统管理中就可以对用户进行授予某一角色，使该用户具有该角色的相应功能和行为。用户登陆时，需要根据配置的角色功能和人员功能判断用户具有的功能菜单信息。对菜单内需要进行权限控制的组件进行管理，并与菜单页面进行关联，同时可以给角色授予权限。角色授权菜单页面之后，便可获取菜单与页面配置的菜单组件按钮权限。用户系统登录时系统会自动进行缓存权限，页面进行展示时会请求进行与缓存的权限组件判断，通过不同权限展示不同的菜单组件。</w:t>
      </w:r>
    </w:p>
    <w:p w:rsidR="00496AAC" w:rsidRPr="00E03FDE" w:rsidRDefault="00496AAC" w:rsidP="00624396">
      <w:pPr>
        <w:pStyle w:val="30"/>
        <w:numPr>
          <w:ilvl w:val="2"/>
          <w:numId w:val="46"/>
        </w:numPr>
        <w:spacing w:line="360" w:lineRule="auto"/>
        <w:rPr>
          <w:rFonts w:asciiTheme="minorEastAsia" w:eastAsiaTheme="minorEastAsia" w:hAnsiTheme="minorEastAsia"/>
          <w:color w:val="000000" w:themeColor="text1"/>
          <w:sz w:val="24"/>
          <w:szCs w:val="24"/>
        </w:rPr>
      </w:pPr>
      <w:bookmarkStart w:id="126" w:name="_Toc4897789"/>
      <w:bookmarkStart w:id="127" w:name="_Toc3032688"/>
      <w:bookmarkStart w:id="128" w:name="_Toc3032685"/>
      <w:bookmarkStart w:id="129" w:name="_Toc5284519"/>
      <w:bookmarkEnd w:id="116"/>
      <w:r w:rsidRPr="00E03FDE">
        <w:rPr>
          <w:rFonts w:asciiTheme="minorEastAsia" w:eastAsiaTheme="minorEastAsia" w:hAnsiTheme="minorEastAsia" w:hint="eastAsia"/>
          <w:color w:val="000000" w:themeColor="text1"/>
          <w:sz w:val="24"/>
          <w:szCs w:val="24"/>
        </w:rPr>
        <w:lastRenderedPageBreak/>
        <w:t>交换子系统</w:t>
      </w:r>
      <w:bookmarkEnd w:id="126"/>
      <w:bookmarkEnd w:id="129"/>
    </w:p>
    <w:p w:rsidR="00496AAC" w:rsidRPr="00E03FDE" w:rsidRDefault="00496AAC" w:rsidP="00624396">
      <w:pPr>
        <w:pStyle w:val="40"/>
        <w:numPr>
          <w:ilvl w:val="3"/>
          <w:numId w:val="46"/>
        </w:numPr>
        <w:spacing w:line="360" w:lineRule="auto"/>
        <w:rPr>
          <w:rFonts w:asciiTheme="minorEastAsia" w:eastAsiaTheme="minorEastAsia" w:hAnsiTheme="minorEastAsia"/>
          <w:color w:val="000000" w:themeColor="text1"/>
          <w:sz w:val="24"/>
          <w:szCs w:val="24"/>
        </w:rPr>
      </w:pPr>
      <w:r w:rsidRPr="00E03FDE">
        <w:rPr>
          <w:rFonts w:asciiTheme="minorEastAsia" w:eastAsiaTheme="minorEastAsia" w:hAnsiTheme="minorEastAsia" w:hint="eastAsia"/>
          <w:color w:val="000000" w:themeColor="text1"/>
          <w:sz w:val="24"/>
          <w:szCs w:val="24"/>
        </w:rPr>
        <w:t>概述</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政务信息资源交换体系以国家统一电子政务网络为基础，通过构建覆盖中央、省、市县的多级政务信息资源交换体系技术总体架构，围绕跨部门的业务协同，以部门业务信息为基础，确定部门间交换信息指标及信息交换流程，实现不同部门间异构应用系统间松耦合的信息交换，形成部门间政务信息资源物理分散、逻辑集中的信息交换模式，提供部门间横向按需信息交换服务，提高各级政府行政管理效率和公共服务水平，满足各级政府履行职能的需要。</w:t>
      </w:r>
    </w:p>
    <w:p w:rsidR="00496AAC" w:rsidRPr="00E03FDE" w:rsidRDefault="00496AAC" w:rsidP="00894CAF">
      <w:pPr>
        <w:ind w:firstLineChars="200"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政务信息资源交换体系技术支撑环境由信息库系统和信息交换系统组成。信息库系统由若干交换信息库组成；信息交换系统由交换桥接、前置交换、交换传输、交换管理等子系统组成。</w:t>
      </w:r>
    </w:p>
    <w:p w:rsidR="00496AAC" w:rsidRPr="00E03FDE" w:rsidRDefault="002D393A" w:rsidP="00624396">
      <w:pPr>
        <w:pStyle w:val="40"/>
        <w:numPr>
          <w:ilvl w:val="3"/>
          <w:numId w:val="46"/>
        </w:numPr>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系统组成</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政务信息资源交换体系由信息库系统和信息交换系统组成。信息库系统由若干交换信息库组成；信息交换系统由交换桥接、前置交换、交换传输、交换管理等子系统组成。</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通过交换桥接子系统将部门需要交换的信息交换到前置交换信息库，在交换管理子系统的流程控制下，通过交换传输子系统、前置交换子系统，把需要交换</w:t>
      </w:r>
      <w:r w:rsidRPr="00E03FDE">
        <w:rPr>
          <w:rFonts w:asciiTheme="minorEastAsia" w:eastAsiaTheme="minorEastAsia" w:hAnsiTheme="minorEastAsia" w:hint="eastAsia"/>
          <w:color w:val="000000" w:themeColor="text1"/>
          <w:sz w:val="24"/>
        </w:rPr>
        <w:lastRenderedPageBreak/>
        <w:t>的信息定向传输到接收部门前置交换信息库。</w:t>
      </w:r>
    </w:p>
    <w:p w:rsidR="00496AAC" w:rsidRPr="00E03FDE" w:rsidRDefault="00496AAC" w:rsidP="00624396">
      <w:pPr>
        <w:pStyle w:val="40"/>
        <w:numPr>
          <w:ilvl w:val="3"/>
          <w:numId w:val="46"/>
        </w:numPr>
        <w:spacing w:line="360" w:lineRule="auto"/>
        <w:rPr>
          <w:rFonts w:asciiTheme="minorEastAsia" w:eastAsiaTheme="minorEastAsia" w:hAnsiTheme="minorEastAsia"/>
          <w:color w:val="000000" w:themeColor="text1"/>
          <w:sz w:val="24"/>
          <w:szCs w:val="24"/>
        </w:rPr>
      </w:pPr>
      <w:bookmarkStart w:id="130" w:name="_Toc402947112"/>
      <w:bookmarkStart w:id="131" w:name="_Toc481163359"/>
      <w:r w:rsidRPr="00E03FDE">
        <w:rPr>
          <w:rFonts w:asciiTheme="minorEastAsia" w:eastAsiaTheme="minorEastAsia" w:hAnsiTheme="minorEastAsia" w:hint="eastAsia"/>
          <w:color w:val="000000" w:themeColor="text1"/>
          <w:sz w:val="24"/>
          <w:szCs w:val="24"/>
        </w:rPr>
        <w:t>功能简介</w:t>
      </w:r>
    </w:p>
    <w:p w:rsidR="00496AAC" w:rsidRPr="00E03FDE" w:rsidRDefault="00496AAC" w:rsidP="00624396">
      <w:pPr>
        <w:pStyle w:val="50"/>
        <w:numPr>
          <w:ilvl w:val="4"/>
          <w:numId w:val="46"/>
        </w:numPr>
        <w:spacing w:line="360" w:lineRule="auto"/>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交换桥接子系统</w:t>
      </w:r>
    </w:p>
    <w:p w:rsidR="00496AAC" w:rsidRPr="00E03FDE" w:rsidRDefault="00496AAC" w:rsidP="00624396">
      <w:pPr>
        <w:pStyle w:val="6"/>
        <w:numPr>
          <w:ilvl w:val="5"/>
          <w:numId w:val="46"/>
        </w:numPr>
        <w:spacing w:line="360" w:lineRule="auto"/>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概述</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交换桥接子系统实现部门业务信息库与前置信息库之间的信息交换。</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交换桥接系统由桥接服务运行环境、桥接配置工具、桥接管理、应用适配器等部分组成。桥接服务运行环境是桥接服务的容器，桥接服务是利用桥接服务配置工具组装应用适配器组件以完成一个数据桥接流程的服务程序。桥接服务运行环境提供日志管理、安全管理、适配器管理等基本功能。桥接服务配置工具提供图形化的配置系统，通过配置业务信息库或共享信息库与交换信息库之间桥接内容映射规则生成桥接服务描述信息。</w:t>
      </w:r>
    </w:p>
    <w:p w:rsidR="00496AAC" w:rsidRPr="00E03FDE" w:rsidRDefault="00496AAC" w:rsidP="00624396">
      <w:pPr>
        <w:pStyle w:val="6"/>
        <w:numPr>
          <w:ilvl w:val="5"/>
          <w:numId w:val="46"/>
        </w:numPr>
        <w:spacing w:line="360" w:lineRule="auto"/>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系统功能</w:t>
      </w:r>
    </w:p>
    <w:p w:rsidR="001B7C1A" w:rsidRPr="00E03FDE" w:rsidRDefault="001B7C1A" w:rsidP="00624396">
      <w:pPr>
        <w:pStyle w:val="afff2"/>
        <w:keepNext/>
        <w:keepLines/>
        <w:numPr>
          <w:ilvl w:val="0"/>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0"/>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0"/>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0"/>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1"/>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2"/>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2"/>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2"/>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2"/>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2"/>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2"/>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2"/>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3"/>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3"/>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3"/>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3"/>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3"/>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4"/>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5"/>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5"/>
          <w:numId w:val="68"/>
        </w:numPr>
        <w:spacing w:before="240" w:after="64" w:line="317" w:lineRule="auto"/>
        <w:ind w:firstLineChars="0"/>
        <w:outlineLvl w:val="6"/>
        <w:rPr>
          <w:b/>
          <w:vanish/>
          <w:color w:val="000000" w:themeColor="text1"/>
          <w:szCs w:val="24"/>
        </w:rPr>
      </w:pPr>
    </w:p>
    <w:p w:rsidR="001B7C1A" w:rsidRPr="00E03FDE" w:rsidRDefault="001B7C1A" w:rsidP="00624396">
      <w:pPr>
        <w:pStyle w:val="afff2"/>
        <w:keepNext/>
        <w:keepLines/>
        <w:numPr>
          <w:ilvl w:val="5"/>
          <w:numId w:val="68"/>
        </w:numPr>
        <w:spacing w:before="240" w:after="64" w:line="317" w:lineRule="auto"/>
        <w:ind w:firstLineChars="0"/>
        <w:outlineLvl w:val="6"/>
        <w:rPr>
          <w:b/>
          <w:vanish/>
          <w:color w:val="000000" w:themeColor="text1"/>
          <w:szCs w:val="24"/>
        </w:rPr>
      </w:pPr>
    </w:p>
    <w:p w:rsidR="00496AAC" w:rsidRPr="00E03FDE" w:rsidRDefault="00496AAC" w:rsidP="00624396">
      <w:pPr>
        <w:pStyle w:val="7"/>
        <w:numPr>
          <w:ilvl w:val="6"/>
          <w:numId w:val="68"/>
        </w:numPr>
        <w:rPr>
          <w:color w:val="000000" w:themeColor="text1"/>
        </w:rPr>
      </w:pPr>
      <w:r w:rsidRPr="00E03FDE">
        <w:rPr>
          <w:rFonts w:hint="eastAsia"/>
          <w:color w:val="000000" w:themeColor="text1"/>
        </w:rPr>
        <w:t>结构化数据桥接配置</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结构化数据桥接主要包括实现各业务部门数据库桥接到前置共享信息库，同时也提供数据治理的功能，在共享信息库数据桥接到交换信息库的过程中，实现数据清洗、比对、查重、融合操作，将有效数据桥接到交换信息库，将问题数据</w:t>
      </w:r>
      <w:r w:rsidRPr="00E03FDE">
        <w:rPr>
          <w:rFonts w:asciiTheme="minorEastAsia" w:eastAsiaTheme="minorEastAsia" w:hAnsiTheme="minorEastAsia" w:hint="eastAsia"/>
          <w:color w:val="000000" w:themeColor="text1"/>
          <w:szCs w:val="24"/>
        </w:rPr>
        <w:lastRenderedPageBreak/>
        <w:t>桥接到问题库同时调用接口发送工单到工单系统，由工单系统实现问题工单的分派、追踪、整改与闭环操作。</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关系型数据库之间数据桥接，在交换桥接管理系统配置数据桥接规则（如：数据源、目标资源、字段映射关系、数据同步周期等），发送数据桥接指定到桥接引擎，通过桥接引擎实现数据的搬运工作。</w:t>
      </w:r>
    </w:p>
    <w:p w:rsidR="00496AAC" w:rsidRPr="00E03FDE" w:rsidRDefault="00496AAC" w:rsidP="00624396">
      <w:pPr>
        <w:pStyle w:val="7"/>
        <w:numPr>
          <w:ilvl w:val="6"/>
          <w:numId w:val="68"/>
        </w:numPr>
        <w:rPr>
          <w:color w:val="000000" w:themeColor="text1"/>
        </w:rPr>
      </w:pPr>
      <w:r w:rsidRPr="00E03FDE">
        <w:rPr>
          <w:rFonts w:hint="eastAsia"/>
          <w:color w:val="000000" w:themeColor="text1"/>
        </w:rPr>
        <w:t>非结构化数据桥接配置</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非结构化数据桥接支持ftp或sftp两种方式，在数据桥接管理系统配置文件桥接规则（如：源文件服务器、目标文件服务器、源文件目录表、文件同步周期等），发送文件桥接指定到桥接引擎，通过桥接引擎实现文件的搬运工作。</w:t>
      </w:r>
    </w:p>
    <w:p w:rsidR="00496AAC" w:rsidRPr="00E03FDE" w:rsidRDefault="00496AAC" w:rsidP="00624396">
      <w:pPr>
        <w:pStyle w:val="7"/>
        <w:numPr>
          <w:ilvl w:val="6"/>
          <w:numId w:val="68"/>
        </w:numPr>
        <w:rPr>
          <w:color w:val="000000" w:themeColor="text1"/>
        </w:rPr>
      </w:pPr>
      <w:r w:rsidRPr="00E03FDE">
        <w:rPr>
          <w:rFonts w:hint="eastAsia"/>
          <w:color w:val="000000" w:themeColor="text1"/>
        </w:rPr>
        <w:t>数据桥接执行引擎</w:t>
      </w:r>
      <w:r w:rsidRPr="00E03FDE">
        <w:rPr>
          <w:rFonts w:hint="eastAsia"/>
          <w:color w:val="000000" w:themeColor="text1"/>
        </w:rPr>
        <w:t xml:space="preserve"> </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数据桥接执行引擎主要实现结构化数据与非结构化数据实际执行者，通过接收桥接指定的方式执行结构化数据或者非结构化数据的搬运工作，主要采用restful的方式发布接口，供第三应用调用，桥接引擎提供的接口主要包括结构化数据桥接接口与非结构化数据桥接接口。</w:t>
      </w:r>
    </w:p>
    <w:p w:rsidR="00496AAC" w:rsidRPr="00E03FDE" w:rsidRDefault="00496AAC" w:rsidP="00624396">
      <w:pPr>
        <w:pStyle w:val="7"/>
        <w:numPr>
          <w:ilvl w:val="6"/>
          <w:numId w:val="68"/>
        </w:numPr>
        <w:rPr>
          <w:color w:val="000000" w:themeColor="text1"/>
        </w:rPr>
      </w:pPr>
      <w:r w:rsidRPr="00E03FDE">
        <w:rPr>
          <w:rFonts w:hint="eastAsia"/>
          <w:color w:val="000000" w:themeColor="text1"/>
        </w:rPr>
        <w:t>数据桥接管理</w:t>
      </w:r>
      <w:r w:rsidRPr="00E03FDE">
        <w:rPr>
          <w:rFonts w:hint="eastAsia"/>
          <w:color w:val="000000" w:themeColor="text1"/>
        </w:rPr>
        <w:t xml:space="preserve"> </w:t>
      </w:r>
    </w:p>
    <w:p w:rsidR="00496AAC" w:rsidRPr="00E03FDE" w:rsidRDefault="00496AAC" w:rsidP="00894CAF">
      <w:pPr>
        <w:pStyle w:val="afff2"/>
        <w:spacing w:before="163" w:after="163"/>
        <w:ind w:firstLineChars="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数据桥接管理包括各类数据库资源管理，数据源管理、作业管理、任务管理、任务调度管理、数据写入等说明。</w:t>
      </w:r>
    </w:p>
    <w:p w:rsidR="00496AAC" w:rsidRPr="00E03FDE" w:rsidRDefault="00496AAC" w:rsidP="00624396">
      <w:pPr>
        <w:pStyle w:val="afff2"/>
        <w:numPr>
          <w:ilvl w:val="0"/>
          <w:numId w:val="40"/>
        </w:numPr>
        <w:spacing w:before="163" w:after="163"/>
        <w:ind w:firstLineChars="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lastRenderedPageBreak/>
        <w:t>连接管理</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归集连接是指向数据源的一个连接信息，其管理支持</w:t>
      </w:r>
      <w:r w:rsidR="00273069" w:rsidRPr="00E03FDE">
        <w:rPr>
          <w:rFonts w:asciiTheme="minorEastAsia" w:eastAsiaTheme="minorEastAsia" w:hAnsiTheme="minorEastAsia" w:hint="eastAsia"/>
          <w:color w:val="000000" w:themeColor="text1"/>
          <w:szCs w:val="24"/>
        </w:rPr>
        <w:t>数据源</w:t>
      </w:r>
      <w:r w:rsidR="00273069">
        <w:rPr>
          <w:rFonts w:asciiTheme="minorEastAsia" w:eastAsiaTheme="minorEastAsia" w:hAnsiTheme="minorEastAsia" w:hint="eastAsia"/>
          <w:color w:val="000000" w:themeColor="text1"/>
          <w:szCs w:val="24"/>
        </w:rPr>
        <w:t>的新增、修改、删除、连接测试等功能。</w:t>
      </w:r>
    </w:p>
    <w:p w:rsidR="00496AAC" w:rsidRPr="00E03FDE" w:rsidRDefault="00496AAC" w:rsidP="00624396">
      <w:pPr>
        <w:pStyle w:val="afff2"/>
        <w:numPr>
          <w:ilvl w:val="0"/>
          <w:numId w:val="40"/>
        </w:numPr>
        <w:spacing w:before="163" w:after="163"/>
        <w:ind w:firstLineChars="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任务管理</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归集任务是指从各部门数据库采集数据并导入到目标数据库如：Oracle、MySQL、Postgresql、Hive、Hbase等数据库的过程。归集任务管理支持：</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归集任务目录创建，分类管理归集任务。分类的方式从编目系统同步，即与编目系统保持相同的目录结构树，便于业务人员维护管理。任务管理子系统提供定时调用目录同步接口的能力，从而形成统一的目录呈现。</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归集任务的创建分成：</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w:t>
      </w:r>
      <w:r w:rsidRPr="00E03FDE">
        <w:rPr>
          <w:rFonts w:asciiTheme="minorEastAsia" w:eastAsiaTheme="minorEastAsia" w:hAnsiTheme="minorEastAsia" w:hint="eastAsia"/>
          <w:color w:val="000000" w:themeColor="text1"/>
          <w:szCs w:val="24"/>
        </w:rPr>
        <w:tab/>
        <w:t>创建任务</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w:t>
      </w:r>
      <w:r w:rsidRPr="00E03FDE">
        <w:rPr>
          <w:rFonts w:asciiTheme="minorEastAsia" w:eastAsiaTheme="minorEastAsia" w:hAnsiTheme="minorEastAsia" w:hint="eastAsia"/>
          <w:color w:val="000000" w:themeColor="text1"/>
          <w:szCs w:val="24"/>
        </w:rPr>
        <w:tab/>
        <w:t>选择源数据库和表</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3)</w:t>
      </w:r>
      <w:r w:rsidRPr="00E03FDE">
        <w:rPr>
          <w:rFonts w:asciiTheme="minorEastAsia" w:eastAsiaTheme="minorEastAsia" w:hAnsiTheme="minorEastAsia" w:hint="eastAsia"/>
          <w:color w:val="000000" w:themeColor="text1"/>
          <w:szCs w:val="24"/>
        </w:rPr>
        <w:tab/>
        <w:t>选择目的数据库和表</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4)</w:t>
      </w:r>
      <w:r w:rsidRPr="00E03FDE">
        <w:rPr>
          <w:rFonts w:asciiTheme="minorEastAsia" w:eastAsiaTheme="minorEastAsia" w:hAnsiTheme="minorEastAsia" w:hint="eastAsia"/>
          <w:color w:val="000000" w:themeColor="text1"/>
          <w:szCs w:val="24"/>
        </w:rPr>
        <w:tab/>
        <w:t>设置清洗规则，支持以正则表达式的方式进行设置，同时也支持现成的简易规则，便于对数据进行初步处理。</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5)</w:t>
      </w:r>
      <w:r w:rsidRPr="00E03FDE">
        <w:rPr>
          <w:rFonts w:asciiTheme="minorEastAsia" w:eastAsiaTheme="minorEastAsia" w:hAnsiTheme="minorEastAsia" w:hint="eastAsia"/>
          <w:color w:val="000000" w:themeColor="text1"/>
          <w:szCs w:val="24"/>
        </w:rPr>
        <w:tab/>
        <w:t>进行表字段映射，业务人员可以选择舍弃非关键字段，而保留业务关心的字段，减少数据冗余度，提高未来的数据</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lastRenderedPageBreak/>
        <w:t>6)</w:t>
      </w:r>
      <w:r w:rsidRPr="00E03FDE">
        <w:rPr>
          <w:rFonts w:asciiTheme="minorEastAsia" w:eastAsiaTheme="minorEastAsia" w:hAnsiTheme="minorEastAsia" w:hint="eastAsia"/>
          <w:color w:val="000000" w:themeColor="text1"/>
          <w:szCs w:val="24"/>
        </w:rPr>
        <w:tab/>
        <w:t>输入抽取条件</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7）保存任务</w:t>
      </w:r>
    </w:p>
    <w:p w:rsidR="00496AAC" w:rsidRPr="00E03FDE" w:rsidRDefault="00496AAC" w:rsidP="00624396">
      <w:pPr>
        <w:pStyle w:val="afff2"/>
        <w:numPr>
          <w:ilvl w:val="0"/>
          <w:numId w:val="40"/>
        </w:numPr>
        <w:spacing w:before="163" w:after="163"/>
        <w:ind w:firstLineChars="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作业管理</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归集任务可以通过作业方式被调度，调度频率上支持T+0和T+1方式。</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归集作业分类管理，支持按照编目系统的目录结构来呈现，在目录结构上形成统一的管理维度，便于业务人员维护管理作业。</w:t>
      </w:r>
    </w:p>
    <w:p w:rsidR="00496AAC" w:rsidRPr="00E03FDE" w:rsidRDefault="00496AAC" w:rsidP="00624396">
      <w:pPr>
        <w:pStyle w:val="afff2"/>
        <w:numPr>
          <w:ilvl w:val="0"/>
          <w:numId w:val="40"/>
        </w:numPr>
        <w:spacing w:before="163" w:after="163"/>
        <w:ind w:firstLineChars="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数据写入</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数据写入通过Spark的扩展库sparkstreaming能力，调用大数据平台提供的分布式并行计算，完成海量数据高速处理。支持对文件、数据库记录等处理。</w:t>
      </w:r>
    </w:p>
    <w:p w:rsidR="00496AAC" w:rsidRPr="00E03FDE" w:rsidRDefault="00496AAC" w:rsidP="00894CAF">
      <w:pPr>
        <w:spacing w:before="120" w:after="120"/>
        <w:ind w:firstLine="48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入库存储方式支持Oracle、MySQL、Postgresql、Hdfs、Hive、Spark、Hbase等。</w:t>
      </w:r>
    </w:p>
    <w:p w:rsidR="00496AAC" w:rsidRPr="00E03FDE" w:rsidRDefault="00496AAC" w:rsidP="00624396">
      <w:pPr>
        <w:pStyle w:val="7"/>
        <w:numPr>
          <w:ilvl w:val="6"/>
          <w:numId w:val="68"/>
        </w:numPr>
        <w:rPr>
          <w:color w:val="000000" w:themeColor="text1"/>
        </w:rPr>
      </w:pPr>
      <w:r w:rsidRPr="00E03FDE">
        <w:rPr>
          <w:rFonts w:hint="eastAsia"/>
          <w:color w:val="000000" w:themeColor="text1"/>
        </w:rPr>
        <w:t>数据桥接日志查询</w:t>
      </w:r>
      <w:r w:rsidRPr="00E03FDE">
        <w:rPr>
          <w:rFonts w:hint="eastAsia"/>
          <w:color w:val="000000" w:themeColor="text1"/>
        </w:rPr>
        <w:t xml:space="preserve"> </w:t>
      </w:r>
    </w:p>
    <w:p w:rsidR="00496AAC" w:rsidRPr="00E03FDE" w:rsidRDefault="00496AAC" w:rsidP="00894CAF">
      <w:pPr>
        <w:ind w:firstLine="420"/>
        <w:rPr>
          <w:rFonts w:asciiTheme="minorEastAsia" w:eastAsiaTheme="minorEastAsia" w:hAnsiTheme="minorEastAsia"/>
          <w:color w:val="000000" w:themeColor="text1"/>
          <w:szCs w:val="24"/>
          <w:lang w:val="x-none"/>
        </w:rPr>
      </w:pPr>
      <w:r w:rsidRPr="00E03FDE">
        <w:rPr>
          <w:rFonts w:asciiTheme="minorEastAsia" w:eastAsiaTheme="minorEastAsia" w:hAnsiTheme="minorEastAsia" w:hint="eastAsia"/>
          <w:color w:val="000000" w:themeColor="text1"/>
          <w:szCs w:val="24"/>
        </w:rPr>
        <w:t>桥接日志由数据桥接引擎产生，通过配置文件指定生成到指定数据库，数据桥接日志记录了执行任务状态信息、数据同步日志信息以及任务执行错误信息，可通过任务标示、任务名称、执行时间进行查询。</w:t>
      </w:r>
    </w:p>
    <w:p w:rsidR="00496AAC" w:rsidRPr="00E03FDE" w:rsidRDefault="00496AAC" w:rsidP="00624396">
      <w:pPr>
        <w:pStyle w:val="50"/>
        <w:numPr>
          <w:ilvl w:val="4"/>
          <w:numId w:val="46"/>
        </w:numPr>
        <w:spacing w:line="360" w:lineRule="auto"/>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lastRenderedPageBreak/>
        <w:t>前置交换子系统</w:t>
      </w:r>
      <w:bookmarkEnd w:id="130"/>
      <w:bookmarkEnd w:id="131"/>
    </w:p>
    <w:p w:rsidR="00496AAC" w:rsidRPr="00E03FDE" w:rsidRDefault="00496AAC" w:rsidP="00624396">
      <w:pPr>
        <w:pStyle w:val="6"/>
        <w:numPr>
          <w:ilvl w:val="5"/>
          <w:numId w:val="46"/>
        </w:numPr>
        <w:spacing w:line="360" w:lineRule="auto"/>
        <w:rPr>
          <w:rFonts w:asciiTheme="minorEastAsia" w:eastAsiaTheme="minorEastAsia" w:hAnsiTheme="minorEastAsia"/>
          <w:color w:val="000000" w:themeColor="text1"/>
        </w:rPr>
      </w:pPr>
      <w:bookmarkStart w:id="132" w:name="_Toc481135865"/>
      <w:bookmarkStart w:id="133" w:name="_Toc481136398"/>
      <w:r w:rsidRPr="00E03FDE">
        <w:rPr>
          <w:rFonts w:asciiTheme="minorEastAsia" w:eastAsiaTheme="minorEastAsia" w:hAnsiTheme="minorEastAsia" w:hint="eastAsia"/>
          <w:color w:val="000000" w:themeColor="text1"/>
        </w:rPr>
        <w:t>概述</w:t>
      </w:r>
      <w:bookmarkEnd w:id="132"/>
      <w:bookmarkEnd w:id="133"/>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前置交换环境由传输适配器、管理监控接口等部分组成，是交换服务的运行容器。安全加密服务提供基本的数据加密功能，保证信息传输过程中的安全。交换前置环境提供管理监控接口，交换管理监控子系统通过管理监控接口对交换前置环境进行管理。</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前置交换子系统由交换前置服务器,交换信息库和交换适配器等组成.前置交换子系统与部门业务应用系统之间隔离,证保和部门业务信息库及业务应用系统的相互独立性。</w:t>
      </w:r>
    </w:p>
    <w:p w:rsidR="00496AAC" w:rsidRDefault="00496AAC" w:rsidP="00624396">
      <w:pPr>
        <w:pStyle w:val="6"/>
        <w:numPr>
          <w:ilvl w:val="5"/>
          <w:numId w:val="46"/>
        </w:numPr>
        <w:spacing w:line="360" w:lineRule="auto"/>
        <w:rPr>
          <w:rFonts w:asciiTheme="minorEastAsia" w:eastAsiaTheme="minorEastAsia" w:hAnsiTheme="minorEastAsia"/>
          <w:color w:val="000000" w:themeColor="text1"/>
        </w:rPr>
      </w:pPr>
      <w:bookmarkStart w:id="134" w:name="_Toc481135874"/>
      <w:bookmarkStart w:id="135" w:name="_Toc481136407"/>
      <w:r w:rsidRPr="00E03FDE">
        <w:rPr>
          <w:rFonts w:asciiTheme="minorEastAsia" w:eastAsiaTheme="minorEastAsia" w:hAnsiTheme="minorEastAsia" w:hint="eastAsia"/>
          <w:color w:val="000000" w:themeColor="text1"/>
        </w:rPr>
        <w:t>系统功能</w:t>
      </w:r>
      <w:bookmarkEnd w:id="134"/>
      <w:bookmarkEnd w:id="135"/>
    </w:p>
    <w:p w:rsidR="004E32CB" w:rsidRPr="00660DC0" w:rsidRDefault="004E32CB" w:rsidP="004E32CB">
      <w:pPr>
        <w:autoSpaceDE w:val="0"/>
        <w:autoSpaceDN w:val="0"/>
        <w:adjustRightInd w:val="0"/>
        <w:ind w:firstLine="560"/>
        <w:jc w:val="left"/>
        <w:textAlignment w:val="baseline"/>
        <w:rPr>
          <w:rFonts w:ascii="宋体" w:hAnsi="宋体" w:cs="宋体"/>
          <w:color w:val="000000"/>
        </w:rPr>
      </w:pPr>
      <w:r w:rsidRPr="00660DC0">
        <w:rPr>
          <w:rFonts w:ascii="宋体" w:hAnsi="宋体" w:cs="宋体" w:hint="eastAsia"/>
          <w:color w:val="000000"/>
        </w:rPr>
        <w:t>前置交换环境由传输适配器、管理监控接口、安全加密、应用适配器等部分组成。前置交换</w:t>
      </w:r>
      <w:r w:rsidRPr="00660DC0">
        <w:rPr>
          <w:rFonts w:ascii="宋体" w:hAnsi="宋体" w:cs="宋体" w:hint="eastAsia"/>
        </w:rPr>
        <w:t>子系统提供的主要功能如下：</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1、</w:t>
      </w:r>
      <w:r w:rsidRPr="00E5326B">
        <w:rPr>
          <w:rFonts w:ascii="宋体" w:hAnsi="宋体" w:cs="宋体" w:hint="eastAsia"/>
          <w:color w:val="000000"/>
          <w:kern w:val="0"/>
          <w:szCs w:val="21"/>
        </w:rPr>
        <w:t>支持不同交换信息库之间的双向信息交换。前置交换子系统能够从交换信息库中提取数据交给交换传输子系统传递，也能够从交换传输子系统中获取数据存储到指定的信息库或其他数据库中；</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2、</w:t>
      </w:r>
      <w:r w:rsidRPr="00E5326B">
        <w:rPr>
          <w:rFonts w:ascii="宋体" w:hAnsi="宋体" w:cs="宋体" w:hint="eastAsia"/>
          <w:color w:val="000000"/>
          <w:kern w:val="0"/>
          <w:szCs w:val="21"/>
        </w:rPr>
        <w:t>支持各种主流操作系统（Windows/Linux/Unix）；</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3、</w:t>
      </w:r>
      <w:r w:rsidRPr="00E5326B">
        <w:rPr>
          <w:rFonts w:ascii="宋体" w:hAnsi="宋体" w:cs="宋体" w:hint="eastAsia"/>
          <w:color w:val="000000"/>
          <w:kern w:val="0"/>
          <w:szCs w:val="21"/>
        </w:rPr>
        <w:t>支持国内外主流数据库(Oracle/MySql/DB2/SqlServer等)；</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lastRenderedPageBreak/>
        <w:t>4、</w:t>
      </w:r>
      <w:r w:rsidRPr="00E5326B">
        <w:rPr>
          <w:rFonts w:ascii="宋体" w:hAnsi="宋体" w:cs="宋体" w:hint="eastAsia"/>
          <w:color w:val="000000"/>
          <w:kern w:val="0"/>
          <w:szCs w:val="21"/>
        </w:rPr>
        <w:t>采用传输适配器接入到交换传输子系统；</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5</w:t>
      </w:r>
      <w:r>
        <w:rPr>
          <w:rFonts w:ascii="宋体" w:hAnsi="宋体" w:cs="宋体" w:hint="eastAsia"/>
          <w:color w:val="000000"/>
          <w:kern w:val="0"/>
          <w:szCs w:val="21"/>
        </w:rPr>
        <w:t>、</w:t>
      </w:r>
      <w:r w:rsidRPr="00E5326B">
        <w:rPr>
          <w:rFonts w:ascii="宋体" w:hAnsi="宋体" w:cs="宋体" w:hint="eastAsia"/>
          <w:color w:val="000000"/>
          <w:kern w:val="0"/>
          <w:szCs w:val="21"/>
        </w:rPr>
        <w:t>支持将现有服务和应用接入到交换传输子系统；</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6、</w:t>
      </w:r>
      <w:r w:rsidRPr="00E5326B">
        <w:rPr>
          <w:rFonts w:ascii="宋体" w:hAnsi="宋体" w:cs="宋体" w:hint="eastAsia"/>
          <w:color w:val="000000"/>
          <w:kern w:val="0"/>
          <w:szCs w:val="21"/>
        </w:rPr>
        <w:t>支持用图形化向导的方式快捷生成服务；</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7</w:t>
      </w:r>
      <w:r>
        <w:rPr>
          <w:rFonts w:ascii="宋体" w:hAnsi="宋体" w:cs="宋体" w:hint="eastAsia"/>
          <w:color w:val="000000"/>
          <w:kern w:val="0"/>
          <w:szCs w:val="21"/>
        </w:rPr>
        <w:t>、</w:t>
      </w:r>
      <w:r w:rsidRPr="00E5326B">
        <w:rPr>
          <w:rFonts w:ascii="宋体" w:hAnsi="宋体" w:cs="宋体" w:hint="eastAsia"/>
          <w:color w:val="000000"/>
          <w:kern w:val="0"/>
          <w:szCs w:val="21"/>
        </w:rPr>
        <w:t>支持与服务与目录版本的同步和对应，记录服务版本变化情况，能对服务的生命周期进行管理；</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8</w:t>
      </w:r>
      <w:r>
        <w:rPr>
          <w:rFonts w:ascii="宋体" w:hAnsi="宋体" w:cs="宋体" w:hint="eastAsia"/>
          <w:color w:val="000000"/>
          <w:kern w:val="0"/>
          <w:szCs w:val="21"/>
        </w:rPr>
        <w:t>、</w:t>
      </w:r>
      <w:r w:rsidRPr="00E5326B">
        <w:rPr>
          <w:rFonts w:ascii="宋体" w:hAnsi="宋体" w:cs="宋体" w:hint="eastAsia"/>
          <w:color w:val="000000"/>
          <w:kern w:val="0"/>
          <w:szCs w:val="21"/>
        </w:rPr>
        <w:t>支持服务查询指标的优化，能为不同的查询条件订制化的服务；</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9、</w:t>
      </w:r>
      <w:r w:rsidRPr="00E5326B">
        <w:rPr>
          <w:rFonts w:ascii="宋体" w:hAnsi="宋体" w:cs="宋体" w:hint="eastAsia"/>
          <w:color w:val="000000"/>
          <w:kern w:val="0"/>
          <w:szCs w:val="21"/>
        </w:rPr>
        <w:t>传输适配器支持RFC2616；</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10</w:t>
      </w:r>
      <w:r>
        <w:rPr>
          <w:rFonts w:ascii="宋体" w:hAnsi="宋体" w:cs="宋体" w:hint="eastAsia"/>
          <w:color w:val="000000"/>
          <w:kern w:val="0"/>
          <w:szCs w:val="21"/>
        </w:rPr>
        <w:t>、</w:t>
      </w:r>
      <w:r w:rsidRPr="00E5326B">
        <w:rPr>
          <w:rFonts w:ascii="宋体" w:hAnsi="宋体" w:cs="宋体" w:hint="eastAsia"/>
          <w:color w:val="000000"/>
          <w:kern w:val="0"/>
          <w:szCs w:val="21"/>
        </w:rPr>
        <w:t>采用应用适配器访问交换信息库，实现对交换信息库中数据的获取与存储；</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11</w:t>
      </w:r>
      <w:r>
        <w:rPr>
          <w:rFonts w:ascii="宋体" w:hAnsi="宋体" w:cs="宋体" w:hint="eastAsia"/>
          <w:color w:val="000000"/>
          <w:kern w:val="0"/>
          <w:szCs w:val="21"/>
        </w:rPr>
        <w:t>、</w:t>
      </w:r>
      <w:r w:rsidRPr="00E5326B">
        <w:rPr>
          <w:rFonts w:ascii="宋体" w:hAnsi="宋体" w:cs="宋体" w:hint="eastAsia"/>
          <w:color w:val="000000"/>
          <w:kern w:val="0"/>
          <w:szCs w:val="21"/>
        </w:rPr>
        <w:t>提供图形化的服务定制工具，配置、测试、部署服务；</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12、</w:t>
      </w:r>
      <w:r w:rsidRPr="00E5326B">
        <w:rPr>
          <w:rFonts w:ascii="宋体" w:hAnsi="宋体" w:cs="宋体" w:hint="eastAsia"/>
          <w:color w:val="000000"/>
          <w:kern w:val="0"/>
          <w:szCs w:val="21"/>
        </w:rPr>
        <w:t>支持多个服务并发运行；</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13</w:t>
      </w:r>
      <w:r>
        <w:rPr>
          <w:rFonts w:ascii="宋体" w:hAnsi="宋体" w:cs="宋体" w:hint="eastAsia"/>
          <w:color w:val="000000"/>
          <w:kern w:val="0"/>
          <w:szCs w:val="21"/>
        </w:rPr>
        <w:t>、</w:t>
      </w:r>
      <w:r w:rsidRPr="00E5326B">
        <w:rPr>
          <w:rFonts w:ascii="宋体" w:hAnsi="宋体" w:cs="宋体" w:hint="eastAsia"/>
          <w:color w:val="000000"/>
          <w:kern w:val="0"/>
          <w:szCs w:val="21"/>
        </w:rPr>
        <w:t xml:space="preserve">提供服务的监控功能，包括服务的使用者、调用时间、调用次数、响应时间、服务状态、运行时间、服务调用失败定位等，并能够对服务的使用情况进行查询统计； </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14、</w:t>
      </w:r>
      <w:r w:rsidRPr="00E5326B">
        <w:rPr>
          <w:rFonts w:ascii="宋体" w:hAnsi="宋体" w:cs="宋体" w:hint="eastAsia"/>
          <w:color w:val="000000"/>
          <w:kern w:val="0"/>
          <w:szCs w:val="21"/>
        </w:rPr>
        <w:t>能远程启动和停止前置节点上的服务；</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15</w:t>
      </w:r>
      <w:r>
        <w:rPr>
          <w:rFonts w:ascii="宋体" w:hAnsi="宋体" w:cs="宋体" w:hint="eastAsia"/>
          <w:color w:val="000000"/>
          <w:kern w:val="0"/>
          <w:szCs w:val="21"/>
        </w:rPr>
        <w:t>、</w:t>
      </w:r>
      <w:r w:rsidRPr="00E5326B">
        <w:rPr>
          <w:rFonts w:ascii="宋体" w:hAnsi="宋体" w:cs="宋体" w:hint="eastAsia"/>
          <w:color w:val="000000"/>
          <w:kern w:val="0"/>
          <w:szCs w:val="21"/>
        </w:rPr>
        <w:t>支持配置文件异地备份与恢复，并提供统一的管理界面；</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16</w:t>
      </w:r>
      <w:r>
        <w:rPr>
          <w:rFonts w:ascii="宋体" w:hAnsi="宋体" w:cs="宋体" w:hint="eastAsia"/>
          <w:color w:val="000000"/>
          <w:kern w:val="0"/>
          <w:szCs w:val="21"/>
        </w:rPr>
        <w:t>、</w:t>
      </w:r>
      <w:r w:rsidRPr="00E5326B">
        <w:rPr>
          <w:rFonts w:ascii="宋体" w:hAnsi="宋体" w:cs="宋体" w:hint="eastAsia"/>
          <w:color w:val="000000"/>
          <w:kern w:val="0"/>
          <w:szCs w:val="21"/>
        </w:rPr>
        <w:t>提供服务安全性策略集中定义功能，能对服务进行统一的访问授权、审计、身份管理；</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lastRenderedPageBreak/>
        <w:t>17</w:t>
      </w:r>
      <w:r>
        <w:rPr>
          <w:rFonts w:ascii="宋体" w:hAnsi="宋体" w:cs="宋体" w:hint="eastAsia"/>
          <w:color w:val="000000"/>
          <w:kern w:val="0"/>
          <w:szCs w:val="21"/>
        </w:rPr>
        <w:t>、</w:t>
      </w:r>
      <w:r w:rsidRPr="00E5326B">
        <w:rPr>
          <w:rFonts w:ascii="宋体" w:hAnsi="宋体" w:cs="宋体" w:hint="eastAsia"/>
          <w:color w:val="000000"/>
          <w:kern w:val="0"/>
          <w:szCs w:val="21"/>
        </w:rPr>
        <w:t>支持服务远程部署功能，能将服务远程部署到一台或多台前置机上；</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18、</w:t>
      </w:r>
      <w:r w:rsidRPr="00E5326B">
        <w:rPr>
          <w:rFonts w:ascii="宋体" w:hAnsi="宋体" w:cs="宋体" w:hint="eastAsia"/>
          <w:color w:val="000000"/>
          <w:kern w:val="0"/>
          <w:szCs w:val="21"/>
        </w:rPr>
        <w:t>支持服务的负载均衡；</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19</w:t>
      </w:r>
      <w:r>
        <w:rPr>
          <w:rFonts w:ascii="宋体" w:hAnsi="宋体" w:cs="宋体" w:hint="eastAsia"/>
          <w:color w:val="000000"/>
          <w:kern w:val="0"/>
          <w:szCs w:val="21"/>
        </w:rPr>
        <w:t>、</w:t>
      </w:r>
      <w:r w:rsidRPr="00E5326B">
        <w:rPr>
          <w:rFonts w:ascii="宋体" w:hAnsi="宋体" w:cs="宋体" w:hint="eastAsia"/>
          <w:color w:val="000000"/>
          <w:kern w:val="0"/>
          <w:szCs w:val="21"/>
        </w:rPr>
        <w:t>提供详细的错误日志，具备异常的快速定位功能</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2</w:t>
      </w:r>
      <w:r>
        <w:rPr>
          <w:rFonts w:ascii="宋体" w:hAnsi="宋体" w:cs="宋体"/>
          <w:color w:val="000000"/>
          <w:kern w:val="0"/>
          <w:szCs w:val="21"/>
        </w:rPr>
        <w:t>0</w:t>
      </w:r>
      <w:r>
        <w:rPr>
          <w:rFonts w:ascii="宋体" w:hAnsi="宋体" w:cs="宋体" w:hint="eastAsia"/>
          <w:color w:val="000000"/>
          <w:kern w:val="0"/>
          <w:szCs w:val="21"/>
        </w:rPr>
        <w:t>、</w:t>
      </w:r>
      <w:r w:rsidRPr="00E5326B">
        <w:rPr>
          <w:rFonts w:ascii="宋体" w:hAnsi="宋体" w:cs="宋体" w:hint="eastAsia"/>
          <w:color w:val="000000"/>
          <w:kern w:val="0"/>
          <w:szCs w:val="21"/>
        </w:rPr>
        <w:t>提供管理与监控接口，支持远程管理功能。</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21、</w:t>
      </w:r>
      <w:r w:rsidRPr="00E5326B">
        <w:rPr>
          <w:rFonts w:ascii="宋体" w:hAnsi="宋体" w:cs="宋体" w:hint="eastAsia"/>
          <w:color w:val="000000"/>
          <w:kern w:val="0"/>
          <w:szCs w:val="21"/>
        </w:rPr>
        <w:t>提供资源使用的数据接口。</w:t>
      </w:r>
    </w:p>
    <w:p w:rsidR="004E32CB" w:rsidRPr="00E5326B" w:rsidRDefault="004E32CB" w:rsidP="004E32CB">
      <w:pPr>
        <w:widowControl/>
        <w:ind w:firstLine="560"/>
        <w:rPr>
          <w:rFonts w:ascii="宋体" w:hAnsi="宋体" w:cs="宋体"/>
          <w:color w:val="000000"/>
          <w:kern w:val="0"/>
          <w:szCs w:val="21"/>
        </w:rPr>
      </w:pPr>
      <w:r>
        <w:rPr>
          <w:rFonts w:ascii="宋体" w:hAnsi="宋体" w:cs="宋体" w:hint="eastAsia"/>
          <w:color w:val="000000"/>
          <w:kern w:val="0"/>
          <w:szCs w:val="21"/>
        </w:rPr>
        <w:t>22、</w:t>
      </w:r>
      <w:r w:rsidRPr="00E5326B">
        <w:rPr>
          <w:rFonts w:ascii="宋体" w:hAnsi="宋体" w:cs="宋体" w:hint="eastAsia"/>
          <w:color w:val="000000"/>
          <w:kern w:val="0"/>
          <w:szCs w:val="21"/>
        </w:rPr>
        <w:t>提供安全的动态链路实现数据传输。</w:t>
      </w:r>
    </w:p>
    <w:p w:rsidR="004E32CB" w:rsidRPr="00E5326B" w:rsidRDefault="004E32CB" w:rsidP="004E32CB">
      <w:pPr>
        <w:widowControl/>
        <w:ind w:firstLine="560"/>
        <w:rPr>
          <w:rFonts w:ascii="宋体" w:hAnsi="宋体" w:cs="宋体"/>
          <w:color w:val="000000"/>
          <w:kern w:val="0"/>
          <w:szCs w:val="21"/>
        </w:rPr>
      </w:pPr>
      <w:r>
        <w:rPr>
          <w:rFonts w:ascii="宋体" w:hAnsi="宋体" w:cs="宋体"/>
          <w:color w:val="000000"/>
          <w:kern w:val="0"/>
          <w:szCs w:val="21"/>
        </w:rPr>
        <w:t>23</w:t>
      </w:r>
      <w:r>
        <w:rPr>
          <w:rFonts w:ascii="宋体" w:hAnsi="宋体" w:cs="宋体" w:hint="eastAsia"/>
          <w:color w:val="000000"/>
          <w:kern w:val="0"/>
          <w:szCs w:val="21"/>
        </w:rPr>
        <w:t>、</w:t>
      </w:r>
      <w:r w:rsidRPr="00E5326B">
        <w:rPr>
          <w:rFonts w:ascii="宋体" w:hAnsi="宋体" w:cs="宋体" w:hint="eastAsia"/>
          <w:color w:val="000000"/>
          <w:kern w:val="0"/>
          <w:szCs w:val="21"/>
        </w:rPr>
        <w:t>提供结构化、非结构化共享资源的安全存储和增量同步。</w:t>
      </w:r>
    </w:p>
    <w:p w:rsidR="004E32CB" w:rsidRPr="00660DC0" w:rsidRDefault="004E32CB" w:rsidP="004E32CB">
      <w:pPr>
        <w:ind w:firstLine="560"/>
        <w:rPr>
          <w:rFonts w:ascii="宋体" w:hAnsi="宋体" w:cs="宋体"/>
        </w:rPr>
      </w:pPr>
      <w:r w:rsidRPr="00660DC0">
        <w:rPr>
          <w:rFonts w:ascii="宋体" w:hAnsi="宋体" w:cs="宋体" w:hint="eastAsia"/>
        </w:rPr>
        <w:t>前置交换子系统的逻辑结构由网络通信系统、操作系统、交换信息库、前置交换环境、提供交换服务配置工具等组成。前置交换子系统的基本结构如下图所示。</w:t>
      </w:r>
    </w:p>
    <w:p w:rsidR="004E32CB" w:rsidRPr="00E5326B" w:rsidRDefault="004E32CB" w:rsidP="004E32CB">
      <w:pPr>
        <w:ind w:firstLine="420"/>
        <w:jc w:val="center"/>
        <w:rPr>
          <w:rFonts w:ascii="Calibri" w:hAnsi="Calibri"/>
          <w:sz w:val="18"/>
          <w:szCs w:val="21"/>
        </w:rPr>
      </w:pPr>
      <w:r>
        <w:rPr>
          <w:rFonts w:ascii="Calibri" w:hAnsi="Calibri"/>
          <w:noProof/>
          <w:sz w:val="21"/>
          <w:szCs w:val="21"/>
        </w:rPr>
        <w:drawing>
          <wp:inline distT="0" distB="0" distL="0" distR="0" wp14:anchorId="0E1BD6F5" wp14:editId="5D122E2C">
            <wp:extent cx="3724275" cy="33813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275" cy="3381375"/>
                    </a:xfrm>
                    <a:prstGeom prst="rect">
                      <a:avLst/>
                    </a:prstGeom>
                    <a:noFill/>
                    <a:ln>
                      <a:noFill/>
                    </a:ln>
                  </pic:spPr>
                </pic:pic>
              </a:graphicData>
            </a:graphic>
          </wp:inline>
        </w:drawing>
      </w:r>
    </w:p>
    <w:p w:rsidR="004E32CB" w:rsidRPr="00E5326B" w:rsidRDefault="004E32CB" w:rsidP="004E32CB">
      <w:pPr>
        <w:adjustRightInd w:val="0"/>
        <w:snapToGrid w:val="0"/>
        <w:ind w:firstLineChars="183" w:firstLine="384"/>
        <w:jc w:val="center"/>
        <w:rPr>
          <w:rFonts w:ascii="宋体" w:hAnsi="宋体" w:cs="宋体"/>
          <w:sz w:val="21"/>
          <w:szCs w:val="21"/>
        </w:rPr>
      </w:pPr>
      <w:r w:rsidRPr="00E5326B">
        <w:rPr>
          <w:rFonts w:ascii="宋体" w:hAnsi="宋体" w:cs="宋体" w:hint="eastAsia"/>
          <w:sz w:val="21"/>
          <w:szCs w:val="21"/>
        </w:rPr>
        <w:t>图：前置交换子系统基本结构示意图</w:t>
      </w:r>
    </w:p>
    <w:p w:rsidR="004E32CB" w:rsidRPr="00660DC0" w:rsidRDefault="004E32CB" w:rsidP="004E32CB">
      <w:pPr>
        <w:ind w:firstLine="560"/>
        <w:rPr>
          <w:rFonts w:ascii="宋体" w:hAnsi="宋体" w:cs="宋体"/>
        </w:rPr>
      </w:pPr>
      <w:r w:rsidRPr="00660DC0">
        <w:rPr>
          <w:rFonts w:ascii="宋体" w:hAnsi="宋体" w:cs="宋体" w:hint="eastAsia"/>
        </w:rPr>
        <w:t>前置交换子系统是交换域的边界，实现交换域与部门业务系统的隔离。前置</w:t>
      </w:r>
      <w:r w:rsidRPr="00660DC0">
        <w:rPr>
          <w:rFonts w:ascii="宋体" w:hAnsi="宋体" w:cs="宋体" w:hint="eastAsia"/>
        </w:rPr>
        <w:lastRenderedPageBreak/>
        <w:t>交换环境由传输适配器、管理监控接口、安全加密模块等部分组成，是交换服务的运行容器。安全加密服务提供基本的数据加密功能，保证信息传输过程中的安全。交换前置环境提供管理监控接口，交换管理监控子系统通过管理监控接口对交换前置环境进行监控。</w:t>
      </w:r>
    </w:p>
    <w:p w:rsidR="004E32CB" w:rsidRPr="00660DC0" w:rsidRDefault="004E32CB" w:rsidP="004E32CB">
      <w:pPr>
        <w:ind w:firstLine="560"/>
        <w:rPr>
          <w:rFonts w:ascii="宋体" w:hAnsi="宋体" w:cs="宋体"/>
        </w:rPr>
      </w:pPr>
      <w:r w:rsidRPr="00660DC0">
        <w:rPr>
          <w:rFonts w:ascii="宋体" w:hAnsi="宋体" w:cs="宋体" w:hint="eastAsia"/>
        </w:rPr>
        <w:t>前置交换子系统用来完成交换信息库与交换传输子系统间的双向信息交换。交换传输子系统能够从交换信息库中提取数据交给交换传输子系统传递，也能够从交换传输子系统中获取数据存储到交换信息库。</w:t>
      </w:r>
    </w:p>
    <w:p w:rsidR="004E32CB" w:rsidRPr="00660DC0" w:rsidRDefault="004E32CB" w:rsidP="004E32CB">
      <w:pPr>
        <w:ind w:firstLine="560"/>
        <w:rPr>
          <w:rFonts w:ascii="宋体" w:hAnsi="宋体" w:cs="宋体"/>
        </w:rPr>
      </w:pPr>
      <w:r w:rsidRPr="00660DC0">
        <w:rPr>
          <w:rFonts w:ascii="宋体" w:hAnsi="宋体" w:cs="宋体" w:hint="eastAsia"/>
        </w:rPr>
        <w:t>前置交换子系统和交换信息库之间的数据采集、发送通过应用适配器完成，该应用适配器的功能和结构与交换桥接子系统中的应用适配器一致，用来解决跨部门、跨系统的业务数据协同。前置交换子系统的数据传送分两个方向：</w:t>
      </w:r>
    </w:p>
    <w:p w:rsidR="004E32CB" w:rsidRPr="00525FF7" w:rsidRDefault="004E32CB" w:rsidP="00624396">
      <w:pPr>
        <w:numPr>
          <w:ilvl w:val="0"/>
          <w:numId w:val="77"/>
        </w:numPr>
        <w:ind w:left="0" w:firstLine="562"/>
        <w:rPr>
          <w:rFonts w:ascii="宋体" w:hAnsi="宋体" w:cs="宋体"/>
        </w:rPr>
      </w:pPr>
      <w:r w:rsidRPr="00525FF7">
        <w:rPr>
          <w:rFonts w:ascii="宋体" w:hAnsi="宋体" w:cs="宋体" w:hint="eastAsia"/>
        </w:rPr>
        <w:t>交换信息库至交换传输系统</w:t>
      </w:r>
    </w:p>
    <w:p w:rsidR="004E32CB" w:rsidRPr="00660DC0" w:rsidRDefault="004E32CB" w:rsidP="004E32CB">
      <w:pPr>
        <w:ind w:firstLine="560"/>
        <w:rPr>
          <w:rFonts w:ascii="宋体" w:hAnsi="宋体" w:cs="宋体"/>
        </w:rPr>
      </w:pPr>
      <w:r w:rsidRPr="00660DC0">
        <w:rPr>
          <w:rFonts w:ascii="宋体" w:hAnsi="宋体" w:cs="宋体" w:hint="eastAsia"/>
        </w:rPr>
        <w:t>当应用适配器取得交换信息库中待传输的交换信息数据后，将该信息进行转换为传输XML数据格式，并对其进行加密、存储、完全验证，对传输的XML格式进行验证，然后查找接收方路由，并将XML数据投递给传输适配器，由传输适配器发送到交换传输系统中进行投递。</w:t>
      </w:r>
    </w:p>
    <w:p w:rsidR="004E32CB" w:rsidRPr="00525FF7" w:rsidRDefault="004E32CB" w:rsidP="00624396">
      <w:pPr>
        <w:numPr>
          <w:ilvl w:val="0"/>
          <w:numId w:val="77"/>
        </w:numPr>
        <w:ind w:left="0" w:firstLine="562"/>
        <w:rPr>
          <w:rFonts w:ascii="宋体" w:hAnsi="宋体" w:cs="宋体"/>
        </w:rPr>
      </w:pPr>
      <w:r w:rsidRPr="00525FF7">
        <w:rPr>
          <w:rFonts w:ascii="宋体" w:hAnsi="宋体" w:cs="宋体" w:hint="eastAsia"/>
        </w:rPr>
        <w:t>交换传输系统至交换信息库</w:t>
      </w:r>
    </w:p>
    <w:p w:rsidR="004E32CB" w:rsidRPr="004E32CB" w:rsidRDefault="004E32CB" w:rsidP="004E32CB">
      <w:r w:rsidRPr="00660DC0">
        <w:rPr>
          <w:rFonts w:ascii="宋体" w:hAnsi="宋体" w:cs="宋体" w:hint="eastAsia"/>
        </w:rPr>
        <w:t>当前置交换系统的传输适配器从传输交换系统接收到交换信息后，查找信息接收方的路由，对传输信息的格式和接收方进行验证，对接收方的权限进行安全验证、</w:t>
      </w:r>
      <w:r w:rsidRPr="00660DC0">
        <w:rPr>
          <w:rFonts w:ascii="宋体" w:hAnsi="宋体" w:cs="宋体" w:hint="eastAsia"/>
        </w:rPr>
        <w:lastRenderedPageBreak/>
        <w:t>存储转发、解密，然后将传输信息转换为交换信息，由应用适配器将交换信息存入交换信息库中。</w:t>
      </w:r>
    </w:p>
    <w:p w:rsidR="00B70EAF" w:rsidRPr="00E03FDE" w:rsidRDefault="00B70EAF" w:rsidP="00624396">
      <w:pPr>
        <w:pStyle w:val="afff2"/>
        <w:keepNext/>
        <w:keepLines/>
        <w:numPr>
          <w:ilvl w:val="4"/>
          <w:numId w:val="68"/>
        </w:numPr>
        <w:spacing w:before="240" w:after="64" w:line="317" w:lineRule="auto"/>
        <w:ind w:firstLineChars="0"/>
        <w:outlineLvl w:val="6"/>
        <w:rPr>
          <w:rFonts w:asciiTheme="minorEastAsia" w:eastAsiaTheme="minorEastAsia" w:hAnsiTheme="minorEastAsia"/>
          <w:b/>
          <w:vanish/>
          <w:color w:val="000000" w:themeColor="text1"/>
          <w:szCs w:val="24"/>
        </w:rPr>
      </w:pPr>
      <w:bookmarkStart w:id="136" w:name="_Toc481135876"/>
      <w:bookmarkStart w:id="137" w:name="_Toc481136409"/>
    </w:p>
    <w:p w:rsidR="00B70EAF" w:rsidRPr="00E03FDE" w:rsidRDefault="00B70EAF"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B70EAF" w:rsidRPr="00E03FDE" w:rsidRDefault="00B70EAF"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B70EAF" w:rsidRPr="00E03FDE" w:rsidRDefault="00B70EAF"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496AAC" w:rsidRPr="00E03FDE" w:rsidRDefault="00496AAC" w:rsidP="00624396">
      <w:pPr>
        <w:pStyle w:val="7"/>
        <w:numPr>
          <w:ilvl w:val="6"/>
          <w:numId w:val="68"/>
        </w:numPr>
        <w:rPr>
          <w:color w:val="000000" w:themeColor="text1"/>
        </w:rPr>
      </w:pPr>
      <w:r w:rsidRPr="00E03FDE">
        <w:rPr>
          <w:rFonts w:hint="eastAsia"/>
          <w:color w:val="000000" w:themeColor="text1"/>
        </w:rPr>
        <w:t>双向信息传输功能</w:t>
      </w:r>
      <w:bookmarkEnd w:id="136"/>
      <w:bookmarkEnd w:id="137"/>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支持不同前置交换信息库之间的双向信息交换。在资源申请和审核、传输的整个过程中，部门A通过交换管理子系统向部门B申请相关共享信息资源审核通过后，交换传输子系统，在部门A的前置机A上，通过交换前置子系统A验证通过后，能够从前置交换信息库A中提取数据，将交换数据打包、分包、并加密处理后，然后传输子系统进行传输，部门B的前置机B，作为资源的申请使用部门，交换传输子系统在收到全部加密分包数据后，组包、解密处理，通过与前置交子系统B的交互和验证通过后，将数据在前置机B上，将申请获得的交换数据，入库到部门B的前置交换信息库B中，部门B申请、获得需要的共享、交换数据资源后，进行使用。</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38" w:name="_Toc481135877"/>
      <w:bookmarkStart w:id="139" w:name="_Toc481136410"/>
      <w:r w:rsidRPr="00E03FDE">
        <w:rPr>
          <w:rFonts w:asciiTheme="minorEastAsia" w:eastAsiaTheme="minorEastAsia" w:hAnsiTheme="minorEastAsia" w:hint="eastAsia"/>
          <w:color w:val="000000" w:themeColor="text1"/>
        </w:rPr>
        <w:t>数据打包、分包及加密</w:t>
      </w:r>
      <w:bookmarkEnd w:id="138"/>
      <w:bookmarkEnd w:id="139"/>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前置交换子系统为资源请求方提供数据，对传输的数据包有加密功能，提高数据安全，在接受资源的前置子系统提供数据解密服务。</w:t>
      </w:r>
    </w:p>
    <w:p w:rsidR="00496AAC" w:rsidRPr="00E03FDE" w:rsidRDefault="00496AAC" w:rsidP="009D30A7">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同时为了保证大数据量的传输，需要提供对数据分包，打包功能，实现数据的稳定传输。</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40" w:name="_Toc481135878"/>
      <w:bookmarkStart w:id="141" w:name="_Toc481136411"/>
      <w:r w:rsidRPr="00E03FDE">
        <w:rPr>
          <w:rFonts w:asciiTheme="minorEastAsia" w:eastAsiaTheme="minorEastAsia" w:hAnsiTheme="minorEastAsia" w:hint="eastAsia"/>
          <w:color w:val="000000" w:themeColor="text1"/>
        </w:rPr>
        <w:lastRenderedPageBreak/>
        <w:t>前置数据交换</w:t>
      </w:r>
      <w:bookmarkEnd w:id="140"/>
      <w:bookmarkEnd w:id="141"/>
    </w:p>
    <w:p w:rsidR="00496AAC" w:rsidRPr="00E03FDE" w:rsidRDefault="00496AAC" w:rsidP="00624396">
      <w:pPr>
        <w:pStyle w:val="8"/>
        <w:numPr>
          <w:ilvl w:val="7"/>
          <w:numId w:val="68"/>
        </w:numPr>
        <w:rPr>
          <w:rFonts w:asciiTheme="minorEastAsia" w:eastAsiaTheme="minorEastAsia" w:hAnsiTheme="minorEastAsia"/>
          <w:color w:val="000000" w:themeColor="text1"/>
        </w:rPr>
      </w:pPr>
      <w:bookmarkStart w:id="142" w:name="_Toc481135879"/>
      <w:bookmarkStart w:id="143" w:name="_Toc481136412"/>
      <w:r w:rsidRPr="00E03FDE">
        <w:rPr>
          <w:rFonts w:asciiTheme="minorEastAsia" w:eastAsiaTheme="minorEastAsia" w:hAnsiTheme="minorEastAsia" w:hint="eastAsia"/>
          <w:color w:val="000000" w:themeColor="text1"/>
        </w:rPr>
        <w:t>获取</w:t>
      </w:r>
      <w:bookmarkEnd w:id="142"/>
      <w:bookmarkEnd w:id="143"/>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 xml:space="preserve">前置机的数据获取流程包括二个接口，响应业务系统请求的接口，响应交换传输的接口。 </w:t>
      </w:r>
    </w:p>
    <w:p w:rsidR="00496AAC" w:rsidRPr="00E03FDE" w:rsidRDefault="00496AAC" w:rsidP="00894CAF">
      <w:pPr>
        <w:rPr>
          <w:rFonts w:asciiTheme="minorEastAsia" w:eastAsiaTheme="minorEastAsia" w:hAnsiTheme="minorEastAsia"/>
          <w:b/>
          <w:color w:val="000000" w:themeColor="text1"/>
          <w:szCs w:val="24"/>
          <w:lang w:val="en-AU"/>
        </w:rPr>
      </w:pPr>
      <w:r w:rsidRPr="00E03FDE">
        <w:rPr>
          <w:rFonts w:asciiTheme="minorEastAsia" w:eastAsiaTheme="minorEastAsia" w:hAnsiTheme="minorEastAsia" w:hint="eastAsia"/>
          <w:b/>
          <w:color w:val="000000" w:themeColor="text1"/>
          <w:szCs w:val="24"/>
          <w:lang w:val="en-AU"/>
        </w:rPr>
        <w:t>功能点</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1．检测资源请求是否合法</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2．对业务系统请求的负责对象进行解析</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3．封装资源请求的消息体Envelope对象</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4．资源请求对象Envelope消息体的序列化</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5．解析返回的数据包</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6．判断返回的资源的类型：结构化数据，包含非结构化数据</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7．结构化数据对象BusinessData的抽取</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8. 非结构化数据下载</w:t>
      </w:r>
    </w:p>
    <w:p w:rsidR="00496AAC" w:rsidRPr="00E03FDE" w:rsidRDefault="00496AAC" w:rsidP="00894CAF">
      <w:pPr>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2）提供数据接口：</w:t>
      </w:r>
      <w:r w:rsidRPr="00E03FDE">
        <w:rPr>
          <w:rFonts w:asciiTheme="minorEastAsia" w:eastAsiaTheme="minorEastAsia" w:hAnsiTheme="minorEastAsia"/>
          <w:color w:val="000000" w:themeColor="text1"/>
          <w:szCs w:val="24"/>
        </w:rPr>
        <w:t>IReceive</w:t>
      </w:r>
    </w:p>
    <w:p w:rsidR="00496AAC" w:rsidRPr="00E03FDE" w:rsidRDefault="00496AAC" w:rsidP="00894CAF">
      <w:pPr>
        <w:ind w:left="420"/>
        <w:rPr>
          <w:rFonts w:asciiTheme="minorEastAsia" w:eastAsiaTheme="minorEastAsia" w:hAnsiTheme="minorEastAsia"/>
          <w:b/>
          <w:color w:val="000000" w:themeColor="text1"/>
          <w:szCs w:val="24"/>
          <w:lang w:val="en-AU"/>
        </w:rPr>
      </w:pPr>
      <w:r w:rsidRPr="00E03FDE">
        <w:rPr>
          <w:rFonts w:asciiTheme="minorEastAsia" w:eastAsiaTheme="minorEastAsia" w:hAnsiTheme="minorEastAsia" w:hint="eastAsia"/>
          <w:b/>
          <w:color w:val="000000" w:themeColor="text1"/>
          <w:szCs w:val="24"/>
          <w:lang w:val="en-AU"/>
        </w:rPr>
        <w:t>接口描述：</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主要负责响应交换传输请求，在接收到数据请求时，分析Envelope对象，判断请求的数据源，包括数据库类型，服务型，文件型的数据源。在指定的数据源中提取数据，数据过滤。封装数据对象，封装Envelope对象，返回资源。</w:t>
      </w:r>
    </w:p>
    <w:p w:rsidR="00496AAC" w:rsidRPr="00E03FDE" w:rsidRDefault="00496AAC" w:rsidP="00624396">
      <w:pPr>
        <w:pStyle w:val="8"/>
        <w:numPr>
          <w:ilvl w:val="7"/>
          <w:numId w:val="68"/>
        </w:numPr>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lang w:val="en-AU"/>
        </w:rPr>
        <w:lastRenderedPageBreak/>
        <w:tab/>
      </w:r>
      <w:bookmarkStart w:id="144" w:name="_Toc481135880"/>
      <w:bookmarkStart w:id="145" w:name="_Toc481136413"/>
      <w:r w:rsidRPr="00E03FDE">
        <w:rPr>
          <w:rFonts w:asciiTheme="minorEastAsia" w:eastAsiaTheme="minorEastAsia" w:hAnsiTheme="minorEastAsia" w:hint="eastAsia"/>
          <w:color w:val="000000" w:themeColor="text1"/>
        </w:rPr>
        <w:t>订阅</w:t>
      </w:r>
      <w:bookmarkEnd w:id="144"/>
      <w:bookmarkEnd w:id="145"/>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在资源编目后提交审核通过后，目录中心将会构建建表指令，由交换传输系统将指令传递到资源提供方前置，资源提供方前置接收到指令后在交换信息库中建表；</w:t>
      </w:r>
      <w:r w:rsidRPr="00E03FDE">
        <w:rPr>
          <w:rFonts w:asciiTheme="minorEastAsia" w:eastAsiaTheme="minorEastAsia" w:hAnsiTheme="minorEastAsia"/>
          <w:color w:val="000000" w:themeColor="text1"/>
          <w:szCs w:val="24"/>
        </w:rPr>
        <w:t xml:space="preserve"> </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政务部门如果需要订阅其它部门所发布的资源，需登录到目录中心，通过检索订阅资源后，作资源订阅申请，申请信息中包括该部门的哪个应用系统要订阅哪个资源哪些指标项，当发布该资源的政务部门登录到目录中心后，可对这些订阅申请作授权操作，授予这些应用系统订阅本部门发布资源的权限。</w:t>
      </w:r>
    </w:p>
    <w:p w:rsidR="00496AAC" w:rsidRPr="00E03FDE" w:rsidRDefault="00496AAC" w:rsidP="005F0856">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订阅审核通过以后，首先将在资源的订阅方前置交换信息库中建立接收订阅数据表，目录中心构造建表指令，由交换传输系统将指令传递到订阅方前置，订阅方前置接收到指令后在交换信息库中建表；其次目录中心需将订阅相关信息同步到交换管理系统，订阅信息包括订阅方的部门信息、应用系统标识、订阅的资源标识、订阅周期等，交换管理系统根据同步过来的订阅信息，在订阅条件满足时触发订阅，执行订阅流程。</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Destination存放的指令的目标地址；</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CommandId标明了指令的类型；</w:t>
      </w:r>
    </w:p>
    <w:p w:rsidR="00496AAC" w:rsidRPr="00E03FDE" w:rsidRDefault="00496AAC" w:rsidP="005F0856">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Parameters存放的是具体的建表指令；</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指令中存放只有一条或多条SQL语句；</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lastRenderedPageBreak/>
        <w:t>前置指令接收接口接收到该指令后，解析并执行该指令。并将执行结果返回给调用方。</w:t>
      </w:r>
    </w:p>
    <w:p w:rsidR="00496AAC" w:rsidRPr="00E03FDE" w:rsidRDefault="00496AAC" w:rsidP="00624396">
      <w:pPr>
        <w:pStyle w:val="8"/>
        <w:numPr>
          <w:ilvl w:val="7"/>
          <w:numId w:val="68"/>
        </w:numPr>
        <w:rPr>
          <w:rFonts w:asciiTheme="minorEastAsia" w:eastAsiaTheme="minorEastAsia" w:hAnsiTheme="minorEastAsia"/>
          <w:color w:val="000000" w:themeColor="text1"/>
        </w:rPr>
      </w:pPr>
      <w:bookmarkStart w:id="146" w:name="_Toc481135881"/>
      <w:bookmarkStart w:id="147" w:name="_Toc481136414"/>
      <w:r w:rsidRPr="00E03FDE">
        <w:rPr>
          <w:rFonts w:asciiTheme="minorEastAsia" w:eastAsiaTheme="minorEastAsia" w:hAnsiTheme="minorEastAsia" w:hint="eastAsia"/>
          <w:color w:val="000000" w:themeColor="text1"/>
        </w:rPr>
        <w:t>比对</w:t>
      </w:r>
      <w:bookmarkEnd w:id="146"/>
      <w:bookmarkEnd w:id="147"/>
    </w:p>
    <w:p w:rsidR="00496AAC" w:rsidRPr="00177B34" w:rsidRDefault="00496AAC" w:rsidP="00177B34">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数据比对流程包括二个接口，数据比对发起方访问前置机的接口和权威数据提供方接口数据比对的接口</w:t>
      </w:r>
    </w:p>
    <w:p w:rsidR="00496AAC" w:rsidRPr="00E03FDE" w:rsidRDefault="00496AAC" w:rsidP="00624396">
      <w:pPr>
        <w:numPr>
          <w:ilvl w:val="0"/>
          <w:numId w:val="34"/>
        </w:numPr>
        <w:rPr>
          <w:rFonts w:asciiTheme="minorEastAsia" w:eastAsiaTheme="minorEastAsia" w:hAnsiTheme="minorEastAsia"/>
          <w:b/>
          <w:color w:val="000000" w:themeColor="text1"/>
          <w:szCs w:val="24"/>
          <w:lang w:val="en-AU"/>
        </w:rPr>
      </w:pPr>
      <w:r w:rsidRPr="00E03FDE">
        <w:rPr>
          <w:rFonts w:asciiTheme="minorEastAsia" w:eastAsiaTheme="minorEastAsia" w:hAnsiTheme="minorEastAsia" w:hint="eastAsia"/>
          <w:b/>
          <w:color w:val="000000" w:themeColor="text1"/>
          <w:szCs w:val="24"/>
          <w:lang w:val="en-AU"/>
        </w:rPr>
        <w:t>前置机接收到业务系统数据比对接口</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描述：数据比对发起方前置机接收到请求，分析请求对象合法性，如果对象符合要求对对象分析拆装，重新组装成Envelope对象，请求交换传输。</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接收到交换传输返回的Envelope对象后分析对象。提取数据集返回给业务系统。</w:t>
      </w:r>
    </w:p>
    <w:p w:rsidR="00496AAC" w:rsidRPr="00E03FDE" w:rsidRDefault="00496AAC" w:rsidP="00624396">
      <w:pPr>
        <w:pStyle w:val="7"/>
        <w:numPr>
          <w:ilvl w:val="6"/>
          <w:numId w:val="68"/>
        </w:numPr>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订阅消息握手</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一个订阅发送任务涉及到的各个子项目的执行完全分散，相互之间的关联关系是单向关联，所以整个任务执行流程是一个单向的不可逆的。为了解决这一问题，现在订阅发送引入握手机制，在订阅方与提供方之间加一个握手机制，但要考虑到加入的握手机制本身不能太过影响现有的任务执行效率，所以只进行</w:t>
      </w:r>
      <w:r w:rsidRPr="00E03FDE">
        <w:rPr>
          <w:rFonts w:asciiTheme="minorEastAsia" w:eastAsiaTheme="minorEastAsia" w:hAnsiTheme="minorEastAsia"/>
          <w:color w:val="000000" w:themeColor="text1"/>
          <w:sz w:val="24"/>
        </w:rPr>
        <w:t>2</w:t>
      </w:r>
      <w:r w:rsidRPr="00E03FDE">
        <w:rPr>
          <w:rFonts w:asciiTheme="minorEastAsia" w:eastAsiaTheme="minorEastAsia" w:hAnsiTheme="minorEastAsia" w:hint="eastAsia"/>
          <w:color w:val="000000" w:themeColor="text1"/>
          <w:sz w:val="24"/>
        </w:rPr>
        <w:t>次握手，一次在订阅方接收到订阅任务并入库成功，第二次在订阅数据成功或失败后进行第二次握手（前提是订阅发送任务也要和订阅接收任务一样，是会长久的保存，但现在有的机制是只要发送任务发送成功，如果这个订阅重新触发）。</w:t>
      </w:r>
    </w:p>
    <w:p w:rsidR="00496AAC" w:rsidRPr="00E03FDE" w:rsidRDefault="00496AAC" w:rsidP="00624396">
      <w:pPr>
        <w:pStyle w:val="7"/>
        <w:numPr>
          <w:ilvl w:val="6"/>
          <w:numId w:val="68"/>
        </w:numPr>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lastRenderedPageBreak/>
        <w:t>消息补发策略</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前置子系统提供消息确认和消息选择性重发机制,实现前置系统间可靠的信息传递功能，通过配置消息传输策略，可是使传输成功或失败后按照既定的策略进行处理，如果配置了传输消息确认，则传输成功后会向消息的原始发送方返回一个传输成功的消息确认，如果消息传输由于某种原因永久失败(即已经超过最大重发次数)，则向消息的原始发送方返回一个传输失败的消息确认。根据消息传输策略，传输子系统可以在消息传输过程中对消息的传输方式进行控制，如设置消息的重发次数、重发时间间隔、重发超时时间、错误码响应流程等，对传输进行灵活的配置。</w:t>
      </w:r>
    </w:p>
    <w:p w:rsidR="00496AAC" w:rsidRPr="00691E01" w:rsidRDefault="00496AAC" w:rsidP="00624396">
      <w:pPr>
        <w:pStyle w:val="7"/>
        <w:numPr>
          <w:ilvl w:val="6"/>
          <w:numId w:val="68"/>
        </w:numPr>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数据订阅的快速传输</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针对结构化数据的传输，采用消息队列对象传输的方式，减少数据序列化和落地磁盘的次数，加快数据传输速度。</w:t>
      </w:r>
    </w:p>
    <w:p w:rsidR="00496AAC" w:rsidRPr="00E03FDE" w:rsidRDefault="00496AAC" w:rsidP="00624396">
      <w:pPr>
        <w:pStyle w:val="7"/>
        <w:numPr>
          <w:ilvl w:val="6"/>
          <w:numId w:val="68"/>
        </w:numPr>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订阅容错处理</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kern w:val="0"/>
          <w:sz w:val="24"/>
          <w:lang w:val="zh-CN"/>
        </w:rPr>
        <w:t>共享交换平台作为地区数据共享交换统一的出入口，承载着大量应用的请求，随着业务流量的规模增长，系统要有较强的容错能力和扩展能力，系统应具备一定的容错和自动恢复能力，较强的</w:t>
      </w:r>
      <w:r w:rsidRPr="00E03FDE">
        <w:rPr>
          <w:rFonts w:asciiTheme="minorEastAsia" w:eastAsiaTheme="minorEastAsia" w:hAnsiTheme="minorEastAsia"/>
          <w:color w:val="000000" w:themeColor="text1"/>
          <w:sz w:val="24"/>
        </w:rPr>
        <w:t>容错</w:t>
      </w:r>
      <w:r w:rsidRPr="00E03FDE">
        <w:rPr>
          <w:rFonts w:asciiTheme="minorEastAsia" w:eastAsiaTheme="minorEastAsia" w:hAnsiTheme="minorEastAsia" w:hint="eastAsia"/>
          <w:color w:val="000000" w:themeColor="text1"/>
          <w:sz w:val="24"/>
        </w:rPr>
        <w:t>能力</w:t>
      </w:r>
      <w:r w:rsidRPr="00E03FDE">
        <w:rPr>
          <w:rFonts w:asciiTheme="minorEastAsia" w:eastAsiaTheme="minorEastAsia" w:hAnsiTheme="minorEastAsia"/>
          <w:color w:val="000000" w:themeColor="text1"/>
          <w:sz w:val="24"/>
        </w:rPr>
        <w:t>是系统</w:t>
      </w:r>
      <w:r w:rsidRPr="00E03FDE">
        <w:rPr>
          <w:rFonts w:asciiTheme="minorEastAsia" w:eastAsiaTheme="minorEastAsia" w:hAnsiTheme="minorEastAsia" w:hint="eastAsia"/>
          <w:color w:val="000000" w:themeColor="text1"/>
          <w:sz w:val="24"/>
        </w:rPr>
        <w:t>稳定</w:t>
      </w:r>
      <w:r w:rsidRPr="00E03FDE">
        <w:rPr>
          <w:rFonts w:asciiTheme="minorEastAsia" w:eastAsiaTheme="minorEastAsia" w:hAnsiTheme="minorEastAsia"/>
          <w:color w:val="000000" w:themeColor="text1"/>
          <w:sz w:val="24"/>
        </w:rPr>
        <w:t>性的重要</w:t>
      </w:r>
      <w:r w:rsidRPr="00E03FDE">
        <w:rPr>
          <w:rFonts w:asciiTheme="minorEastAsia" w:eastAsiaTheme="minorEastAsia" w:hAnsiTheme="minorEastAsia" w:hint="eastAsia"/>
          <w:color w:val="000000" w:themeColor="text1"/>
          <w:sz w:val="24"/>
        </w:rPr>
        <w:t>保障。</w:t>
      </w:r>
    </w:p>
    <w:p w:rsidR="00496AAC" w:rsidRPr="00E03FDE" w:rsidRDefault="00496AAC" w:rsidP="00624396">
      <w:pPr>
        <w:pStyle w:val="8"/>
        <w:numPr>
          <w:ilvl w:val="7"/>
          <w:numId w:val="68"/>
        </w:numPr>
        <w:rPr>
          <w:rFonts w:asciiTheme="minorEastAsia" w:eastAsiaTheme="minorEastAsia" w:hAnsiTheme="minorEastAsia"/>
          <w:color w:val="000000" w:themeColor="text1"/>
        </w:rPr>
      </w:pPr>
      <w:r w:rsidRPr="00E03FDE">
        <w:rPr>
          <w:rStyle w:val="aff1"/>
          <w:rFonts w:asciiTheme="minorEastAsia" w:eastAsiaTheme="minorEastAsia" w:hAnsiTheme="minorEastAsia"/>
          <w:color w:val="000000" w:themeColor="text1"/>
        </w:rPr>
        <w:lastRenderedPageBreak/>
        <w:t>重试机制</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重试机制是</w:t>
      </w:r>
      <w:r w:rsidRPr="00E03FDE">
        <w:rPr>
          <w:rFonts w:asciiTheme="minorEastAsia" w:eastAsiaTheme="minorEastAsia" w:hAnsiTheme="minorEastAsia"/>
          <w:color w:val="000000" w:themeColor="text1"/>
          <w:szCs w:val="24"/>
        </w:rPr>
        <w:t>最容易也最简单的容错方式</w:t>
      </w:r>
      <w:r w:rsidRPr="00E03FDE">
        <w:rPr>
          <w:rFonts w:asciiTheme="minorEastAsia" w:eastAsiaTheme="minorEastAsia" w:hAnsiTheme="minorEastAsia" w:hint="eastAsia"/>
          <w:color w:val="000000" w:themeColor="text1"/>
          <w:szCs w:val="24"/>
        </w:rPr>
        <w:t>，</w:t>
      </w:r>
      <w:r w:rsidRPr="00E03FDE">
        <w:rPr>
          <w:rFonts w:asciiTheme="minorEastAsia" w:eastAsiaTheme="minorEastAsia" w:hAnsiTheme="minorEastAsia"/>
          <w:color w:val="000000" w:themeColor="text1"/>
          <w:szCs w:val="24"/>
        </w:rPr>
        <w:t>实现简单</w:t>
      </w:r>
      <w:r w:rsidRPr="00E03FDE">
        <w:rPr>
          <w:rFonts w:asciiTheme="minorEastAsia" w:eastAsiaTheme="minorEastAsia" w:hAnsiTheme="minorEastAsia" w:hint="eastAsia"/>
          <w:color w:val="000000" w:themeColor="text1"/>
          <w:szCs w:val="24"/>
        </w:rPr>
        <w:t>。通过重试机制，可以有效地解决网络不稳定之类的因素造成的偶发异常。</w:t>
      </w:r>
    </w:p>
    <w:p w:rsidR="00496AAC" w:rsidRPr="00E03FDE" w:rsidRDefault="00496AAC" w:rsidP="00624396">
      <w:pPr>
        <w:pStyle w:val="8"/>
        <w:numPr>
          <w:ilvl w:val="7"/>
          <w:numId w:val="68"/>
        </w:numPr>
        <w:rPr>
          <w:rStyle w:val="aff1"/>
          <w:rFonts w:asciiTheme="minorEastAsia" w:eastAsiaTheme="minorEastAsia" w:hAnsiTheme="minorEastAsia"/>
          <w:color w:val="000000" w:themeColor="text1"/>
        </w:rPr>
      </w:pPr>
      <w:r w:rsidRPr="00E03FDE">
        <w:rPr>
          <w:rStyle w:val="aff1"/>
          <w:rFonts w:asciiTheme="minorEastAsia" w:eastAsiaTheme="minorEastAsia" w:hAnsiTheme="minorEastAsia" w:hint="eastAsia"/>
          <w:color w:val="000000" w:themeColor="text1"/>
        </w:rPr>
        <w:t>设置</w:t>
      </w:r>
      <w:r w:rsidRPr="00E03FDE">
        <w:rPr>
          <w:rStyle w:val="aff1"/>
          <w:rFonts w:asciiTheme="minorEastAsia" w:eastAsiaTheme="minorEastAsia" w:hAnsiTheme="minorEastAsia"/>
          <w:color w:val="000000" w:themeColor="text1"/>
        </w:rPr>
        <w:t>超时时间</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超时时间设置过短，会将很多本来处理成功的请求，当做服务超时处理掉，进而引起服务成功率下降。将全部业务服务，以一刀切的方式设置一个超时时间，是比较不可取的。优化的方法，我们分为两个方向。</w:t>
      </w:r>
    </w:p>
    <w:p w:rsidR="00496AAC" w:rsidRPr="00E03FDE" w:rsidRDefault="00496AAC" w:rsidP="00624396">
      <w:pPr>
        <w:pStyle w:val="8"/>
        <w:numPr>
          <w:ilvl w:val="7"/>
          <w:numId w:val="68"/>
        </w:numPr>
        <w:rPr>
          <w:rStyle w:val="aff1"/>
          <w:rFonts w:asciiTheme="minorEastAsia" w:eastAsiaTheme="minorEastAsia" w:hAnsiTheme="minorEastAsia"/>
          <w:color w:val="000000" w:themeColor="text1"/>
        </w:rPr>
      </w:pPr>
      <w:r w:rsidRPr="00E03FDE">
        <w:rPr>
          <w:rStyle w:val="aff1"/>
          <w:rFonts w:asciiTheme="minorEastAsia" w:eastAsiaTheme="minorEastAsia" w:hAnsiTheme="minorEastAsia"/>
          <w:color w:val="000000" w:themeColor="text1"/>
        </w:rPr>
        <w:t>为服务和存储设置合理的超时时间</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根据实际的业务维度，区分对待地给各个业务服务配置不同的超时时间，同时，最好也将它们的部署服务也分离出来。</w:t>
      </w:r>
    </w:p>
    <w:p w:rsidR="00496AAC" w:rsidRPr="00E03FDE" w:rsidRDefault="00496AAC" w:rsidP="00624396">
      <w:pPr>
        <w:pStyle w:val="8"/>
        <w:numPr>
          <w:ilvl w:val="7"/>
          <w:numId w:val="68"/>
        </w:numPr>
        <w:rPr>
          <w:rStyle w:val="aff1"/>
          <w:rFonts w:asciiTheme="minorEastAsia" w:eastAsiaTheme="minorEastAsia" w:hAnsiTheme="minorEastAsia"/>
          <w:color w:val="000000" w:themeColor="text1"/>
        </w:rPr>
      </w:pPr>
      <w:r w:rsidRPr="00E03FDE">
        <w:rPr>
          <w:rStyle w:val="aff1"/>
          <w:rFonts w:asciiTheme="minorEastAsia" w:eastAsiaTheme="minorEastAsia" w:hAnsiTheme="minorEastAsia"/>
          <w:color w:val="000000" w:themeColor="text1"/>
        </w:rPr>
        <w:t>快慢分离</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根据实际的业务维度，区分对待地给各个业务服务配置不同的超时时间，同时，最好也将它们的部署服务也分离出来。</w:t>
      </w:r>
    </w:p>
    <w:p w:rsidR="00496AAC" w:rsidRPr="00E03FDE" w:rsidRDefault="00496AAC" w:rsidP="00624396">
      <w:pPr>
        <w:pStyle w:val="8"/>
        <w:numPr>
          <w:ilvl w:val="7"/>
          <w:numId w:val="68"/>
        </w:numPr>
        <w:rPr>
          <w:rStyle w:val="aff1"/>
          <w:rFonts w:asciiTheme="minorEastAsia" w:eastAsiaTheme="minorEastAsia" w:hAnsiTheme="minorEastAsia"/>
          <w:color w:val="000000" w:themeColor="text1"/>
        </w:rPr>
      </w:pPr>
      <w:r w:rsidRPr="00E03FDE">
        <w:rPr>
          <w:rStyle w:val="aff1"/>
          <w:rFonts w:asciiTheme="minorEastAsia" w:eastAsiaTheme="minorEastAsia" w:hAnsiTheme="minorEastAsia"/>
          <w:color w:val="000000" w:themeColor="text1"/>
        </w:rPr>
        <w:t>解决同步阻塞等待</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color w:val="000000" w:themeColor="text1"/>
          <w:szCs w:val="24"/>
        </w:rPr>
        <w:t>“快慢分离”可以改善系统的同步等待问题，但是对于某些耗时本来就比较长的服务而言，系统的进程/线程资源仍然在同步等待过程中，无法响应其他新的请求，只能阻塞等待，它的资源仍然是被占据，</w:t>
      </w:r>
      <w:r w:rsidRPr="00E03FDE">
        <w:rPr>
          <w:rFonts w:asciiTheme="minorEastAsia" w:eastAsiaTheme="minorEastAsia" w:hAnsiTheme="minorEastAsia" w:hint="eastAsia"/>
          <w:color w:val="000000" w:themeColor="text1"/>
          <w:szCs w:val="24"/>
        </w:rPr>
        <w:t>通过</w:t>
      </w:r>
      <w:r w:rsidRPr="00E03FDE">
        <w:rPr>
          <w:rFonts w:asciiTheme="minorEastAsia" w:eastAsiaTheme="minorEastAsia" w:hAnsiTheme="minorEastAsia"/>
          <w:color w:val="000000" w:themeColor="text1"/>
          <w:szCs w:val="24"/>
        </w:rPr>
        <w:t>异步处理</w:t>
      </w:r>
      <w:r w:rsidRPr="00E03FDE">
        <w:rPr>
          <w:rFonts w:asciiTheme="minorEastAsia" w:eastAsiaTheme="minorEastAsia" w:hAnsiTheme="minorEastAsia" w:hint="eastAsia"/>
          <w:color w:val="000000" w:themeColor="text1"/>
          <w:szCs w:val="24"/>
        </w:rPr>
        <w:t>,</w:t>
      </w:r>
      <w:r w:rsidRPr="00E03FDE">
        <w:rPr>
          <w:rFonts w:asciiTheme="minorEastAsia" w:eastAsiaTheme="minorEastAsia" w:hAnsiTheme="minorEastAsia"/>
          <w:color w:val="000000" w:themeColor="text1"/>
          <w:szCs w:val="24"/>
        </w:rPr>
        <w:t>当进程遇到I/O网络</w:t>
      </w:r>
      <w:r w:rsidRPr="00E03FDE">
        <w:rPr>
          <w:rFonts w:asciiTheme="minorEastAsia" w:eastAsiaTheme="minorEastAsia" w:hAnsiTheme="minorEastAsia"/>
          <w:color w:val="000000" w:themeColor="text1"/>
          <w:szCs w:val="24"/>
        </w:rPr>
        <w:lastRenderedPageBreak/>
        <w:t>阻塞时，就保留现场，立刻切换去处理下一个业务请求，进程不会因为某个网络等待而停止处理业务，进而系统吞吐率即使遇到网络等待时间过长的场景，通常都能保持在比较高的水平。</w:t>
      </w:r>
    </w:p>
    <w:p w:rsidR="00496AAC" w:rsidRPr="00E03FDE" w:rsidRDefault="00496AAC" w:rsidP="00624396">
      <w:pPr>
        <w:pStyle w:val="8"/>
        <w:numPr>
          <w:ilvl w:val="7"/>
          <w:numId w:val="68"/>
        </w:numPr>
        <w:rPr>
          <w:rStyle w:val="aff1"/>
          <w:rFonts w:asciiTheme="minorEastAsia" w:eastAsiaTheme="minorEastAsia" w:hAnsiTheme="minorEastAsia"/>
          <w:color w:val="000000" w:themeColor="text1"/>
        </w:rPr>
      </w:pPr>
      <w:r w:rsidRPr="00E03FDE">
        <w:rPr>
          <w:rStyle w:val="aff1"/>
          <w:rFonts w:asciiTheme="minorEastAsia" w:eastAsiaTheme="minorEastAsia" w:hAnsiTheme="minorEastAsia" w:hint="eastAsia"/>
          <w:color w:val="000000" w:themeColor="text1"/>
        </w:rPr>
        <w:t>消息的时序与一致性设计</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共享交换平台中，由很多业务场景都需要考虑消息投递的时序，例如：</w:t>
      </w:r>
    </w:p>
    <w:p w:rsidR="00496AAC" w:rsidRPr="00E03FDE" w:rsidRDefault="00496AAC" w:rsidP="00624396">
      <w:pPr>
        <w:numPr>
          <w:ilvl w:val="0"/>
          <w:numId w:val="32"/>
        </w:numPr>
        <w:adjustRightInd w:val="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订阅触发，保证前置接收的任务顺序与平台一致；</w:t>
      </w:r>
    </w:p>
    <w:p w:rsidR="00496AAC" w:rsidRPr="00E03FDE" w:rsidRDefault="00496AAC" w:rsidP="00624396">
      <w:pPr>
        <w:numPr>
          <w:ilvl w:val="0"/>
          <w:numId w:val="32"/>
        </w:numPr>
        <w:adjustRightInd w:val="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点对点，保证发送方发送顺序与接收方任务顺序一致，保证每个任务中数据包任务一致；</w:t>
      </w:r>
    </w:p>
    <w:p w:rsidR="00496AAC" w:rsidRPr="00E03FDE" w:rsidRDefault="00496AAC" w:rsidP="00624396">
      <w:pPr>
        <w:numPr>
          <w:ilvl w:val="0"/>
          <w:numId w:val="32"/>
        </w:numPr>
        <w:adjustRightInd w:val="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一对多，保证所有接收方展现顺序一致，保证每个任务中数据包任务一致。</w:t>
      </w:r>
    </w:p>
    <w:p w:rsidR="00496AAC" w:rsidRPr="00E03FDE" w:rsidRDefault="00496AAC" w:rsidP="00624396">
      <w:pPr>
        <w:pStyle w:val="50"/>
        <w:numPr>
          <w:ilvl w:val="4"/>
          <w:numId w:val="46"/>
        </w:numPr>
        <w:spacing w:line="360" w:lineRule="auto"/>
        <w:rPr>
          <w:rFonts w:asciiTheme="minorEastAsia" w:eastAsiaTheme="minorEastAsia" w:hAnsiTheme="minorEastAsia"/>
          <w:color w:val="000000" w:themeColor="text1"/>
          <w:szCs w:val="24"/>
        </w:rPr>
      </w:pPr>
      <w:bookmarkStart w:id="148" w:name="_Toc402947113"/>
      <w:bookmarkStart w:id="149" w:name="_Toc481163360"/>
      <w:r w:rsidRPr="00E03FDE">
        <w:rPr>
          <w:rFonts w:asciiTheme="minorEastAsia" w:eastAsiaTheme="minorEastAsia" w:hAnsiTheme="minorEastAsia" w:hint="eastAsia"/>
          <w:color w:val="000000" w:themeColor="text1"/>
          <w:szCs w:val="24"/>
        </w:rPr>
        <w:t>交换传输子系统</w:t>
      </w:r>
      <w:bookmarkStart w:id="150" w:name="_Toc403065004"/>
      <w:bookmarkStart w:id="151" w:name="_Toc403065055"/>
      <w:bookmarkStart w:id="152" w:name="_Toc403065106"/>
      <w:bookmarkStart w:id="153" w:name="_Toc403065682"/>
      <w:bookmarkStart w:id="154" w:name="_Toc403065011"/>
      <w:bookmarkStart w:id="155" w:name="_Toc403065062"/>
      <w:bookmarkStart w:id="156" w:name="_Toc403065113"/>
      <w:bookmarkStart w:id="157" w:name="_Toc403065689"/>
      <w:bookmarkEnd w:id="148"/>
      <w:bookmarkEnd w:id="149"/>
      <w:bookmarkEnd w:id="150"/>
      <w:bookmarkEnd w:id="151"/>
      <w:bookmarkEnd w:id="152"/>
      <w:bookmarkEnd w:id="153"/>
      <w:bookmarkEnd w:id="154"/>
      <w:bookmarkEnd w:id="155"/>
      <w:bookmarkEnd w:id="156"/>
      <w:bookmarkEnd w:id="157"/>
    </w:p>
    <w:p w:rsidR="00496AAC" w:rsidRPr="00E03FDE" w:rsidRDefault="00496AAC" w:rsidP="00624396">
      <w:pPr>
        <w:pStyle w:val="6"/>
        <w:numPr>
          <w:ilvl w:val="5"/>
          <w:numId w:val="46"/>
        </w:numPr>
        <w:spacing w:line="360" w:lineRule="auto"/>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概述</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交换传输子系统根据交换体系部署的交换流程,实现部门前置交换信息库之间处理和稳定可靠的信息传递。交换传输子系统作为前置交换子系统之间的信息交换通道，实现交换信息的打包、转换、加密、传递、路由、解包等功能。</w:t>
      </w:r>
    </w:p>
    <w:p w:rsidR="004E32CB" w:rsidRPr="00B5088E" w:rsidRDefault="00496AAC" w:rsidP="00624396">
      <w:pPr>
        <w:pStyle w:val="6"/>
        <w:numPr>
          <w:ilvl w:val="5"/>
          <w:numId w:val="46"/>
        </w:numPr>
        <w:spacing w:line="360" w:lineRule="auto"/>
        <w:rPr>
          <w:rFonts w:asciiTheme="minorEastAsia" w:eastAsiaTheme="minorEastAsia" w:hAnsiTheme="minorEastAsia"/>
          <w:color w:val="000000" w:themeColor="text1"/>
        </w:rPr>
      </w:pPr>
      <w:bookmarkStart w:id="158" w:name="_Toc481132064"/>
      <w:r w:rsidRPr="00E03FDE">
        <w:rPr>
          <w:rFonts w:asciiTheme="minorEastAsia" w:eastAsiaTheme="minorEastAsia" w:hAnsiTheme="minorEastAsia" w:hint="eastAsia"/>
          <w:color w:val="000000" w:themeColor="text1"/>
        </w:rPr>
        <w:t>系统功能</w:t>
      </w:r>
      <w:bookmarkEnd w:id="158"/>
    </w:p>
    <w:p w:rsidR="004E32CB" w:rsidRPr="00660DC0" w:rsidRDefault="004E32CB" w:rsidP="004E32CB">
      <w:pPr>
        <w:ind w:firstLine="560"/>
        <w:rPr>
          <w:rFonts w:ascii="宋体" w:hAnsi="宋体" w:cs="宋体"/>
        </w:rPr>
      </w:pPr>
      <w:r w:rsidRPr="00660DC0">
        <w:rPr>
          <w:rFonts w:ascii="宋体" w:hAnsi="宋体" w:cs="宋体" w:hint="eastAsia"/>
        </w:rPr>
        <w:t>交换传输子系统作为前置交换子系统的信息交换通道，实现交换信息的打包、转换、传递、路由、解包等功能。</w:t>
      </w:r>
    </w:p>
    <w:p w:rsidR="004E32CB" w:rsidRPr="00660DC0" w:rsidRDefault="004E32CB" w:rsidP="004E32CB">
      <w:pPr>
        <w:autoSpaceDE w:val="0"/>
        <w:autoSpaceDN w:val="0"/>
        <w:adjustRightInd w:val="0"/>
        <w:ind w:firstLine="560"/>
        <w:jc w:val="left"/>
        <w:textAlignment w:val="baseline"/>
        <w:rPr>
          <w:rFonts w:ascii="宋体" w:hAnsi="宋体" w:cs="宋体"/>
        </w:rPr>
      </w:pPr>
      <w:r w:rsidRPr="00660DC0">
        <w:rPr>
          <w:rFonts w:ascii="宋体" w:hAnsi="宋体" w:cs="宋体" w:hint="eastAsia"/>
        </w:rPr>
        <w:lastRenderedPageBreak/>
        <w:t>交换传输子系统提供的主要功能如下：</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消息传送应支持RFC2616；</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采用W3C的SOAP作为消息封装格式；</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采用W3C的WSDL作为交换服务描述规范；</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提供消息寻址功能，支持信息路由功能。</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支持多种传输协议，包括Http、Soap、MQ、JMS，可灵活选择其中的一种或多种协议进行通信；</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支持点对点、一点对多点和多点对多点的传输模式；</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提供消息确认和消息选择性重发机制以实现前置交换子系统之间安全的、可靠的信息传递功能；</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支持断点续传；</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提供对数据进行加解密、压缩及解压缩等功能；</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提供消息差错处理功能；</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提供信息转换功能，支持基于规则配置的格式转换与内容转换功能；</w:t>
      </w:r>
    </w:p>
    <w:p w:rsidR="004E32CB" w:rsidRPr="00660DC0" w:rsidRDefault="004E32CB" w:rsidP="00624396">
      <w:pPr>
        <w:numPr>
          <w:ilvl w:val="0"/>
          <w:numId w:val="78"/>
        </w:numPr>
        <w:ind w:left="0" w:firstLine="560"/>
        <w:rPr>
          <w:rFonts w:ascii="宋体" w:hAnsi="宋体" w:cs="宋体"/>
        </w:rPr>
      </w:pPr>
      <w:r w:rsidRPr="00660DC0">
        <w:rPr>
          <w:rFonts w:ascii="宋体" w:hAnsi="宋体" w:cs="宋体" w:hint="eastAsia"/>
        </w:rPr>
        <w:t>提供大于2G以上文件传输功能，并支持分包机制进行传输。</w:t>
      </w:r>
    </w:p>
    <w:p w:rsidR="004E32CB" w:rsidRPr="00660DC0" w:rsidRDefault="004E32CB" w:rsidP="004E32CB">
      <w:pPr>
        <w:ind w:firstLine="560"/>
        <w:rPr>
          <w:rFonts w:ascii="宋体" w:hAnsi="宋体" w:cs="宋体"/>
        </w:rPr>
      </w:pPr>
      <w:r w:rsidRPr="00660DC0">
        <w:rPr>
          <w:rFonts w:ascii="宋体" w:hAnsi="宋体" w:cs="宋体" w:hint="eastAsia"/>
        </w:rPr>
        <w:t>交换传输子系统是用来构建前置交换子系统之间安全、可靠、稳定、高效的信息交换通道，实现信息的打包、转换、传递、路由、解包等功能。以下是交换传输子系统的架构图。</w:t>
      </w:r>
    </w:p>
    <w:p w:rsidR="004E32CB" w:rsidRPr="00660DC0" w:rsidRDefault="004E32CB" w:rsidP="004E32CB">
      <w:pPr>
        <w:ind w:firstLine="560"/>
        <w:rPr>
          <w:rFonts w:ascii="宋体" w:hAnsi="宋体" w:cs="宋体"/>
        </w:rPr>
      </w:pPr>
      <w:r w:rsidRPr="00660DC0">
        <w:rPr>
          <w:rFonts w:ascii="宋体" w:hAnsi="宋体" w:cs="宋体" w:hint="eastAsia"/>
        </w:rPr>
        <w:lastRenderedPageBreak/>
        <w:t>交换传输子系统由核心交换服务器和接口服务器组成，核心交换服务器处理信息资源中转交换；接口服务器由一系列的服务器组成，它完成交换前置子系统与核心交换服务器的通讯，所以称之为接口服务器，由于</w:t>
      </w:r>
      <w:r>
        <w:rPr>
          <w:rFonts w:ascii="宋体" w:hAnsi="宋体" w:cs="宋体" w:hint="eastAsia"/>
          <w:bCs/>
        </w:rPr>
        <w:t>鄂尔多斯</w:t>
      </w:r>
      <w:r w:rsidRPr="00660DC0">
        <w:rPr>
          <w:rFonts w:ascii="宋体" w:hAnsi="宋体" w:cs="宋体" w:hint="eastAsia"/>
          <w:bCs/>
        </w:rPr>
        <w:t>市</w:t>
      </w:r>
      <w:r w:rsidRPr="00660DC0">
        <w:rPr>
          <w:rFonts w:ascii="宋体" w:hAnsi="宋体" w:cs="宋体" w:hint="eastAsia"/>
        </w:rPr>
        <w:t>党政机关在数量上可能存在上百个政务信息资源网络与接口服务器相连，所以提供接口服务器群来响应来自不同政务信息资源网络的连接，每个接口服务器上运行环境以及服务完全是一样。根据性能的要求，可以增加接口服务器的数量来达到负载均衡。一个接口服务器服务与1至N个资源网络，后台提供接口服务器与资源网络的匹配设置，匹配设置后，对于一个资源网络都有一个接口服务器来进行接收、发送响应；</w:t>
      </w:r>
    </w:p>
    <w:p w:rsidR="003C6B72" w:rsidRPr="00E03FDE" w:rsidRDefault="003C6B72" w:rsidP="00624396">
      <w:pPr>
        <w:pStyle w:val="afff2"/>
        <w:keepNext/>
        <w:keepLines/>
        <w:numPr>
          <w:ilvl w:val="4"/>
          <w:numId w:val="68"/>
        </w:numPr>
        <w:spacing w:before="240" w:after="64" w:line="317" w:lineRule="auto"/>
        <w:ind w:firstLineChars="0"/>
        <w:outlineLvl w:val="6"/>
        <w:rPr>
          <w:rFonts w:asciiTheme="minorEastAsia" w:eastAsiaTheme="minorEastAsia" w:hAnsiTheme="minorEastAsia"/>
          <w:b/>
          <w:vanish/>
          <w:color w:val="000000" w:themeColor="text1"/>
          <w:szCs w:val="24"/>
        </w:rPr>
      </w:pPr>
      <w:bookmarkStart w:id="159" w:name="_Toc481132067"/>
    </w:p>
    <w:p w:rsidR="003C6B72" w:rsidRPr="00E03FDE" w:rsidRDefault="003C6B72"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3C6B72" w:rsidRPr="00E03FDE" w:rsidRDefault="003C6B72"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3C6B72" w:rsidRPr="00E03FDE" w:rsidRDefault="003C6B72"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3C6B72" w:rsidRPr="00E03FDE" w:rsidRDefault="003C6B72"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496AAC" w:rsidRPr="00E03FDE" w:rsidRDefault="00496AAC" w:rsidP="00624396">
      <w:pPr>
        <w:pStyle w:val="7"/>
        <w:numPr>
          <w:ilvl w:val="6"/>
          <w:numId w:val="68"/>
        </w:numPr>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编目、订阅建表</w:t>
      </w:r>
      <w:bookmarkEnd w:id="159"/>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将路由服务,鉴权服务全部串联后形成一个通用的同步获取服务,调用通用的同步获取服务后,先调路由服务填充路由地址,然后 判断是否在本中心，若不是则请求到下一个中心，若是则判断建表类型，订阅在订阅提供方记录订阅交换记录，并调用申请方前置建表。</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60" w:name="_Toc481132068"/>
      <w:r w:rsidRPr="00E03FDE">
        <w:rPr>
          <w:rFonts w:asciiTheme="minorEastAsia" w:eastAsiaTheme="minorEastAsia" w:hAnsiTheme="minorEastAsia" w:hint="eastAsia"/>
          <w:color w:val="000000" w:themeColor="text1"/>
        </w:rPr>
        <w:t>获取、比对</w:t>
      </w:r>
      <w:bookmarkEnd w:id="160"/>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将路由服务,鉴权服务全部串联后形成一个通用的同步获取服务,调用通用的同步获取服务后,先调路由服务填充路由地址,然后 判断是否在本中心，若不是则请求到下一个中心，若是则走鉴权服务，鉴权通过后将请求发送到动态路由服务,</w:t>
      </w:r>
      <w:r w:rsidRPr="00E03FDE">
        <w:rPr>
          <w:rFonts w:asciiTheme="minorEastAsia" w:eastAsiaTheme="minorEastAsia" w:hAnsiTheme="minorEastAsia" w:hint="eastAsia"/>
          <w:color w:val="000000" w:themeColor="text1"/>
          <w:szCs w:val="24"/>
        </w:rPr>
        <w:lastRenderedPageBreak/>
        <w:t>动态路由服务将解开目标地址,然后调用相关的提供方前置服务，提供方前置上的对服务类型判断，如果是比对服务,则用前置库上的数据进行比对，如果是获取数据,最后前置将数据封装成标准的交换XML,最后返回给请求方。</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61" w:name="_Toc481132069"/>
      <w:bookmarkStart w:id="162" w:name="OLE_LINK8"/>
      <w:r w:rsidRPr="00E03FDE">
        <w:rPr>
          <w:rFonts w:asciiTheme="minorEastAsia" w:eastAsiaTheme="minorEastAsia" w:hAnsiTheme="minorEastAsia" w:hint="eastAsia"/>
          <w:color w:val="000000" w:themeColor="text1"/>
        </w:rPr>
        <w:t>业务规则</w:t>
      </w:r>
      <w:bookmarkEnd w:id="161"/>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交换传输子系统作为前置交换子系统的信息交换通道，实现交换信息的打包、转换、传递、路由、解包等功能。</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63" w:name="_Toc481132070"/>
      <w:bookmarkStart w:id="164" w:name="_Toc217104820"/>
      <w:bookmarkEnd w:id="162"/>
      <w:r w:rsidRPr="00E03FDE">
        <w:rPr>
          <w:rFonts w:asciiTheme="minorEastAsia" w:eastAsiaTheme="minorEastAsia" w:hAnsiTheme="minorEastAsia" w:hint="eastAsia"/>
          <w:color w:val="000000" w:themeColor="text1"/>
        </w:rPr>
        <w:t>消息路由寻址功能</w:t>
      </w:r>
      <w:bookmarkEnd w:id="163"/>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在交换传输子系统中，提供消息寻址和定位功能，是在整个传输子系统中的基础功能，其它所有功能应该是基于消息寻址的机制之上，交换传输子系统可以支持基于消息头以及基于内容的信息路由功能。</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65" w:name="_Toc481132071"/>
      <w:r w:rsidRPr="00E03FDE">
        <w:rPr>
          <w:rFonts w:asciiTheme="minorEastAsia" w:eastAsiaTheme="minorEastAsia" w:hAnsiTheme="minorEastAsia" w:hint="eastAsia"/>
          <w:color w:val="000000" w:themeColor="text1"/>
        </w:rPr>
        <w:t>消息传送策略配置</w:t>
      </w:r>
      <w:bookmarkEnd w:id="165"/>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交换传输子系统提供消息确认和消息选择性重发机制以实现前置交换子系统之间可靠的信息传递功能，通过配置交换传输子系统的消息传输策略，可是使传输成功或失败后按照既定的策略进行处理，如果配置了传输消息确认，则传输成功后会向消息的原始发送方返回一个传输成功的消息确认，如果消息传输由于某种原因永久失败(即已经超过最大重发次数)，则向消息的原始发送方返回一个传输失败的消息确认。根据消息传输策略，交换传输子系统可以在消息传输过程中</w:t>
      </w:r>
      <w:r w:rsidRPr="00E03FDE">
        <w:rPr>
          <w:rFonts w:asciiTheme="minorEastAsia" w:eastAsiaTheme="minorEastAsia" w:hAnsiTheme="minorEastAsia" w:hint="eastAsia"/>
          <w:color w:val="000000" w:themeColor="text1"/>
          <w:szCs w:val="24"/>
        </w:rPr>
        <w:lastRenderedPageBreak/>
        <w:t>对消息的传输方式进行控制，如设置消息的重发次数、重发时间间隔、重发超时时间、错误码响应流程等，对交换传输策略上进行灵活的配置。</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66" w:name="_Toc481132072"/>
      <w:r w:rsidRPr="00E03FDE">
        <w:rPr>
          <w:rFonts w:asciiTheme="minorEastAsia" w:eastAsiaTheme="minorEastAsia" w:hAnsiTheme="minorEastAsia" w:hint="eastAsia"/>
          <w:color w:val="000000" w:themeColor="text1"/>
        </w:rPr>
        <w:t>消息转换功能</w:t>
      </w:r>
      <w:bookmarkEnd w:id="166"/>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在传输子系统应支持基于对信息体的元数据映射或规则的数据转换的配置，并能作数据转换。</w:t>
      </w:r>
      <w:r w:rsidRPr="00E03FDE">
        <w:rPr>
          <w:rFonts w:asciiTheme="minorEastAsia" w:eastAsiaTheme="minorEastAsia" w:hAnsiTheme="minorEastAsia"/>
          <w:color w:val="000000" w:themeColor="text1"/>
          <w:szCs w:val="24"/>
        </w:rPr>
        <w:t xml:space="preserve"> </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67" w:name="_Toc481132073"/>
      <w:r w:rsidRPr="00E03FDE">
        <w:rPr>
          <w:rFonts w:asciiTheme="minorEastAsia" w:eastAsiaTheme="minorEastAsia" w:hAnsiTheme="minorEastAsia" w:hint="eastAsia"/>
          <w:color w:val="000000" w:themeColor="text1"/>
        </w:rPr>
        <w:t>大文件及大数据量的传输</w:t>
      </w:r>
      <w:bookmarkEnd w:id="167"/>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交换传输子系统提供结构化数据传输和非结构化数据传输。</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根据数据的使用和提供方式不同，我们根据交换业务规则把数据分为同步数据和异步数据。同步数据交换指，当数据的消费方提出请求后数据的接收方必须立即，或者在没有人工参与的情况下返回数据。异步数据是指当数据的消费方提出数据请求后，接收方不必立即返回，或者需要人工干预下才能返回数据。</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交换传输子系统应支持大数据量的高效传输，同时又应考虑到核心负载压力和业务保密需求，交换传输子系统对大数据量的高效的传输应支持点对点的数据传输服务，即前置服务器与前置服务器之间能过交换传输通道直接传输数据。在传输之前，提供方先分配会话ID，服务请求方凭借提供方的会话ID来作身份确认，并通过交换传输子系统来传输大数据，从而保证大数据量的快速安全的传输。</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交换传输子系统可以支持大文件的传输（</w:t>
      </w:r>
      <w:smartTag w:uri="urn:schemas-microsoft-com:office:smarttags" w:element="chmetcnv">
        <w:smartTagPr>
          <w:attr w:name="UnitName" w:val="g"/>
          <w:attr w:name="SourceValue" w:val="2"/>
          <w:attr w:name="HasSpace" w:val="False"/>
          <w:attr w:name="Negative" w:val="False"/>
          <w:attr w:name="NumberType" w:val="1"/>
          <w:attr w:name="TCSC" w:val="0"/>
        </w:smartTagPr>
        <w:r w:rsidRPr="00E03FDE">
          <w:rPr>
            <w:rFonts w:asciiTheme="minorEastAsia" w:eastAsiaTheme="minorEastAsia" w:hAnsiTheme="minorEastAsia" w:hint="eastAsia"/>
            <w:color w:val="000000" w:themeColor="text1"/>
            <w:szCs w:val="24"/>
          </w:rPr>
          <w:t>2G</w:t>
        </w:r>
      </w:smartTag>
      <w:r w:rsidRPr="00E03FDE">
        <w:rPr>
          <w:rFonts w:asciiTheme="minorEastAsia" w:eastAsiaTheme="minorEastAsia" w:hAnsiTheme="minorEastAsia" w:hint="eastAsia"/>
          <w:color w:val="000000" w:themeColor="text1"/>
          <w:szCs w:val="24"/>
        </w:rPr>
        <w:t>以上的文件传输），支持对大文件的分包/组包转输机制,同时也支持消息传递的可持续化，支持大文件的断点续传，</w:t>
      </w:r>
      <w:r w:rsidRPr="00E03FDE">
        <w:rPr>
          <w:rFonts w:asciiTheme="minorEastAsia" w:eastAsiaTheme="minorEastAsia" w:hAnsiTheme="minorEastAsia" w:hint="eastAsia"/>
          <w:color w:val="000000" w:themeColor="text1"/>
          <w:szCs w:val="24"/>
        </w:rPr>
        <w:lastRenderedPageBreak/>
        <w:t>支持消息中间件的数据传输机制。交换传输子系统应该提供数据的分解组合的可靠性及安全性，使得前置交换子系统在接收端能安全可靠的将数据组合成最终文件成为可能。</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68" w:name="_Toc481132074"/>
      <w:r w:rsidRPr="00E03FDE">
        <w:rPr>
          <w:rFonts w:asciiTheme="minorEastAsia" w:eastAsiaTheme="minorEastAsia" w:hAnsiTheme="minorEastAsia" w:hint="eastAsia"/>
          <w:color w:val="000000" w:themeColor="text1"/>
        </w:rPr>
        <w:t>点对点传输模式</w:t>
      </w:r>
      <w:bookmarkEnd w:id="168"/>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交换传输子系统支持两个前置子系统之间点对点的通信，交换传输子系统可以为前置交换子系统请求作消息路由，并为两个交换前置子系统直接建立起安全，可靠的连接，使得两个前置交换子系统之间能作快速，安全可靠的数据交换。</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69" w:name="_Toc481132075"/>
      <w:r w:rsidRPr="00E03FDE">
        <w:rPr>
          <w:rFonts w:asciiTheme="minorEastAsia" w:eastAsiaTheme="minorEastAsia" w:hAnsiTheme="minorEastAsia" w:hint="eastAsia"/>
          <w:color w:val="000000" w:themeColor="text1"/>
        </w:rPr>
        <w:t>批量数据交换</w:t>
      </w:r>
      <w:bookmarkEnd w:id="169"/>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由于不同业务要求的时效不同、传输数据量不同，在交换的方式中，分成异步消息交换以及同步消息交换。异步消息交换完成大数据量、时效要求低的交换，例如业务信息批量交换、公关信息批量更新等。同步消息交换完成时效要求高、传输数据量小的数据交换，例如查询业务信息、配置交换系统参数等。</w:t>
      </w:r>
      <w:bookmarkEnd w:id="164"/>
    </w:p>
    <w:p w:rsidR="00496AAC" w:rsidRPr="00E03FDE" w:rsidRDefault="00496AAC" w:rsidP="00624396">
      <w:pPr>
        <w:pStyle w:val="7"/>
        <w:numPr>
          <w:ilvl w:val="6"/>
          <w:numId w:val="68"/>
        </w:numPr>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访问安全</w:t>
      </w:r>
    </w:p>
    <w:p w:rsidR="00496AAC" w:rsidRPr="00E03FDE" w:rsidRDefault="00496AAC" w:rsidP="00624396">
      <w:pPr>
        <w:pStyle w:val="16"/>
        <w:numPr>
          <w:ilvl w:val="0"/>
          <w:numId w:val="31"/>
        </w:numPr>
        <w:spacing w:beforeLines="50" w:before="253" w:afterLines="50" w:after="253" w:line="360" w:lineRule="auto"/>
        <w:ind w:firstLineChars="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保证平台</w:t>
      </w:r>
      <w:r w:rsidRPr="00E03FDE">
        <w:rPr>
          <w:rFonts w:asciiTheme="minorEastAsia" w:eastAsiaTheme="minorEastAsia" w:hAnsiTheme="minorEastAsia"/>
          <w:color w:val="000000" w:themeColor="text1"/>
          <w:sz w:val="24"/>
        </w:rPr>
        <w:t>能够确定</w:t>
      </w:r>
      <w:r w:rsidRPr="00E03FDE">
        <w:rPr>
          <w:rFonts w:asciiTheme="minorEastAsia" w:eastAsiaTheme="minorEastAsia" w:hAnsiTheme="minorEastAsia" w:hint="eastAsia"/>
          <w:color w:val="000000" w:themeColor="text1"/>
          <w:sz w:val="24"/>
        </w:rPr>
        <w:t>访问来源</w:t>
      </w:r>
      <w:r w:rsidRPr="00E03FDE">
        <w:rPr>
          <w:rFonts w:asciiTheme="minorEastAsia" w:eastAsiaTheme="minorEastAsia" w:hAnsiTheme="minorEastAsia"/>
          <w:color w:val="000000" w:themeColor="text1"/>
          <w:sz w:val="24"/>
        </w:rPr>
        <w:t>。</w:t>
      </w:r>
    </w:p>
    <w:p w:rsidR="00496AAC" w:rsidRPr="00E03FDE" w:rsidRDefault="00496AAC" w:rsidP="00624396">
      <w:pPr>
        <w:pStyle w:val="16"/>
        <w:numPr>
          <w:ilvl w:val="0"/>
          <w:numId w:val="31"/>
        </w:numPr>
        <w:spacing w:beforeLines="50" w:before="253" w:afterLines="50" w:after="253" w:line="360" w:lineRule="auto"/>
        <w:ind w:firstLineChars="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rPr>
        <w:t>保证平台</w:t>
      </w:r>
      <w:r w:rsidRPr="00E03FDE">
        <w:rPr>
          <w:rFonts w:asciiTheme="minorEastAsia" w:eastAsiaTheme="minorEastAsia" w:hAnsiTheme="minorEastAsia"/>
          <w:color w:val="000000" w:themeColor="text1"/>
          <w:sz w:val="24"/>
        </w:rPr>
        <w:t>能够确定被传送的数据没有被篡改。</w:t>
      </w:r>
    </w:p>
    <w:p w:rsidR="00496AAC" w:rsidRPr="00E03FDE" w:rsidRDefault="00496AAC" w:rsidP="00624396">
      <w:pPr>
        <w:pStyle w:val="7"/>
        <w:numPr>
          <w:ilvl w:val="6"/>
          <w:numId w:val="68"/>
        </w:numPr>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订阅握手策略</w:t>
      </w:r>
    </w:p>
    <w:p w:rsidR="00496AAC" w:rsidRPr="00B5088E" w:rsidRDefault="00496AAC" w:rsidP="00B5088E">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现在交换传输没有握手机制，整个任务执行流程是一个单向的不可逆的，所以</w:t>
      </w:r>
      <w:r w:rsidRPr="00E03FDE">
        <w:rPr>
          <w:rFonts w:asciiTheme="minorEastAsia" w:eastAsiaTheme="minorEastAsia" w:hAnsiTheme="minorEastAsia" w:hint="eastAsia"/>
          <w:color w:val="000000" w:themeColor="text1"/>
          <w:szCs w:val="24"/>
        </w:rPr>
        <w:lastRenderedPageBreak/>
        <w:t>可在使用方与提供方之间加一个握手机制，但要考虑到加入的握手机制本身不能太过影响现有的任务执行效率，所以只进行</w:t>
      </w:r>
      <w:r w:rsidRPr="00E03FDE">
        <w:rPr>
          <w:rFonts w:asciiTheme="minorEastAsia" w:eastAsiaTheme="minorEastAsia" w:hAnsiTheme="minorEastAsia"/>
          <w:color w:val="000000" w:themeColor="text1"/>
          <w:szCs w:val="24"/>
        </w:rPr>
        <w:t>2</w:t>
      </w:r>
      <w:r w:rsidRPr="00E03FDE">
        <w:rPr>
          <w:rFonts w:asciiTheme="minorEastAsia" w:eastAsiaTheme="minorEastAsia" w:hAnsiTheme="minorEastAsia" w:hint="eastAsia"/>
          <w:color w:val="000000" w:themeColor="text1"/>
          <w:szCs w:val="24"/>
        </w:rPr>
        <w:t>次握手，一次在订阅方接收到订阅任务并入库成功，第二次在订阅数据成功或失败后进行第二次握手（前提是订阅发送任务也要和订阅接收任务一样，是会长久的保存，但现在有的机制是只要发送任务发送成功，如果这个订阅重新触发）。</w:t>
      </w:r>
    </w:p>
    <w:p w:rsidR="00496AAC" w:rsidRPr="00E03FDE" w:rsidRDefault="00496AAC" w:rsidP="00624396">
      <w:pPr>
        <w:pStyle w:val="50"/>
        <w:numPr>
          <w:ilvl w:val="4"/>
          <w:numId w:val="46"/>
        </w:numPr>
        <w:spacing w:line="360" w:lineRule="auto"/>
        <w:rPr>
          <w:rFonts w:asciiTheme="minorEastAsia" w:eastAsiaTheme="minorEastAsia" w:hAnsiTheme="minorEastAsia"/>
          <w:color w:val="000000" w:themeColor="text1"/>
          <w:szCs w:val="24"/>
        </w:rPr>
      </w:pPr>
      <w:bookmarkStart w:id="170" w:name="_Toc402947114"/>
      <w:bookmarkStart w:id="171" w:name="_Toc481163361"/>
      <w:r w:rsidRPr="00E03FDE">
        <w:rPr>
          <w:rFonts w:asciiTheme="minorEastAsia" w:eastAsiaTheme="minorEastAsia" w:hAnsiTheme="minorEastAsia" w:hint="eastAsia"/>
          <w:color w:val="000000" w:themeColor="text1"/>
          <w:szCs w:val="24"/>
        </w:rPr>
        <w:t>交换管理子系统</w:t>
      </w:r>
      <w:bookmarkEnd w:id="170"/>
      <w:bookmarkEnd w:id="171"/>
    </w:p>
    <w:p w:rsidR="00496AAC" w:rsidRPr="00E03FDE" w:rsidRDefault="00496AAC" w:rsidP="00624396">
      <w:pPr>
        <w:pStyle w:val="6"/>
        <w:numPr>
          <w:ilvl w:val="5"/>
          <w:numId w:val="46"/>
        </w:numPr>
        <w:spacing w:line="360" w:lineRule="auto"/>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概述</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rPr>
      </w:pPr>
      <w:r w:rsidRPr="00E03FDE">
        <w:rPr>
          <w:rFonts w:asciiTheme="minorEastAsia" w:eastAsiaTheme="minorEastAsia" w:hAnsiTheme="minorEastAsia" w:hint="eastAsia"/>
          <w:color w:val="000000" w:themeColor="text1"/>
          <w:sz w:val="24"/>
          <w:lang w:val="x-none"/>
        </w:rPr>
        <w:t>交换管理子系统</w:t>
      </w:r>
      <w:r w:rsidRPr="00E03FDE">
        <w:rPr>
          <w:rFonts w:asciiTheme="minorEastAsia" w:eastAsiaTheme="minorEastAsia" w:hAnsiTheme="minorEastAsia" w:hint="eastAsia"/>
          <w:color w:val="000000" w:themeColor="text1"/>
          <w:sz w:val="24"/>
        </w:rPr>
        <w:t>实现对整个信息交换过程的流程配置\部署\执行和整个信息交换系统运行进行监控\管理。</w:t>
      </w:r>
    </w:p>
    <w:p w:rsidR="00496AAC" w:rsidRPr="00E03FDE" w:rsidRDefault="00496AAC" w:rsidP="00894CAF">
      <w:pPr>
        <w:pStyle w:val="16"/>
        <w:spacing w:before="120" w:after="120" w:line="360" w:lineRule="auto"/>
        <w:ind w:firstLine="480"/>
        <w:rPr>
          <w:rFonts w:asciiTheme="minorEastAsia" w:eastAsiaTheme="minorEastAsia" w:hAnsiTheme="minorEastAsia"/>
          <w:color w:val="000000" w:themeColor="text1"/>
          <w:sz w:val="24"/>
          <w:lang w:val="x-none"/>
        </w:rPr>
      </w:pPr>
      <w:r w:rsidRPr="00E03FDE">
        <w:rPr>
          <w:rFonts w:asciiTheme="minorEastAsia" w:eastAsiaTheme="minorEastAsia" w:hAnsiTheme="minorEastAsia" w:hint="eastAsia"/>
          <w:color w:val="000000" w:themeColor="text1"/>
          <w:sz w:val="24"/>
          <w:lang w:val="x-none"/>
        </w:rPr>
        <w:t>交换管理子系统支持对整个交换过程的综合管理监控，包括交换流程的配置、部署与管理以及对交换系统运行情况的监控与管理两个方面。</w:t>
      </w:r>
    </w:p>
    <w:p w:rsidR="00496AAC" w:rsidRPr="00E03FDE" w:rsidRDefault="00B5088E" w:rsidP="00624396">
      <w:pPr>
        <w:pStyle w:val="6"/>
        <w:numPr>
          <w:ilvl w:val="5"/>
          <w:numId w:val="46"/>
        </w:numPr>
        <w:spacing w:line="360" w:lineRule="auto"/>
        <w:rPr>
          <w:rFonts w:asciiTheme="minorEastAsia" w:eastAsiaTheme="minorEastAsia" w:hAnsiTheme="minorEastAsia"/>
          <w:color w:val="000000" w:themeColor="text1"/>
        </w:rPr>
      </w:pPr>
      <w:bookmarkStart w:id="172" w:name="_Toc481076762"/>
      <w:r>
        <w:rPr>
          <w:rFonts w:asciiTheme="minorEastAsia" w:eastAsiaTheme="minorEastAsia" w:hAnsiTheme="minorEastAsia" w:hint="eastAsia"/>
          <w:color w:val="000000" w:themeColor="text1"/>
        </w:rPr>
        <w:t>系统</w:t>
      </w:r>
      <w:r w:rsidR="00496AAC" w:rsidRPr="00E03FDE">
        <w:rPr>
          <w:rFonts w:asciiTheme="minorEastAsia" w:eastAsiaTheme="minorEastAsia" w:hAnsiTheme="minorEastAsia"/>
          <w:color w:val="000000" w:themeColor="text1"/>
        </w:rPr>
        <w:t>功能</w:t>
      </w:r>
      <w:bookmarkEnd w:id="172"/>
    </w:p>
    <w:p w:rsidR="000B12C7" w:rsidRPr="00E03FDE" w:rsidRDefault="000B12C7" w:rsidP="00624396">
      <w:pPr>
        <w:pStyle w:val="afff2"/>
        <w:keepNext/>
        <w:keepLines/>
        <w:numPr>
          <w:ilvl w:val="4"/>
          <w:numId w:val="68"/>
        </w:numPr>
        <w:spacing w:before="240" w:after="64" w:line="317" w:lineRule="auto"/>
        <w:ind w:firstLineChars="0"/>
        <w:outlineLvl w:val="6"/>
        <w:rPr>
          <w:rFonts w:asciiTheme="minorEastAsia" w:eastAsiaTheme="minorEastAsia" w:hAnsiTheme="minorEastAsia"/>
          <w:b/>
          <w:vanish/>
          <w:color w:val="000000" w:themeColor="text1"/>
          <w:szCs w:val="24"/>
        </w:rPr>
      </w:pPr>
      <w:bookmarkStart w:id="173" w:name="_Toc481076763"/>
    </w:p>
    <w:p w:rsidR="000B12C7" w:rsidRPr="00E03FDE" w:rsidRDefault="000B12C7"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0B12C7" w:rsidRPr="00E03FDE" w:rsidRDefault="000B12C7"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0B12C7" w:rsidRPr="00E03FDE" w:rsidRDefault="000B12C7"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0B12C7" w:rsidRPr="00E03FDE" w:rsidRDefault="000B12C7" w:rsidP="00624396">
      <w:pPr>
        <w:pStyle w:val="afff2"/>
        <w:keepNext/>
        <w:keepLines/>
        <w:numPr>
          <w:ilvl w:val="5"/>
          <w:numId w:val="68"/>
        </w:numPr>
        <w:spacing w:before="240" w:after="64" w:line="317" w:lineRule="auto"/>
        <w:ind w:firstLineChars="0"/>
        <w:outlineLvl w:val="6"/>
        <w:rPr>
          <w:rFonts w:asciiTheme="minorEastAsia" w:eastAsiaTheme="minorEastAsia" w:hAnsiTheme="minorEastAsia"/>
          <w:b/>
          <w:vanish/>
          <w:color w:val="000000" w:themeColor="text1"/>
          <w:szCs w:val="24"/>
        </w:rPr>
      </w:pPr>
    </w:p>
    <w:p w:rsidR="00496AAC" w:rsidRPr="00E03FDE" w:rsidRDefault="00496AAC" w:rsidP="00624396">
      <w:pPr>
        <w:pStyle w:val="7"/>
        <w:numPr>
          <w:ilvl w:val="6"/>
          <w:numId w:val="68"/>
        </w:numPr>
        <w:rPr>
          <w:rFonts w:asciiTheme="minorEastAsia" w:eastAsiaTheme="minorEastAsia" w:hAnsiTheme="minorEastAsia"/>
          <w:color w:val="000000" w:themeColor="text1"/>
        </w:rPr>
      </w:pPr>
      <w:r w:rsidRPr="00E03FDE">
        <w:rPr>
          <w:rFonts w:asciiTheme="minorEastAsia" w:eastAsiaTheme="minorEastAsia" w:hAnsiTheme="minorEastAsia" w:hint="eastAsia"/>
          <w:color w:val="000000" w:themeColor="text1"/>
        </w:rPr>
        <w:t>节点管理</w:t>
      </w:r>
      <w:bookmarkEnd w:id="173"/>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节点管理只有管理员拥有权限，每新增一个单位接入时，需要在此进行节点配置，包括分配节点编号，这个节点编号需要与前置子系统的配置节点编号一样，管理员可对节点进行增删改查。</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74" w:name="_Toc481076764"/>
      <w:r w:rsidRPr="00E03FDE">
        <w:rPr>
          <w:rFonts w:asciiTheme="minorEastAsia" w:eastAsiaTheme="minorEastAsia" w:hAnsiTheme="minorEastAsia" w:hint="eastAsia"/>
          <w:color w:val="000000" w:themeColor="text1"/>
        </w:rPr>
        <w:lastRenderedPageBreak/>
        <w:t>订阅管理</w:t>
      </w:r>
      <w:bookmarkEnd w:id="174"/>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每条订阅申请都显示订阅的订阅标题、请求的资源名称、申请单位和资源提供单位、订阅状态。点击每条记录，下方“编辑信息”中显示该记录的详细信息。其中“订阅开始时间”和“订阅结束时间”表示的是申请单位在目录平台提交申请时填写的订阅开始时间和结束时间，订阅会在开始时间和结束时间内执行，在结束时间以后就会自动结束；“订阅间隔时间”表示交换平台在每个时间间隔向提供方前置发送一次指标，“最后执行时间”表示交换平台最后一次向提供方前置发送指令的时间。</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订阅状态有两种：可订阅、不可订阅。“可订阅”表示当前的订阅申请为有效，如果提供方的资源表数据有所改动，则会正常送到请求方。“不可订阅”表示当前的订阅申请为无效，申请方已没有权限订阅提供方的数据，无论提供方的资源表数据作何改动，都不会送到申请方。</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订阅状态由“可订阅”变为“不可订阅”有四种情况：</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当前时间已经过了结束时间；</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提供方表不存在；</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人为把订阅状态由“可订阅”改为“不可订阅”；</w:t>
      </w:r>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提供方和申请方不在同一个目录中心，一般不允许跨目录中心访问数据库；所以申请方交换平台看到的订阅状态即为“不可订阅”，但提供方仍可看到“可订阅”。</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75" w:name="_Toc481076765"/>
      <w:bookmarkStart w:id="176" w:name="OLE_LINK18"/>
      <w:bookmarkStart w:id="177" w:name="OLE_LINK19"/>
      <w:r w:rsidRPr="00E03FDE">
        <w:rPr>
          <w:rFonts w:asciiTheme="minorEastAsia" w:eastAsiaTheme="minorEastAsia" w:hAnsiTheme="minorEastAsia" w:hint="eastAsia"/>
          <w:color w:val="000000" w:themeColor="text1"/>
        </w:rPr>
        <w:lastRenderedPageBreak/>
        <w:t>交换中心路由管理</w:t>
      </w:r>
      <w:bookmarkEnd w:id="175"/>
    </w:p>
    <w:bookmarkEnd w:id="176"/>
    <w:bookmarkEnd w:id="177"/>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对整个交换平台而言，所有的中心节点间在交换传输的路由关系是以树的形式体现出来，它们都有且仅有一个共同的根节点，当某次数据交换需要跨中心交换时，这时，交换路由是根据这棵树中所定义的中心节点之间关系来生成的。</w:t>
      </w:r>
    </w:p>
    <w:p w:rsidR="00496AAC" w:rsidRPr="00E03FDE" w:rsidRDefault="00496AAC" w:rsidP="00624396">
      <w:pPr>
        <w:pStyle w:val="7"/>
        <w:numPr>
          <w:ilvl w:val="6"/>
          <w:numId w:val="68"/>
        </w:numPr>
        <w:rPr>
          <w:rFonts w:asciiTheme="minorEastAsia" w:eastAsiaTheme="minorEastAsia" w:hAnsiTheme="minorEastAsia"/>
          <w:color w:val="000000" w:themeColor="text1"/>
        </w:rPr>
      </w:pPr>
      <w:bookmarkStart w:id="178" w:name="_Toc481076766"/>
      <w:r w:rsidRPr="00E03FDE">
        <w:rPr>
          <w:rFonts w:asciiTheme="minorEastAsia" w:eastAsiaTheme="minorEastAsia" w:hAnsiTheme="minorEastAsia" w:hint="eastAsia"/>
          <w:color w:val="000000" w:themeColor="text1"/>
        </w:rPr>
        <w:t>实时监控图</w:t>
      </w:r>
      <w:bookmarkEnd w:id="178"/>
    </w:p>
    <w:p w:rsidR="00496AAC" w:rsidRPr="00E03FDE" w:rsidRDefault="00496AAC" w:rsidP="00894CAF">
      <w:pPr>
        <w:ind w:firstLine="420"/>
        <w:jc w:val="left"/>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实时监控平台数据的交换量，可快捷进行按天、周、月、进行统计查阅，也可以按任意时间段进行数据统计查阅，对提供方数据和申请方数据，都可进行分类查询统计。</w:t>
      </w:r>
    </w:p>
    <w:p w:rsidR="00496AAC" w:rsidRPr="00E03FDE" w:rsidRDefault="00496AAC" w:rsidP="00624396">
      <w:pPr>
        <w:pStyle w:val="7"/>
        <w:numPr>
          <w:ilvl w:val="6"/>
          <w:numId w:val="68"/>
        </w:numPr>
        <w:rPr>
          <w:rFonts w:asciiTheme="minorEastAsia" w:eastAsiaTheme="minorEastAsia" w:hAnsiTheme="minorEastAsia"/>
          <w:b w:val="0"/>
          <w:color w:val="000000" w:themeColor="text1"/>
        </w:rPr>
      </w:pPr>
      <w:bookmarkStart w:id="179" w:name="_Toc481076767"/>
      <w:r w:rsidRPr="00E03FDE">
        <w:rPr>
          <w:rFonts w:asciiTheme="minorEastAsia" w:eastAsiaTheme="minorEastAsia" w:hAnsiTheme="minorEastAsia" w:hint="eastAsia"/>
          <w:color w:val="000000" w:themeColor="text1"/>
        </w:rPr>
        <w:t>节点状态监控图</w:t>
      </w:r>
      <w:bookmarkEnd w:id="179"/>
    </w:p>
    <w:p w:rsidR="00496AAC" w:rsidRPr="00E03FDE" w:rsidRDefault="00496AAC" w:rsidP="00894CAF">
      <w:pPr>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监控节点状态可分为四种情况：</w:t>
      </w:r>
    </w:p>
    <w:p w:rsidR="00496AAC" w:rsidRPr="00E03FDE" w:rsidRDefault="00496AAC" w:rsidP="00624396">
      <w:pPr>
        <w:numPr>
          <w:ilvl w:val="0"/>
          <w:numId w:val="33"/>
        </w:numPr>
        <w:adjustRightInd w:val="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正常：物理机和应用网络均处于正常状态。</w:t>
      </w:r>
    </w:p>
    <w:p w:rsidR="00496AAC" w:rsidRPr="00E03FDE" w:rsidRDefault="00496AAC" w:rsidP="00624396">
      <w:pPr>
        <w:numPr>
          <w:ilvl w:val="0"/>
          <w:numId w:val="33"/>
        </w:numPr>
        <w:adjustRightInd w:val="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预警：物理机正常运行，应用网络中断。</w:t>
      </w:r>
    </w:p>
    <w:p w:rsidR="00496AAC" w:rsidRPr="00E03FDE" w:rsidRDefault="00496AAC" w:rsidP="00624396">
      <w:pPr>
        <w:numPr>
          <w:ilvl w:val="0"/>
          <w:numId w:val="33"/>
        </w:numPr>
        <w:adjustRightInd w:val="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中断：物理机与应用网络均中断。</w:t>
      </w:r>
    </w:p>
    <w:p w:rsidR="00496AAC" w:rsidRPr="00E03FDE" w:rsidRDefault="00496AAC" w:rsidP="00624396">
      <w:pPr>
        <w:numPr>
          <w:ilvl w:val="0"/>
          <w:numId w:val="33"/>
        </w:numPr>
        <w:adjustRightInd w:val="0"/>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停止监控：已停止节点状态监控。</w:t>
      </w:r>
    </w:p>
    <w:p w:rsidR="00496AAC" w:rsidRPr="00E03FDE" w:rsidRDefault="00496AAC" w:rsidP="00894CAF">
      <w:pPr>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数据排名（前十）：</w:t>
      </w:r>
    </w:p>
    <w:p w:rsidR="00496AAC" w:rsidRPr="00E03FDE" w:rsidRDefault="00496AAC" w:rsidP="00894CAF">
      <w:pPr>
        <w:rPr>
          <w:rFonts w:asciiTheme="minorEastAsia" w:eastAsiaTheme="minorEastAsia" w:hAnsiTheme="minorEastAsia"/>
          <w:color w:val="000000" w:themeColor="text1"/>
          <w:szCs w:val="24"/>
        </w:rPr>
      </w:pPr>
      <w:r w:rsidRPr="00E03FDE">
        <w:rPr>
          <w:rFonts w:asciiTheme="minorEastAsia" w:eastAsiaTheme="minorEastAsia" w:hAnsiTheme="minorEastAsia" w:hint="eastAsia"/>
          <w:color w:val="000000" w:themeColor="text1"/>
          <w:szCs w:val="24"/>
        </w:rPr>
        <w:t>对资源提供、资源共享、资源使用进行排名统计。</w:t>
      </w:r>
      <w:bookmarkEnd w:id="127"/>
      <w:bookmarkEnd w:id="128"/>
    </w:p>
    <w:p w:rsidR="00284A6E" w:rsidRPr="00E03FDE" w:rsidRDefault="00284A6E" w:rsidP="00624396">
      <w:pPr>
        <w:pStyle w:val="30"/>
        <w:numPr>
          <w:ilvl w:val="2"/>
          <w:numId w:val="46"/>
        </w:numPr>
        <w:spacing w:line="360" w:lineRule="auto"/>
        <w:rPr>
          <w:rFonts w:ascii="宋体" w:hAnsi="宋体"/>
          <w:color w:val="000000" w:themeColor="text1"/>
        </w:rPr>
      </w:pPr>
      <w:bookmarkStart w:id="180" w:name="_Toc4897791"/>
      <w:bookmarkStart w:id="181" w:name="_Toc4897790"/>
      <w:bookmarkStart w:id="182" w:name="_Toc5284520"/>
      <w:r w:rsidRPr="00E03FDE">
        <w:rPr>
          <w:rFonts w:ascii="宋体" w:hAnsi="宋体" w:hint="eastAsia"/>
          <w:color w:val="000000" w:themeColor="text1"/>
        </w:rPr>
        <w:lastRenderedPageBreak/>
        <w:t>质量工单管理系统</w:t>
      </w:r>
      <w:bookmarkEnd w:id="180"/>
      <w:bookmarkEnd w:id="182"/>
    </w:p>
    <w:p w:rsidR="00284A6E" w:rsidRPr="00E03FDE" w:rsidRDefault="00284A6E" w:rsidP="00624396">
      <w:pPr>
        <w:pStyle w:val="40"/>
        <w:numPr>
          <w:ilvl w:val="3"/>
          <w:numId w:val="46"/>
        </w:numPr>
        <w:spacing w:line="360" w:lineRule="auto"/>
        <w:rPr>
          <w:rFonts w:ascii="宋体" w:hAnsi="宋体"/>
          <w:color w:val="000000" w:themeColor="text1"/>
        </w:rPr>
      </w:pPr>
      <w:r w:rsidRPr="00E03FDE">
        <w:rPr>
          <w:rFonts w:ascii="宋体" w:hAnsi="宋体" w:hint="eastAsia"/>
          <w:color w:val="000000" w:themeColor="text1"/>
        </w:rPr>
        <w:t>概述</w:t>
      </w:r>
    </w:p>
    <w:p w:rsidR="00284A6E" w:rsidRPr="00E03FDE" w:rsidRDefault="00284A6E" w:rsidP="00284A6E">
      <w:pPr>
        <w:ind w:firstLineChars="200" w:firstLine="480"/>
        <w:rPr>
          <w:rFonts w:hAnsi="宋体"/>
          <w:color w:val="000000" w:themeColor="text1"/>
        </w:rPr>
      </w:pPr>
      <w:r w:rsidRPr="00E03FDE">
        <w:rPr>
          <w:rFonts w:hAnsi="宋体" w:hint="eastAsia"/>
          <w:color w:val="000000" w:themeColor="text1"/>
        </w:rPr>
        <w:t>质量工单管理系统为共享交换交换平台进行数据共享交换提供数据质量保障，对共享过程中出现问题的数据，及时形成资源提供方待解决工单并自动发送给资源提供方，质量工单管理系统可及时通知资源提供单位进行修改、重新提交审核，并最终提交资源。从而保证共享数据的正确性和可靠性。质量工单管理系统，为数据质量管理系统形成事务工单，方便各部门之间进行事务协作、问题处理和交互。</w:t>
      </w:r>
    </w:p>
    <w:p w:rsidR="00284A6E" w:rsidRPr="00E03FDE" w:rsidRDefault="00284A6E" w:rsidP="00624396">
      <w:pPr>
        <w:pStyle w:val="40"/>
        <w:numPr>
          <w:ilvl w:val="3"/>
          <w:numId w:val="46"/>
        </w:numPr>
        <w:spacing w:line="360" w:lineRule="auto"/>
        <w:rPr>
          <w:rFonts w:ascii="宋体" w:hAnsi="宋体"/>
          <w:color w:val="000000" w:themeColor="text1"/>
        </w:rPr>
      </w:pPr>
      <w:r w:rsidRPr="00E03FDE">
        <w:rPr>
          <w:rFonts w:ascii="宋体" w:hAnsi="宋体" w:hint="eastAsia"/>
          <w:color w:val="000000" w:themeColor="text1"/>
        </w:rPr>
        <w:t>功能简介</w:t>
      </w:r>
    </w:p>
    <w:p w:rsidR="00284A6E" w:rsidRPr="00E03FDE" w:rsidRDefault="00284A6E" w:rsidP="00624396">
      <w:pPr>
        <w:pStyle w:val="50"/>
        <w:numPr>
          <w:ilvl w:val="4"/>
          <w:numId w:val="46"/>
        </w:numPr>
        <w:spacing w:line="360" w:lineRule="auto"/>
        <w:rPr>
          <w:rFonts w:hAnsi="宋体"/>
          <w:color w:val="000000" w:themeColor="text1"/>
          <w:lang w:val="en-AU"/>
        </w:rPr>
      </w:pPr>
      <w:r w:rsidRPr="00E03FDE">
        <w:rPr>
          <w:rFonts w:hAnsi="宋体" w:hint="eastAsia"/>
          <w:color w:val="000000" w:themeColor="text1"/>
          <w:lang w:val="en-AU"/>
        </w:rPr>
        <w:t>数据提供</w:t>
      </w:r>
    </w:p>
    <w:p w:rsidR="00284A6E" w:rsidRPr="00E03FDE" w:rsidRDefault="00284A6E" w:rsidP="00624396">
      <w:pPr>
        <w:pStyle w:val="6"/>
        <w:numPr>
          <w:ilvl w:val="5"/>
          <w:numId w:val="46"/>
        </w:numPr>
        <w:spacing w:line="360" w:lineRule="auto"/>
        <w:rPr>
          <w:rFonts w:ascii="宋体" w:eastAsia="宋体" w:hAnsi="宋体"/>
          <w:color w:val="000000" w:themeColor="text1"/>
          <w:sz w:val="28"/>
          <w:lang w:val="en-AU"/>
        </w:rPr>
      </w:pPr>
      <w:r w:rsidRPr="00E03FDE">
        <w:rPr>
          <w:rFonts w:ascii="宋体" w:eastAsia="宋体" w:hAnsi="宋体" w:hint="eastAsia"/>
          <w:color w:val="000000" w:themeColor="text1"/>
          <w:sz w:val="28"/>
          <w:lang w:val="en-AU"/>
        </w:rPr>
        <w:t>工单管理</w:t>
      </w:r>
    </w:p>
    <w:p w:rsidR="00E43221" w:rsidRPr="00E43221" w:rsidRDefault="00E43221" w:rsidP="00624396">
      <w:pPr>
        <w:pStyle w:val="afff2"/>
        <w:keepNext/>
        <w:keepLines/>
        <w:numPr>
          <w:ilvl w:val="2"/>
          <w:numId w:val="68"/>
        </w:numPr>
        <w:spacing w:before="240" w:after="64" w:line="317" w:lineRule="auto"/>
        <w:ind w:firstLineChars="0"/>
        <w:outlineLvl w:val="6"/>
        <w:rPr>
          <w:rFonts w:hAnsi="宋体"/>
          <w:b/>
          <w:vanish/>
          <w:color w:val="000000" w:themeColor="text1"/>
          <w:sz w:val="28"/>
          <w:szCs w:val="24"/>
          <w:lang w:val="en-AU"/>
        </w:rPr>
      </w:pPr>
    </w:p>
    <w:p w:rsidR="00E43221" w:rsidRPr="00E43221" w:rsidRDefault="00E43221" w:rsidP="00624396">
      <w:pPr>
        <w:pStyle w:val="afff2"/>
        <w:keepNext/>
        <w:keepLines/>
        <w:numPr>
          <w:ilvl w:val="3"/>
          <w:numId w:val="68"/>
        </w:numPr>
        <w:spacing w:before="240" w:after="64" w:line="317" w:lineRule="auto"/>
        <w:ind w:firstLineChars="0"/>
        <w:outlineLvl w:val="6"/>
        <w:rPr>
          <w:rFonts w:hAnsi="宋体"/>
          <w:b/>
          <w:vanish/>
          <w:color w:val="000000" w:themeColor="text1"/>
          <w:sz w:val="28"/>
          <w:szCs w:val="24"/>
          <w:lang w:val="en-AU"/>
        </w:rPr>
      </w:pPr>
    </w:p>
    <w:p w:rsidR="00E43221" w:rsidRPr="00E43221" w:rsidRDefault="00E43221" w:rsidP="00624396">
      <w:pPr>
        <w:pStyle w:val="afff2"/>
        <w:keepNext/>
        <w:keepLines/>
        <w:numPr>
          <w:ilvl w:val="3"/>
          <w:numId w:val="68"/>
        </w:numPr>
        <w:spacing w:before="240" w:after="64" w:line="317" w:lineRule="auto"/>
        <w:ind w:firstLineChars="0"/>
        <w:outlineLvl w:val="6"/>
        <w:rPr>
          <w:rFonts w:hAnsi="宋体"/>
          <w:b/>
          <w:vanish/>
          <w:color w:val="000000" w:themeColor="text1"/>
          <w:sz w:val="28"/>
          <w:szCs w:val="24"/>
          <w:lang w:val="en-AU"/>
        </w:rPr>
      </w:pPr>
    </w:p>
    <w:p w:rsidR="00E43221" w:rsidRPr="00E43221" w:rsidRDefault="00E43221" w:rsidP="00624396">
      <w:pPr>
        <w:pStyle w:val="afff2"/>
        <w:keepNext/>
        <w:keepLines/>
        <w:numPr>
          <w:ilvl w:val="3"/>
          <w:numId w:val="68"/>
        </w:numPr>
        <w:spacing w:before="240" w:after="64" w:line="317" w:lineRule="auto"/>
        <w:ind w:firstLineChars="0"/>
        <w:outlineLvl w:val="6"/>
        <w:rPr>
          <w:rFonts w:hAnsi="宋体"/>
          <w:b/>
          <w:vanish/>
          <w:color w:val="000000" w:themeColor="text1"/>
          <w:sz w:val="28"/>
          <w:szCs w:val="24"/>
          <w:lang w:val="en-AU"/>
        </w:rPr>
      </w:pPr>
    </w:p>
    <w:p w:rsidR="00E43221" w:rsidRPr="00E43221" w:rsidRDefault="00E43221" w:rsidP="00624396">
      <w:pPr>
        <w:pStyle w:val="afff2"/>
        <w:keepNext/>
        <w:keepLines/>
        <w:numPr>
          <w:ilvl w:val="3"/>
          <w:numId w:val="68"/>
        </w:numPr>
        <w:spacing w:before="240" w:after="64" w:line="317" w:lineRule="auto"/>
        <w:ind w:firstLineChars="0"/>
        <w:outlineLvl w:val="6"/>
        <w:rPr>
          <w:rFonts w:hAnsi="宋体"/>
          <w:b/>
          <w:vanish/>
          <w:color w:val="000000" w:themeColor="text1"/>
          <w:sz w:val="28"/>
          <w:szCs w:val="24"/>
          <w:lang w:val="en-AU"/>
        </w:rPr>
      </w:pPr>
    </w:p>
    <w:p w:rsidR="00E43221" w:rsidRPr="00E43221" w:rsidRDefault="00E43221" w:rsidP="00624396">
      <w:pPr>
        <w:pStyle w:val="afff2"/>
        <w:keepNext/>
        <w:keepLines/>
        <w:numPr>
          <w:ilvl w:val="4"/>
          <w:numId w:val="68"/>
        </w:numPr>
        <w:spacing w:before="240" w:after="64" w:line="317" w:lineRule="auto"/>
        <w:ind w:firstLineChars="0"/>
        <w:outlineLvl w:val="6"/>
        <w:rPr>
          <w:rFonts w:hAnsi="宋体"/>
          <w:b/>
          <w:vanish/>
          <w:color w:val="000000" w:themeColor="text1"/>
          <w:sz w:val="28"/>
          <w:szCs w:val="24"/>
          <w:lang w:val="en-AU"/>
        </w:rPr>
      </w:pPr>
    </w:p>
    <w:p w:rsidR="00E43221" w:rsidRPr="00E43221" w:rsidRDefault="00E43221" w:rsidP="00624396">
      <w:pPr>
        <w:pStyle w:val="afff2"/>
        <w:keepNext/>
        <w:keepLines/>
        <w:numPr>
          <w:ilvl w:val="5"/>
          <w:numId w:val="68"/>
        </w:numPr>
        <w:spacing w:before="240" w:after="64" w:line="317" w:lineRule="auto"/>
        <w:ind w:firstLineChars="0"/>
        <w:outlineLvl w:val="6"/>
        <w:rPr>
          <w:rFonts w:hAnsi="宋体"/>
          <w:b/>
          <w:vanish/>
          <w:color w:val="000000" w:themeColor="text1"/>
          <w:sz w:val="28"/>
          <w:szCs w:val="24"/>
          <w:lang w:val="en-AU"/>
        </w:rPr>
      </w:pP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t>本</w:t>
      </w:r>
      <w:r w:rsidRPr="00E43221">
        <w:rPr>
          <w:rFonts w:asciiTheme="minorEastAsia" w:eastAsiaTheme="minorEastAsia" w:hAnsiTheme="minorEastAsia" w:hint="eastAsia"/>
          <w:color w:val="000000" w:themeColor="text1"/>
        </w:rPr>
        <w:t>单位</w:t>
      </w:r>
      <w:r w:rsidRPr="00E03FDE">
        <w:rPr>
          <w:rFonts w:hAnsi="宋体" w:hint="eastAsia"/>
          <w:color w:val="000000" w:themeColor="text1"/>
          <w:sz w:val="28"/>
          <w:lang w:val="en-AU"/>
        </w:rPr>
        <w:t>工单处理数量走势统计分析</w:t>
      </w:r>
    </w:p>
    <w:p w:rsidR="00284A6E" w:rsidRPr="00E03FDE" w:rsidRDefault="00284A6E" w:rsidP="00284A6E">
      <w:pPr>
        <w:ind w:firstLineChars="200" w:firstLine="480"/>
        <w:rPr>
          <w:rFonts w:hAnsi="宋体"/>
          <w:color w:val="000000" w:themeColor="text1"/>
          <w:lang w:val="en-AU"/>
        </w:rPr>
      </w:pPr>
      <w:r w:rsidRPr="00E03FDE">
        <w:rPr>
          <w:rFonts w:hAnsi="宋体" w:hint="eastAsia"/>
          <w:color w:val="000000" w:themeColor="text1"/>
        </w:rPr>
        <w:t>按月对各单位数据资源的提供工单、问题工单的处理数量，进行统计展示，用于对数据资源的使用总体需求和各单位对资源共享的贡献情况，进行统计和度量。</w:t>
      </w:r>
    </w:p>
    <w:p w:rsidR="00284A6E" w:rsidRPr="00E03FDE" w:rsidRDefault="00284A6E" w:rsidP="00624396">
      <w:pPr>
        <w:pStyle w:val="7"/>
        <w:numPr>
          <w:ilvl w:val="6"/>
          <w:numId w:val="68"/>
        </w:numPr>
        <w:rPr>
          <w:rFonts w:hAnsi="宋体"/>
          <w:color w:val="000000" w:themeColor="text1"/>
          <w:sz w:val="28"/>
        </w:rPr>
      </w:pPr>
      <w:r w:rsidRPr="00E03FDE">
        <w:rPr>
          <w:rFonts w:hAnsi="宋体" w:hint="eastAsia"/>
          <w:color w:val="000000" w:themeColor="text1"/>
          <w:sz w:val="28"/>
        </w:rPr>
        <w:lastRenderedPageBreak/>
        <w:t>待处理工单</w:t>
      </w:r>
    </w:p>
    <w:p w:rsidR="00284A6E" w:rsidRPr="00E03FDE" w:rsidRDefault="00284A6E" w:rsidP="00284A6E">
      <w:pPr>
        <w:ind w:firstLineChars="200" w:firstLine="480"/>
        <w:rPr>
          <w:rFonts w:hAnsi="宋体"/>
          <w:color w:val="000000" w:themeColor="text1"/>
        </w:rPr>
      </w:pPr>
      <w:r w:rsidRPr="00E03FDE">
        <w:rPr>
          <w:rFonts w:hAnsi="宋体" w:hint="eastAsia"/>
          <w:color w:val="000000" w:themeColor="text1"/>
        </w:rPr>
        <w:t>数据提供用户进入待处理工单菜单，用户查询本单位待处理工单数据，待处理工单状态有：已分派，同意挂起、上级决策再处理、上级决策决绝驳回、上级决策同意挂起、上级决策拒绝挂起，查询条件有工单编号，工单标题，共享目录表名，工单发起单位，工单处理单位，问题来源，工单状态，解决时限，发起时间。在查询结果中，选择一条工单记录，在工单处理界面，用户可以查看当前工单详情和关联的问题单详情，并填写处理结果和处理意见后完成工单处理操作，已处理的工单不能重复处理。</w:t>
      </w:r>
    </w:p>
    <w:p w:rsidR="00284A6E" w:rsidRPr="00E03FDE" w:rsidRDefault="00284A6E" w:rsidP="00624396">
      <w:pPr>
        <w:pStyle w:val="7"/>
        <w:numPr>
          <w:ilvl w:val="6"/>
          <w:numId w:val="68"/>
        </w:numPr>
        <w:rPr>
          <w:rFonts w:hAnsi="宋体"/>
          <w:color w:val="000000" w:themeColor="text1"/>
          <w:sz w:val="28"/>
        </w:rPr>
      </w:pPr>
      <w:r w:rsidRPr="00E03FDE">
        <w:rPr>
          <w:rFonts w:hAnsi="宋体" w:hint="eastAsia"/>
          <w:color w:val="000000" w:themeColor="text1"/>
          <w:sz w:val="28"/>
        </w:rPr>
        <w:t>已处理工单</w:t>
      </w:r>
    </w:p>
    <w:p w:rsidR="00284A6E" w:rsidRPr="00E03FDE" w:rsidRDefault="00284A6E" w:rsidP="00284A6E">
      <w:pPr>
        <w:ind w:firstLineChars="200" w:firstLine="480"/>
        <w:rPr>
          <w:rFonts w:hAnsi="宋体"/>
          <w:color w:val="000000" w:themeColor="text1"/>
        </w:rPr>
      </w:pPr>
      <w:r w:rsidRPr="00E03FDE">
        <w:rPr>
          <w:rFonts w:hAnsi="宋体" w:hint="eastAsia"/>
          <w:color w:val="000000" w:themeColor="text1"/>
        </w:rPr>
        <w:t>待处理工单经过处理后，处理流程变更为已处理，数据提供方用户可在已处理工单菜单查询已处理的工单，已处理工单状态有：已处理、申请驳回、申请挂起、已完成、确认不通过、同意驳回、决绝驳回、上级决策同意驳回、上级决策、已完成。对查询结果进行工单详情信息查看，查询条件有工单编号，工单标题，共享目录表名，工单发起单位，工单处理单位，问题来源，工单状态，解决时限，发起时间。</w:t>
      </w:r>
    </w:p>
    <w:p w:rsidR="00284A6E" w:rsidRPr="00E03FDE" w:rsidRDefault="00284A6E" w:rsidP="00624396">
      <w:pPr>
        <w:pStyle w:val="7"/>
        <w:numPr>
          <w:ilvl w:val="6"/>
          <w:numId w:val="68"/>
        </w:numPr>
        <w:rPr>
          <w:rFonts w:hAnsi="宋体"/>
          <w:color w:val="000000" w:themeColor="text1"/>
          <w:sz w:val="28"/>
        </w:rPr>
      </w:pPr>
      <w:r w:rsidRPr="00E03FDE">
        <w:rPr>
          <w:rFonts w:hAnsi="宋体" w:hint="eastAsia"/>
          <w:color w:val="000000" w:themeColor="text1"/>
          <w:sz w:val="28"/>
        </w:rPr>
        <w:t>已办结工单</w:t>
      </w:r>
    </w:p>
    <w:p w:rsidR="00284A6E" w:rsidRPr="00E03FDE" w:rsidRDefault="00284A6E" w:rsidP="00284A6E">
      <w:pPr>
        <w:ind w:firstLineChars="200" w:firstLine="480"/>
        <w:rPr>
          <w:rFonts w:hAnsi="宋体"/>
          <w:color w:val="000000" w:themeColor="text1"/>
        </w:rPr>
      </w:pPr>
      <w:r w:rsidRPr="00E03FDE">
        <w:rPr>
          <w:rFonts w:hAnsi="宋体" w:hint="eastAsia"/>
          <w:color w:val="000000" w:themeColor="text1"/>
        </w:rPr>
        <w:t>数据共享提供方将工单处理之后，工单流程转为由数据使用方对处理后的工单进行再确认处理，之后，工单转为以办结状态。已办结工单状态有：已完成、</w:t>
      </w:r>
      <w:r w:rsidRPr="00E03FDE">
        <w:rPr>
          <w:rFonts w:hAnsi="宋体" w:hint="eastAsia"/>
          <w:color w:val="000000" w:themeColor="text1"/>
        </w:rPr>
        <w:lastRenderedPageBreak/>
        <w:t>同意驳回、上级决策同意驳回、上级决策已完成。数据提供方用户可对已办结工单进行查询，查询条件有工单编号，工单标题，共享目录表名，工单发起单位，工单处理单位，问题来源，工单状态，解决时限，发起时间。</w:t>
      </w:r>
    </w:p>
    <w:p w:rsidR="00284A6E" w:rsidRPr="00E03FDE" w:rsidRDefault="00284A6E" w:rsidP="00624396">
      <w:pPr>
        <w:pStyle w:val="7"/>
        <w:numPr>
          <w:ilvl w:val="6"/>
          <w:numId w:val="68"/>
        </w:numPr>
        <w:rPr>
          <w:rFonts w:hAnsi="宋体"/>
          <w:color w:val="000000" w:themeColor="text1"/>
          <w:sz w:val="28"/>
        </w:rPr>
      </w:pPr>
      <w:r w:rsidRPr="00E03FDE">
        <w:rPr>
          <w:rFonts w:hAnsi="宋体" w:hint="eastAsia"/>
          <w:color w:val="000000" w:themeColor="text1"/>
          <w:sz w:val="28"/>
        </w:rPr>
        <w:t>首页</w:t>
      </w:r>
    </w:p>
    <w:p w:rsidR="00284A6E" w:rsidRPr="00E03FDE" w:rsidRDefault="00284A6E" w:rsidP="00284A6E">
      <w:pPr>
        <w:ind w:firstLineChars="200" w:firstLine="480"/>
        <w:rPr>
          <w:rFonts w:hAnsi="宋体"/>
          <w:color w:val="000000" w:themeColor="text1"/>
        </w:rPr>
      </w:pPr>
      <w:r w:rsidRPr="00E03FDE">
        <w:rPr>
          <w:rFonts w:hAnsi="宋体" w:hint="eastAsia"/>
          <w:color w:val="000000" w:themeColor="text1"/>
        </w:rPr>
        <w:t>首页功能主要展示当前用户所属单所有待处理工单处于不同处理状态的工单处理情况。提示用户对单位需处理工单进行处理。</w:t>
      </w:r>
    </w:p>
    <w:p w:rsidR="00284A6E" w:rsidRPr="00E03FDE" w:rsidRDefault="00284A6E" w:rsidP="00624396">
      <w:pPr>
        <w:pStyle w:val="50"/>
        <w:numPr>
          <w:ilvl w:val="4"/>
          <w:numId w:val="46"/>
        </w:numPr>
        <w:spacing w:line="360" w:lineRule="auto"/>
        <w:rPr>
          <w:rFonts w:hAnsi="宋体"/>
          <w:color w:val="000000" w:themeColor="text1"/>
          <w:lang w:val="en-AU"/>
        </w:rPr>
      </w:pPr>
      <w:r w:rsidRPr="00E03FDE">
        <w:rPr>
          <w:rFonts w:hAnsi="宋体" w:hint="eastAsia"/>
          <w:color w:val="000000" w:themeColor="text1"/>
          <w:lang w:val="en-AU"/>
        </w:rPr>
        <w:t>数据使用</w:t>
      </w:r>
    </w:p>
    <w:p w:rsidR="00284A6E" w:rsidRPr="00E03FDE" w:rsidRDefault="00284A6E" w:rsidP="00624396">
      <w:pPr>
        <w:pStyle w:val="6"/>
        <w:numPr>
          <w:ilvl w:val="5"/>
          <w:numId w:val="46"/>
        </w:numPr>
        <w:spacing w:line="360" w:lineRule="auto"/>
        <w:rPr>
          <w:rFonts w:ascii="宋体" w:eastAsia="宋体" w:hAnsi="宋体"/>
          <w:color w:val="000000" w:themeColor="text1"/>
          <w:sz w:val="28"/>
          <w:lang w:val="en-AU"/>
        </w:rPr>
      </w:pPr>
      <w:r w:rsidRPr="00E03FDE">
        <w:rPr>
          <w:rFonts w:ascii="宋体" w:eastAsia="宋体" w:hAnsi="宋体" w:hint="eastAsia"/>
          <w:color w:val="000000" w:themeColor="text1"/>
          <w:sz w:val="28"/>
          <w:lang w:val="en-AU"/>
        </w:rPr>
        <w:t>问题单管理</w:t>
      </w:r>
    </w:p>
    <w:p w:rsidR="00E43221" w:rsidRPr="00E43221" w:rsidRDefault="00E43221" w:rsidP="00624396">
      <w:pPr>
        <w:pStyle w:val="afff2"/>
        <w:keepNext/>
        <w:keepLines/>
        <w:numPr>
          <w:ilvl w:val="4"/>
          <w:numId w:val="68"/>
        </w:numPr>
        <w:spacing w:before="240" w:after="64" w:line="317" w:lineRule="auto"/>
        <w:ind w:firstLineChars="0"/>
        <w:outlineLvl w:val="6"/>
        <w:rPr>
          <w:rFonts w:hAnsi="宋体"/>
          <w:b/>
          <w:vanish/>
          <w:color w:val="000000" w:themeColor="text1"/>
          <w:sz w:val="28"/>
          <w:szCs w:val="24"/>
          <w:lang w:val="en-AU"/>
        </w:rPr>
      </w:pPr>
    </w:p>
    <w:p w:rsidR="00E43221" w:rsidRPr="00E43221" w:rsidRDefault="00E43221" w:rsidP="00624396">
      <w:pPr>
        <w:pStyle w:val="afff2"/>
        <w:keepNext/>
        <w:keepLines/>
        <w:numPr>
          <w:ilvl w:val="5"/>
          <w:numId w:val="68"/>
        </w:numPr>
        <w:spacing w:before="240" w:after="64" w:line="317" w:lineRule="auto"/>
        <w:ind w:firstLineChars="0"/>
        <w:outlineLvl w:val="6"/>
        <w:rPr>
          <w:rFonts w:hAnsi="宋体"/>
          <w:b/>
          <w:vanish/>
          <w:color w:val="000000" w:themeColor="text1"/>
          <w:sz w:val="28"/>
          <w:szCs w:val="24"/>
          <w:lang w:val="en-AU"/>
        </w:rPr>
      </w:pP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t>暂存问题单</w:t>
      </w:r>
    </w:p>
    <w:p w:rsidR="00284A6E" w:rsidRPr="00E03FDE" w:rsidRDefault="00284A6E" w:rsidP="00284A6E">
      <w:pPr>
        <w:ind w:firstLineChars="200" w:firstLine="480"/>
        <w:rPr>
          <w:rFonts w:hAnsi="宋体"/>
          <w:color w:val="000000" w:themeColor="text1"/>
          <w:lang w:val="en-AU"/>
        </w:rPr>
      </w:pPr>
      <w:r w:rsidRPr="00E03FDE">
        <w:rPr>
          <w:rFonts w:hAnsi="宋体" w:hint="eastAsia"/>
          <w:color w:val="000000" w:themeColor="text1"/>
          <w:lang w:val="en-AU"/>
        </w:rPr>
        <w:t>对数据资源共享过程中，对于提供方提供的数据资源，如果存在质量问题的，产生暂存问题单，在此暂存问题单管理中，每个单位可以查阅本单位提供的数据资源，在质量上存在问题的工单，使用方可在此进行查看，并将期望提供方进行修正的数据，在此人为干预，转工单给提供方，进而进行针对性的处理和再次提交审核。对于不需要转工单，使用方可人工确认的问题单，在此可进行人工干预，直接将问题单状态关闭为办结。</w:t>
      </w: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t>已转工单的问题单</w:t>
      </w:r>
    </w:p>
    <w:p w:rsidR="00284A6E" w:rsidRPr="00E03FDE" w:rsidRDefault="00284A6E" w:rsidP="00284A6E">
      <w:pPr>
        <w:ind w:firstLineChars="200" w:firstLine="480"/>
        <w:rPr>
          <w:rFonts w:hAnsi="宋体"/>
          <w:color w:val="000000" w:themeColor="text1"/>
        </w:rPr>
      </w:pPr>
      <w:r w:rsidRPr="00E03FDE">
        <w:rPr>
          <w:rFonts w:hAnsi="宋体" w:hint="eastAsia"/>
          <w:color w:val="000000" w:themeColor="text1"/>
          <w:lang w:val="en-AU"/>
        </w:rPr>
        <w:t>对使用方已转工单的数据质量问题单，在此进行统一的查阅、统计。</w:t>
      </w: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lastRenderedPageBreak/>
        <w:t>已办结工单的问题单</w:t>
      </w:r>
    </w:p>
    <w:p w:rsidR="00284A6E" w:rsidRPr="00E03FDE" w:rsidRDefault="00284A6E" w:rsidP="00284A6E">
      <w:pPr>
        <w:ind w:firstLineChars="200" w:firstLine="480"/>
        <w:rPr>
          <w:rFonts w:hAnsi="宋体"/>
          <w:color w:val="000000" w:themeColor="text1"/>
          <w:lang w:val="en-AU"/>
        </w:rPr>
      </w:pPr>
      <w:r w:rsidRPr="00E03FDE">
        <w:rPr>
          <w:rFonts w:hAnsi="宋体" w:hint="eastAsia"/>
          <w:color w:val="000000" w:themeColor="text1"/>
          <w:lang w:val="en-AU"/>
        </w:rPr>
        <w:t>对于存在问题的数据问题单，如使用方可直接确认，标记为已办结的问题单，可在此进行详情查阅和统计参考。</w:t>
      </w:r>
    </w:p>
    <w:p w:rsidR="00284A6E" w:rsidRPr="00E03FDE" w:rsidRDefault="00284A6E" w:rsidP="00624396">
      <w:pPr>
        <w:pStyle w:val="6"/>
        <w:numPr>
          <w:ilvl w:val="5"/>
          <w:numId w:val="46"/>
        </w:numPr>
        <w:spacing w:line="360" w:lineRule="auto"/>
        <w:rPr>
          <w:rFonts w:ascii="宋体" w:eastAsia="宋体" w:hAnsi="宋体"/>
          <w:color w:val="000000" w:themeColor="text1"/>
          <w:sz w:val="28"/>
          <w:lang w:val="en-AU"/>
        </w:rPr>
      </w:pPr>
      <w:r w:rsidRPr="00E03FDE">
        <w:rPr>
          <w:rFonts w:ascii="宋体" w:eastAsia="宋体" w:hAnsi="宋体" w:hint="eastAsia"/>
          <w:color w:val="000000" w:themeColor="text1"/>
          <w:sz w:val="28"/>
          <w:lang w:val="en-AU"/>
        </w:rPr>
        <w:t>工单管理</w:t>
      </w:r>
    </w:p>
    <w:p w:rsidR="00E43221" w:rsidRPr="00E43221" w:rsidRDefault="00E43221" w:rsidP="00624396">
      <w:pPr>
        <w:pStyle w:val="afff2"/>
        <w:keepNext/>
        <w:keepLines/>
        <w:numPr>
          <w:ilvl w:val="5"/>
          <w:numId w:val="68"/>
        </w:numPr>
        <w:spacing w:before="240" w:after="64" w:line="317" w:lineRule="auto"/>
        <w:ind w:firstLineChars="0"/>
        <w:outlineLvl w:val="6"/>
        <w:rPr>
          <w:rFonts w:hAnsi="宋体"/>
          <w:b/>
          <w:vanish/>
          <w:color w:val="000000" w:themeColor="text1"/>
          <w:sz w:val="28"/>
          <w:szCs w:val="24"/>
          <w:lang w:val="en-AU"/>
        </w:rPr>
      </w:pP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t>首页功能</w:t>
      </w:r>
    </w:p>
    <w:p w:rsidR="00284A6E" w:rsidRPr="00E03FDE" w:rsidRDefault="00284A6E" w:rsidP="00284A6E">
      <w:pPr>
        <w:ind w:firstLineChars="200" w:firstLine="480"/>
        <w:rPr>
          <w:rFonts w:hAnsi="宋体"/>
          <w:color w:val="000000" w:themeColor="text1"/>
          <w:lang w:val="en-AU"/>
        </w:rPr>
      </w:pPr>
      <w:r w:rsidRPr="00E03FDE">
        <w:rPr>
          <w:rFonts w:hAnsi="宋体" w:hint="eastAsia"/>
          <w:color w:val="000000" w:themeColor="text1"/>
          <w:lang w:val="en-AU"/>
        </w:rPr>
        <w:t>对共享数据资源的使用方，对于已形成系统内的所有相关工单，在首页中根据工单的处理状态，进行了分类统计展示，从而对使用方本单位和相关单位对整个数据共享资源的贡献，进行量化统计和考察、考核。工单和问题单的处理状态如：已缓存、已分派、已处理、申请驳回、申请挂起、已完成、确认不通过、同意驳回、拒绝驳回、同意挂起等。</w:t>
      </w: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t>发起工单</w:t>
      </w:r>
    </w:p>
    <w:p w:rsidR="00284A6E" w:rsidRPr="00E03FDE" w:rsidRDefault="00284A6E" w:rsidP="00284A6E">
      <w:pPr>
        <w:ind w:firstLineChars="200" w:firstLine="480"/>
        <w:rPr>
          <w:rFonts w:hAnsi="宋体"/>
          <w:color w:val="000000" w:themeColor="text1"/>
          <w:lang w:val="en-AU"/>
        </w:rPr>
      </w:pPr>
      <w:r w:rsidRPr="00E03FDE">
        <w:rPr>
          <w:rFonts w:hAnsi="宋体" w:hint="eastAsia"/>
          <w:color w:val="000000" w:themeColor="text1"/>
          <w:lang w:val="en-AU"/>
        </w:rPr>
        <w:t>对于使用方而言，发起工单功能，主要对使用方问题单转工单后的处理情况在此进行查询。同时，作为使用方，对共享数据资源在使用中存在的问题，如果不属于系统自动生成问题单的情况，使用方在此还可以人工添加发起一个工单给某个提供方，在工单中可以对具体存在的问题，进行具体的规范化描述，从而方便提供方查验问题，并最终反馈一个预期期望的处理结果，给使用方。</w:t>
      </w: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lastRenderedPageBreak/>
        <w:t>待处理工单</w:t>
      </w:r>
    </w:p>
    <w:p w:rsidR="00284A6E" w:rsidRPr="00E03FDE" w:rsidRDefault="00284A6E" w:rsidP="00284A6E">
      <w:pPr>
        <w:ind w:firstLineChars="200" w:firstLine="480"/>
        <w:rPr>
          <w:rFonts w:hAnsi="宋体"/>
          <w:color w:val="000000" w:themeColor="text1"/>
          <w:lang w:val="en-AU"/>
        </w:rPr>
      </w:pPr>
      <w:r w:rsidRPr="00E03FDE">
        <w:rPr>
          <w:rFonts w:hAnsi="宋体" w:hint="eastAsia"/>
          <w:color w:val="000000" w:themeColor="text1"/>
          <w:lang w:val="en-AU"/>
        </w:rPr>
        <w:t>对使用方而言，提交给提供方处理的工单，如数据方已进行了处理，工单状态发生了变更，则使用方在流程上需要对工单进行进一步确认处理操作和工单状态的进一步更新，确保工单处理的流程完备性和规范性。</w:t>
      </w: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t>已处理工单</w:t>
      </w:r>
    </w:p>
    <w:p w:rsidR="00284A6E" w:rsidRPr="00E03FDE" w:rsidRDefault="00284A6E" w:rsidP="00284A6E">
      <w:pPr>
        <w:ind w:firstLineChars="200" w:firstLine="480"/>
        <w:rPr>
          <w:rFonts w:hAnsi="宋体"/>
          <w:color w:val="000000" w:themeColor="text1"/>
        </w:rPr>
      </w:pPr>
      <w:r w:rsidRPr="00E03FDE">
        <w:rPr>
          <w:rFonts w:hAnsi="宋体" w:hint="eastAsia"/>
          <w:color w:val="000000" w:themeColor="text1"/>
          <w:lang w:val="en-AU"/>
        </w:rPr>
        <w:t>对于使用方已处理的工单，在此进行统一状态查阅，统计和管理。对于已处理的工单，在此可标记更新工单状态为已办结或其它暂结状态。</w:t>
      </w: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t>已办结工单</w:t>
      </w:r>
    </w:p>
    <w:p w:rsidR="00284A6E" w:rsidRPr="00E03FDE" w:rsidRDefault="00284A6E" w:rsidP="00284A6E">
      <w:pPr>
        <w:ind w:firstLineChars="200" w:firstLine="480"/>
        <w:rPr>
          <w:rFonts w:hAnsi="宋体"/>
          <w:color w:val="000000" w:themeColor="text1"/>
          <w:lang w:val="en-AU"/>
        </w:rPr>
      </w:pPr>
      <w:r w:rsidRPr="00E03FDE">
        <w:rPr>
          <w:rFonts w:hAnsi="宋体" w:hint="eastAsia"/>
          <w:color w:val="000000" w:themeColor="text1"/>
          <w:lang w:val="en-AU"/>
        </w:rPr>
        <w:t>对于使用方已办结的工单，在此进行统一查询和详细查阅及统计。</w:t>
      </w:r>
    </w:p>
    <w:p w:rsidR="00284A6E" w:rsidRPr="00E03FDE" w:rsidRDefault="00284A6E" w:rsidP="00624396">
      <w:pPr>
        <w:pStyle w:val="7"/>
        <w:numPr>
          <w:ilvl w:val="6"/>
          <w:numId w:val="68"/>
        </w:numPr>
        <w:rPr>
          <w:rFonts w:hAnsi="宋体"/>
          <w:color w:val="000000" w:themeColor="text1"/>
          <w:sz w:val="28"/>
          <w:lang w:val="en-AU"/>
        </w:rPr>
      </w:pPr>
      <w:r w:rsidRPr="00E03FDE">
        <w:rPr>
          <w:rFonts w:hAnsi="宋体" w:hint="eastAsia"/>
          <w:color w:val="000000" w:themeColor="text1"/>
          <w:sz w:val="28"/>
          <w:lang w:val="en-AU"/>
        </w:rPr>
        <w:t>本单位工单状态统计</w:t>
      </w:r>
    </w:p>
    <w:p w:rsidR="00284A6E" w:rsidRPr="00E03FDE" w:rsidRDefault="00284A6E" w:rsidP="00284A6E">
      <w:pPr>
        <w:ind w:firstLineChars="200" w:firstLine="480"/>
        <w:rPr>
          <w:rFonts w:hAnsi="宋体"/>
          <w:color w:val="000000" w:themeColor="text1"/>
          <w:lang w:val="en-AU"/>
        </w:rPr>
      </w:pPr>
      <w:r w:rsidRPr="00E03FDE">
        <w:rPr>
          <w:rFonts w:hAnsi="宋体" w:hint="eastAsia"/>
          <w:color w:val="000000" w:themeColor="text1"/>
          <w:lang w:val="en-AU"/>
        </w:rPr>
        <w:t>使用方单位工单各种状态的量化统计，有助于本单位作为使用方，对相关工作的处理，进行综合分析和决策。</w:t>
      </w:r>
    </w:p>
    <w:p w:rsidR="00284A6E" w:rsidRPr="00E03FDE" w:rsidRDefault="00284A6E" w:rsidP="00624396">
      <w:pPr>
        <w:pStyle w:val="50"/>
        <w:numPr>
          <w:ilvl w:val="4"/>
          <w:numId w:val="46"/>
        </w:numPr>
        <w:spacing w:line="360" w:lineRule="auto"/>
        <w:rPr>
          <w:rFonts w:hAnsi="宋体"/>
          <w:color w:val="000000" w:themeColor="text1"/>
          <w:lang w:val="en-AU"/>
        </w:rPr>
      </w:pPr>
      <w:r w:rsidRPr="00E03FDE">
        <w:rPr>
          <w:rFonts w:hAnsi="宋体" w:hint="eastAsia"/>
          <w:color w:val="000000" w:themeColor="text1"/>
          <w:lang w:val="en-AU"/>
        </w:rPr>
        <w:t>数据管理</w:t>
      </w:r>
    </w:p>
    <w:p w:rsidR="00284A6E" w:rsidRPr="00E03FDE" w:rsidRDefault="00284A6E" w:rsidP="00284A6E">
      <w:pPr>
        <w:ind w:firstLineChars="200" w:firstLine="480"/>
        <w:rPr>
          <w:rFonts w:hAnsi="宋体"/>
          <w:color w:val="000000" w:themeColor="text1"/>
          <w:lang w:val="en-AU"/>
        </w:rPr>
      </w:pPr>
      <w:r w:rsidRPr="00E03FDE">
        <w:rPr>
          <w:rFonts w:hAnsi="宋体" w:hint="eastAsia"/>
          <w:color w:val="000000" w:themeColor="text1"/>
          <w:lang w:val="en-AU"/>
        </w:rPr>
        <w:t>在整个数据资源的共享交换系统中，某个具体的单位，同时行使两个职能角色，为了更好的推动和促进数据资源共享交换系统的建设、发展、完善和使用，同时通过设定指标及对所有单位对系统的综合贡献情况进行量化、可视化的实时和科学的统计分析，使工作落后的单位，能够在工作的及时性和正确性等方面，</w:t>
      </w:r>
      <w:r w:rsidRPr="00E03FDE">
        <w:rPr>
          <w:rFonts w:hAnsi="宋体" w:hint="eastAsia"/>
          <w:color w:val="000000" w:themeColor="text1"/>
          <w:lang w:val="en-AU"/>
        </w:rPr>
        <w:lastRenderedPageBreak/>
        <w:t>努力与先进工作单位看齐，努力高质量完成本单位的所有工作项，完成相关指标考核，从而推动资源共享交换系统的健康、良性、快速的建设和发展。相关综合统计分析的功能模块展示如下：</w:t>
      </w:r>
    </w:p>
    <w:p w:rsidR="00284A6E" w:rsidRPr="00E03FDE" w:rsidRDefault="00284A6E" w:rsidP="00624396">
      <w:pPr>
        <w:pStyle w:val="6"/>
        <w:numPr>
          <w:ilvl w:val="5"/>
          <w:numId w:val="46"/>
        </w:numPr>
        <w:spacing w:line="360" w:lineRule="auto"/>
        <w:rPr>
          <w:rFonts w:ascii="宋体" w:eastAsia="宋体" w:hAnsi="宋体"/>
          <w:color w:val="000000" w:themeColor="text1"/>
          <w:sz w:val="28"/>
          <w:lang w:val="en-AU"/>
        </w:rPr>
      </w:pPr>
      <w:r w:rsidRPr="00E03FDE">
        <w:rPr>
          <w:rFonts w:ascii="宋体" w:eastAsia="宋体" w:hAnsi="宋体" w:hint="eastAsia"/>
          <w:color w:val="000000" w:themeColor="text1"/>
          <w:sz w:val="28"/>
          <w:lang w:val="en-AU"/>
        </w:rPr>
        <w:t>本单位工单处理率</w:t>
      </w:r>
    </w:p>
    <w:p w:rsidR="00284A6E" w:rsidRPr="00E03FDE" w:rsidRDefault="00284A6E" w:rsidP="00284A6E">
      <w:pPr>
        <w:pStyle w:val="16"/>
        <w:spacing w:before="120" w:after="120"/>
        <w:ind w:firstLine="560"/>
        <w:rPr>
          <w:color w:val="000000" w:themeColor="text1"/>
          <w:sz w:val="28"/>
          <w:szCs w:val="28"/>
          <w:lang w:val="en-AU"/>
        </w:rPr>
      </w:pPr>
      <w:r w:rsidRPr="00E03FDE">
        <w:rPr>
          <w:rFonts w:hint="eastAsia"/>
          <w:color w:val="000000" w:themeColor="text1"/>
          <w:sz w:val="28"/>
          <w:szCs w:val="28"/>
          <w:lang w:val="en-AU"/>
        </w:rPr>
        <w:t>PC</w:t>
      </w:r>
      <w:r w:rsidRPr="00E03FDE">
        <w:rPr>
          <w:rFonts w:hint="eastAsia"/>
          <w:color w:val="000000" w:themeColor="text1"/>
          <w:sz w:val="28"/>
          <w:szCs w:val="28"/>
          <w:lang w:val="en-AU"/>
        </w:rPr>
        <w:t>可视化统计展示了本单位工单处理率，并对工单按待处理、已处理的状态和工单总数统计展示出具体的数量和占总百分比。</w:t>
      </w:r>
    </w:p>
    <w:p w:rsidR="00284A6E" w:rsidRPr="00E03FDE" w:rsidRDefault="00284A6E" w:rsidP="00624396">
      <w:pPr>
        <w:pStyle w:val="6"/>
        <w:numPr>
          <w:ilvl w:val="5"/>
          <w:numId w:val="46"/>
        </w:numPr>
        <w:spacing w:line="360" w:lineRule="auto"/>
        <w:rPr>
          <w:rFonts w:ascii="宋体" w:eastAsia="宋体" w:hAnsi="宋体"/>
          <w:color w:val="000000" w:themeColor="text1"/>
          <w:sz w:val="28"/>
          <w:lang w:val="en-AU"/>
        </w:rPr>
      </w:pPr>
      <w:r w:rsidRPr="00E03FDE">
        <w:rPr>
          <w:rFonts w:ascii="宋体" w:eastAsia="宋体" w:hAnsi="宋体" w:hint="eastAsia"/>
          <w:color w:val="000000" w:themeColor="text1"/>
          <w:sz w:val="28"/>
          <w:lang w:val="en-AU"/>
        </w:rPr>
        <w:t>所有单位工单处理率</w:t>
      </w:r>
    </w:p>
    <w:p w:rsidR="00284A6E" w:rsidRPr="00E03FDE" w:rsidRDefault="00284A6E" w:rsidP="00284A6E">
      <w:pPr>
        <w:pStyle w:val="16"/>
        <w:spacing w:before="120" w:after="120"/>
        <w:ind w:firstLine="560"/>
        <w:rPr>
          <w:color w:val="000000" w:themeColor="text1"/>
          <w:sz w:val="28"/>
          <w:szCs w:val="28"/>
          <w:lang w:val="en-AU"/>
        </w:rPr>
      </w:pPr>
      <w:r w:rsidRPr="00E03FDE">
        <w:rPr>
          <w:rFonts w:hint="eastAsia"/>
          <w:color w:val="000000" w:themeColor="text1"/>
          <w:sz w:val="28"/>
          <w:szCs w:val="28"/>
          <w:lang w:val="en-AU"/>
        </w:rPr>
        <w:t>PC</w:t>
      </w:r>
      <w:r w:rsidRPr="00E03FDE">
        <w:rPr>
          <w:rFonts w:hint="eastAsia"/>
          <w:color w:val="000000" w:themeColor="text1"/>
          <w:sz w:val="28"/>
          <w:szCs w:val="28"/>
          <w:lang w:val="en-AU"/>
        </w:rPr>
        <w:t>可视化统计展示了所有单位工单处理率对比情况，对每个单位，分别按资源的使用方和提供方</w:t>
      </w:r>
      <w:r w:rsidRPr="00E03FDE">
        <w:rPr>
          <w:rFonts w:hint="eastAsia"/>
          <w:color w:val="000000" w:themeColor="text1"/>
          <w:sz w:val="28"/>
          <w:szCs w:val="28"/>
          <w:lang w:val="en-AU"/>
        </w:rPr>
        <w:t>2</w:t>
      </w:r>
      <w:r w:rsidRPr="00E03FDE">
        <w:rPr>
          <w:rFonts w:hint="eastAsia"/>
          <w:color w:val="000000" w:themeColor="text1"/>
          <w:sz w:val="28"/>
          <w:szCs w:val="28"/>
          <w:lang w:val="en-AU"/>
        </w:rPr>
        <w:t>个不同的角色，进行统计。</w:t>
      </w:r>
    </w:p>
    <w:p w:rsidR="00284A6E" w:rsidRPr="00E03FDE" w:rsidRDefault="00284A6E" w:rsidP="00624396">
      <w:pPr>
        <w:pStyle w:val="6"/>
        <w:numPr>
          <w:ilvl w:val="5"/>
          <w:numId w:val="46"/>
        </w:numPr>
        <w:spacing w:line="360" w:lineRule="auto"/>
        <w:rPr>
          <w:rFonts w:ascii="宋体" w:eastAsia="宋体" w:hAnsi="宋体"/>
          <w:color w:val="000000" w:themeColor="text1"/>
          <w:sz w:val="28"/>
          <w:lang w:val="en-AU"/>
        </w:rPr>
      </w:pPr>
      <w:r w:rsidRPr="00E03FDE">
        <w:rPr>
          <w:rFonts w:ascii="宋体" w:eastAsia="宋体" w:hAnsi="宋体" w:hint="eastAsia"/>
          <w:color w:val="000000" w:themeColor="text1"/>
          <w:sz w:val="28"/>
          <w:lang w:val="en-AU"/>
        </w:rPr>
        <w:t>所有单位工单状态统计</w:t>
      </w:r>
    </w:p>
    <w:p w:rsidR="00284A6E" w:rsidRPr="00E03FDE" w:rsidRDefault="00284A6E" w:rsidP="00284A6E">
      <w:pPr>
        <w:pStyle w:val="16"/>
        <w:spacing w:before="120" w:after="120"/>
        <w:ind w:firstLine="560"/>
        <w:rPr>
          <w:color w:val="000000" w:themeColor="text1"/>
          <w:sz w:val="28"/>
          <w:szCs w:val="28"/>
          <w:lang w:val="en-AU"/>
        </w:rPr>
      </w:pPr>
      <w:r w:rsidRPr="00E03FDE">
        <w:rPr>
          <w:rFonts w:hint="eastAsia"/>
          <w:color w:val="000000" w:themeColor="text1"/>
          <w:sz w:val="28"/>
          <w:szCs w:val="28"/>
          <w:lang w:val="en-AU"/>
        </w:rPr>
        <w:t>PC</w:t>
      </w:r>
      <w:r w:rsidRPr="00E03FDE">
        <w:rPr>
          <w:rFonts w:hint="eastAsia"/>
          <w:color w:val="000000" w:themeColor="text1"/>
          <w:sz w:val="28"/>
          <w:szCs w:val="28"/>
          <w:lang w:val="en-AU"/>
        </w:rPr>
        <w:t>可视化统计展示了所有单位工单处理状态对比情况，状态如：已暂存、已分派、已处理等。</w:t>
      </w:r>
      <w:r w:rsidRPr="00E03FDE">
        <w:rPr>
          <w:rFonts w:hint="eastAsia"/>
          <w:color w:val="000000" w:themeColor="text1"/>
          <w:sz w:val="28"/>
          <w:szCs w:val="28"/>
          <w:lang w:val="en-AU"/>
        </w:rPr>
        <w:t xml:space="preserve"> </w:t>
      </w:r>
    </w:p>
    <w:p w:rsidR="00284A6E" w:rsidRPr="00E03FDE" w:rsidRDefault="00284A6E" w:rsidP="00284A6E">
      <w:pPr>
        <w:jc w:val="left"/>
        <w:rPr>
          <w:rFonts w:hAnsi="宋体"/>
          <w:color w:val="000000" w:themeColor="text1"/>
          <w:lang w:val="en-AU"/>
        </w:rPr>
      </w:pPr>
    </w:p>
    <w:p w:rsidR="004B3CA8" w:rsidRPr="00E03FDE" w:rsidRDefault="004B3CA8" w:rsidP="00624396">
      <w:pPr>
        <w:pStyle w:val="30"/>
        <w:numPr>
          <w:ilvl w:val="2"/>
          <w:numId w:val="46"/>
        </w:numPr>
        <w:spacing w:line="360" w:lineRule="auto"/>
        <w:rPr>
          <w:rFonts w:ascii="宋体" w:hAnsi="宋体"/>
          <w:color w:val="000000" w:themeColor="text1"/>
        </w:rPr>
      </w:pPr>
      <w:bookmarkStart w:id="183" w:name="_Toc5284521"/>
      <w:r w:rsidRPr="00E03FDE">
        <w:rPr>
          <w:rFonts w:ascii="宋体" w:hAnsi="宋体"/>
          <w:color w:val="000000" w:themeColor="text1"/>
        </w:rPr>
        <w:t>数据对账子系统</w:t>
      </w:r>
      <w:bookmarkEnd w:id="181"/>
      <w:bookmarkEnd w:id="183"/>
    </w:p>
    <w:p w:rsidR="004B3CA8" w:rsidRPr="00E03FDE" w:rsidRDefault="004B3CA8" w:rsidP="00624396">
      <w:pPr>
        <w:pStyle w:val="40"/>
        <w:numPr>
          <w:ilvl w:val="3"/>
          <w:numId w:val="46"/>
        </w:numPr>
        <w:spacing w:line="360" w:lineRule="auto"/>
        <w:rPr>
          <w:rFonts w:ascii="宋体" w:hAnsi="宋体"/>
          <w:color w:val="000000" w:themeColor="text1"/>
        </w:rPr>
      </w:pPr>
      <w:r w:rsidRPr="00E03FDE">
        <w:rPr>
          <w:rFonts w:ascii="宋体" w:hAnsi="宋体" w:hint="eastAsia"/>
          <w:color w:val="000000" w:themeColor="text1"/>
        </w:rPr>
        <w:t>概述</w:t>
      </w:r>
    </w:p>
    <w:p w:rsidR="004B3CA8" w:rsidRPr="00E03FDE" w:rsidRDefault="004B3CA8" w:rsidP="004B3CA8">
      <w:pPr>
        <w:ind w:firstLineChars="200" w:firstLine="480"/>
        <w:rPr>
          <w:rFonts w:hAnsi="宋体"/>
          <w:color w:val="000000" w:themeColor="text1"/>
        </w:rPr>
      </w:pPr>
      <w:r w:rsidRPr="00E03FDE">
        <w:rPr>
          <w:rFonts w:hAnsi="宋体"/>
          <w:color w:val="000000" w:themeColor="text1"/>
        </w:rPr>
        <w:t>数据对账子系统</w:t>
      </w:r>
      <w:r w:rsidRPr="00E03FDE">
        <w:rPr>
          <w:rFonts w:hAnsi="宋体" w:hint="eastAsia"/>
          <w:color w:val="000000" w:themeColor="text1"/>
        </w:rPr>
        <w:t>，用来保证资源提供方和使用方两方数据交换的一致性，同时建立有效的数据交换异常处理机制，针对数据交换过程中可能出现的异常进行定时监控，对账，产生详细日志，并提供快速排查问题的功能（如握手异常查询，</w:t>
      </w:r>
      <w:r w:rsidRPr="00E03FDE">
        <w:rPr>
          <w:rFonts w:hAnsi="宋体" w:hint="eastAsia"/>
          <w:color w:val="000000" w:themeColor="text1"/>
        </w:rPr>
        <w:lastRenderedPageBreak/>
        <w:t>异常信息查询功能等），供系统管理和运维人员分析故障和原因。</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对账系统主要功能包括：资源数据监控、数据同步监控、应用系统配置等。</w:t>
      </w:r>
    </w:p>
    <w:p w:rsidR="004B3CA8" w:rsidRPr="00E03FDE" w:rsidRDefault="004B3CA8" w:rsidP="00624396">
      <w:pPr>
        <w:pStyle w:val="40"/>
        <w:numPr>
          <w:ilvl w:val="3"/>
          <w:numId w:val="46"/>
        </w:numPr>
        <w:spacing w:line="360" w:lineRule="auto"/>
        <w:rPr>
          <w:rFonts w:ascii="宋体" w:hAnsi="宋体"/>
          <w:color w:val="000000" w:themeColor="text1"/>
        </w:rPr>
      </w:pPr>
      <w:r w:rsidRPr="00E03FDE">
        <w:rPr>
          <w:rFonts w:ascii="宋体" w:hAnsi="宋体" w:hint="eastAsia"/>
          <w:color w:val="000000" w:themeColor="text1"/>
        </w:rPr>
        <w:t>功能简介</w:t>
      </w:r>
    </w:p>
    <w:p w:rsidR="004B3CA8" w:rsidRPr="00E03FDE" w:rsidRDefault="004B3CA8" w:rsidP="00624396">
      <w:pPr>
        <w:pStyle w:val="50"/>
        <w:numPr>
          <w:ilvl w:val="5"/>
          <w:numId w:val="46"/>
        </w:numPr>
        <w:spacing w:line="360" w:lineRule="auto"/>
        <w:rPr>
          <w:rFonts w:hAnsi="宋体"/>
          <w:color w:val="000000" w:themeColor="text1"/>
        </w:rPr>
      </w:pPr>
      <w:r w:rsidRPr="00E03FDE">
        <w:rPr>
          <w:rFonts w:hAnsi="宋体" w:hint="eastAsia"/>
          <w:color w:val="000000" w:themeColor="text1"/>
        </w:rPr>
        <w:t>结构化资源对账</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统计共享交换平台中结构化数据的提供和使用情况数据并进行对账，让操作员在平台上可以直观的看到资源目录每日交换数据量变化情况和订阅运行情况和对账情况。</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资源提供情况</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用户可通过该页面可查看本单位发布的每个资源上传的数据量，和每日数据变化量情况；</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可以比对实际表结构是否与平台记录的表结构一致，如不一致记录有什么不同；</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可查看每个资源被哪些单位订阅了和订阅异常与否的具体情况；</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可对上述三种情况进行即时的统计；</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提供同步数据功能，对使用方和提供方交换数据不一致的数据，用提供方对应数据，同步使用方对应数据；</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提供分页浏览功能；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lastRenderedPageBreak/>
        <w:t>提供资源提供情况查询、查阅并导出为</w:t>
      </w:r>
      <w:r w:rsidRPr="00E03FDE">
        <w:rPr>
          <w:rFonts w:hAnsi="宋体" w:hint="eastAsia"/>
          <w:color w:val="000000" w:themeColor="text1"/>
        </w:rPr>
        <w:t>Excel</w:t>
      </w:r>
      <w:r w:rsidRPr="00E03FDE">
        <w:rPr>
          <w:rFonts w:hAnsi="宋体" w:hint="eastAsia"/>
          <w:color w:val="000000" w:themeColor="text1"/>
        </w:rPr>
        <w:t>报表功能。</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资源使用情况</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用户可通过该功能查看本单位订阅其它单位结构化资源的数据订阅情况，检查是否订阅正常，还可查看每日的订阅情况；</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支持自动排障分析功能，及时发现并处理数据交换过程中的异常情况；</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支持按所选资源即时统计，表结构比对监控，比较数据库中表结构与在交换平台中登记的结构是否相同；</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提供握手信息快捷查询功能、订阅发送任务快捷查询功能、订阅接收任务快捷查询功能、修改字段长度快捷查询功能、详细信息查阅功能；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支持资源使用情况导出为</w:t>
      </w:r>
      <w:r w:rsidRPr="00E03FDE">
        <w:rPr>
          <w:rFonts w:hAnsi="宋体" w:hint="eastAsia"/>
          <w:color w:val="000000" w:themeColor="text1"/>
        </w:rPr>
        <w:t xml:space="preserve">Excel </w:t>
      </w:r>
      <w:r w:rsidRPr="00E03FDE">
        <w:rPr>
          <w:rFonts w:hAnsi="宋体" w:hint="eastAsia"/>
          <w:color w:val="000000" w:themeColor="text1"/>
        </w:rPr>
        <w:t>报表功能。</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订阅排障情况</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将前置节点和数据库异常的订阅纳入排障管理，如该异常不能马上解决的，人工标记为排障中，排障中的订阅任务将暂停数据统计，订阅会暂时关闭，以减少系统资源消耗，当节点异常情况解决后</w:t>
      </w:r>
      <w:r w:rsidRPr="00E03FDE">
        <w:rPr>
          <w:rFonts w:hAnsi="宋体" w:hint="eastAsia"/>
          <w:color w:val="000000" w:themeColor="text1"/>
        </w:rPr>
        <w:t>,</w:t>
      </w:r>
      <w:r w:rsidRPr="00E03FDE">
        <w:rPr>
          <w:rFonts w:hAnsi="宋体" w:hint="eastAsia"/>
          <w:color w:val="000000" w:themeColor="text1"/>
        </w:rPr>
        <w:t>订阅标记修改为正常后恢复订阅功能，同时恢复订阅任务。支持资源下载排障情况的查询统计功能；查看排障具体情况等功能。</w:t>
      </w:r>
    </w:p>
    <w:p w:rsidR="004B3CA8" w:rsidRPr="00E03FDE" w:rsidRDefault="004B3CA8" w:rsidP="00624396">
      <w:pPr>
        <w:pStyle w:val="50"/>
        <w:numPr>
          <w:ilvl w:val="5"/>
          <w:numId w:val="46"/>
        </w:numPr>
        <w:spacing w:line="360" w:lineRule="auto"/>
        <w:rPr>
          <w:rFonts w:hAnsi="宋体"/>
          <w:color w:val="000000" w:themeColor="text1"/>
        </w:rPr>
      </w:pPr>
      <w:r w:rsidRPr="00E03FDE">
        <w:rPr>
          <w:rFonts w:hAnsi="宋体" w:hint="eastAsia"/>
          <w:color w:val="000000" w:themeColor="text1"/>
        </w:rPr>
        <w:lastRenderedPageBreak/>
        <w:t>非结构化资源对账</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统计共享交换平台中非结构化数据的提供和使用情况，让操作员在平台上可以直观的看到非结构化数据资源目录每日交换数据量变化情况和订阅运行情况。</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提供方非结构化</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lang w:val="x-none"/>
        </w:rPr>
        <w:t>支持查询并</w:t>
      </w:r>
      <w:r w:rsidRPr="00E03FDE">
        <w:rPr>
          <w:rFonts w:hAnsi="宋体" w:hint="eastAsia"/>
          <w:color w:val="000000" w:themeColor="text1"/>
        </w:rPr>
        <w:t>展示非结构化资源文件个数、订阅单位数量、状态等基础信息；</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支持按所选资源即时统计，支持同步数据、分页浏览功能；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支持资源提供情况导出为</w:t>
      </w:r>
      <w:r w:rsidRPr="00E03FDE">
        <w:rPr>
          <w:rFonts w:hAnsi="宋体" w:hint="eastAsia"/>
          <w:color w:val="000000" w:themeColor="text1"/>
        </w:rPr>
        <w:t>Excel</w:t>
      </w:r>
      <w:r w:rsidRPr="00E03FDE">
        <w:rPr>
          <w:rFonts w:hAnsi="宋体" w:hint="eastAsia"/>
          <w:color w:val="000000" w:themeColor="text1"/>
        </w:rPr>
        <w:t>报表功能。</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非结构化订阅</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用户可通过该页面查看本单位订阅其它单位非结构化资源的数据订阅情况，查看是否订阅正常，可快捷查询每日的订阅情况；</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支持使用方非结构化资源订阅情况查询、统计功能；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支持按所选资源的即时统计对账功能；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支持资源下载排障情况的查询统计功能；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支持排障情况查阅功能；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支持所选数据即时比对功能；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支持订阅发送任务功能；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支持订阅接收任务功能；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lastRenderedPageBreak/>
        <w:t>支持非结构化资源订阅情况导出为</w:t>
      </w:r>
      <w:r w:rsidRPr="00E03FDE">
        <w:rPr>
          <w:rFonts w:hAnsi="宋体" w:hint="eastAsia"/>
          <w:color w:val="000000" w:themeColor="text1"/>
        </w:rPr>
        <w:t>Excel</w:t>
      </w:r>
      <w:r w:rsidRPr="00E03FDE">
        <w:rPr>
          <w:rFonts w:hAnsi="宋体" w:hint="eastAsia"/>
          <w:color w:val="000000" w:themeColor="text1"/>
        </w:rPr>
        <w:t>详情报表功能。</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非结构化订阅排障</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对发现订阅异常不能马上解决的信息，可标记为排障中，暂停订阅，从而节省系统资源，标记为排障中的订阅会暂时关闭同步和统计功能，异常解决后把订阅标记为正常恢复订阅和统计。</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提供非结构化资源订阅排障情况查询统计功能；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提供即时排障等功能。</w:t>
      </w:r>
    </w:p>
    <w:p w:rsidR="004B3CA8" w:rsidRPr="00E03FDE" w:rsidRDefault="004B3CA8" w:rsidP="00624396">
      <w:pPr>
        <w:pStyle w:val="50"/>
        <w:numPr>
          <w:ilvl w:val="5"/>
          <w:numId w:val="46"/>
        </w:numPr>
        <w:spacing w:line="360" w:lineRule="auto"/>
        <w:rPr>
          <w:rFonts w:hAnsi="宋体"/>
          <w:b w:val="0"/>
          <w:bCs w:val="0"/>
          <w:color w:val="000000" w:themeColor="text1"/>
        </w:rPr>
      </w:pPr>
      <w:r w:rsidRPr="00E03FDE">
        <w:rPr>
          <w:rFonts w:hAnsi="宋体" w:hint="eastAsia"/>
          <w:color w:val="000000" w:themeColor="text1"/>
        </w:rPr>
        <w:t>对账管理</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应用配置</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把资源按应用场景或应用系统进行关联，在查看资源提供和使用情况时，可以分类的应用场景和系统进行检索，可以更加高效的对这些订阅进行监控。</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提供了接入对账系统的各政务部门应用系统的登记功能及登记信息的维护功能。</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异常信息</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提供了对账系统在定时或即时运行数据对账过程中，出现异常情况的查询、浏览功能，以备运维人员能够及时参考并对系统本身或各节点的故障，进行及时的修复和故障排除。</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lastRenderedPageBreak/>
        <w:t>握手异常</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提供了对账系统在进行定时或即时运行数据对账过程中，出现节点间握手异常情况的查询、浏览功能，以备运维人员能够及时参考，并处理情恢复相关节点间通信的故障。</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统一查询</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提供了按所有对账系统相关数据库（如：前置数据库、存储库、平台数据库等）进行综合执行查询命令的功能。</w:t>
      </w:r>
    </w:p>
    <w:p w:rsidR="004B3CA8" w:rsidRPr="00E03FDE" w:rsidRDefault="004B3CA8" w:rsidP="004B3CA8">
      <w:pPr>
        <w:pStyle w:val="6"/>
        <w:rPr>
          <w:rFonts w:ascii="宋体" w:hAnsi="宋体"/>
          <w:color w:val="000000" w:themeColor="text1"/>
          <w:sz w:val="28"/>
        </w:rPr>
      </w:pPr>
      <w:r w:rsidRPr="00E03FDE">
        <w:rPr>
          <w:rFonts w:ascii="宋体" w:hAnsi="宋体" w:hint="eastAsia"/>
          <w:color w:val="000000" w:themeColor="text1"/>
          <w:sz w:val="28"/>
        </w:rPr>
        <w:t>系统配置</w:t>
      </w:r>
    </w:p>
    <w:p w:rsidR="004B3CA8" w:rsidRPr="00E43221" w:rsidRDefault="004B3CA8" w:rsidP="00624396">
      <w:pPr>
        <w:pStyle w:val="aff7"/>
        <w:numPr>
          <w:ilvl w:val="0"/>
          <w:numId w:val="76"/>
        </w:numPr>
        <w:ind w:firstLineChars="0"/>
        <w:rPr>
          <w:sz w:val="24"/>
        </w:rPr>
      </w:pPr>
      <w:r w:rsidRPr="00E43221">
        <w:rPr>
          <w:rFonts w:hint="eastAsia"/>
          <w:sz w:val="24"/>
        </w:rPr>
        <w:t>服务端基础运行数据配置</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提供了基础运行数据配置信息的增加、修改和删除、查阅功能；</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配置重点信息为所属单位、配置项、配置内容、配置解析说明等信息。</w:t>
      </w:r>
    </w:p>
    <w:p w:rsidR="004B3CA8" w:rsidRPr="00E43221" w:rsidRDefault="004B3CA8" w:rsidP="00624396">
      <w:pPr>
        <w:pStyle w:val="aff7"/>
        <w:numPr>
          <w:ilvl w:val="0"/>
          <w:numId w:val="76"/>
        </w:numPr>
        <w:ind w:firstLineChars="0"/>
        <w:rPr>
          <w:sz w:val="24"/>
        </w:rPr>
      </w:pPr>
      <w:r w:rsidRPr="00E43221">
        <w:rPr>
          <w:rFonts w:hint="eastAsia"/>
          <w:sz w:val="24"/>
        </w:rPr>
        <w:t>前置端基础运行数据配置</w:t>
      </w:r>
    </w:p>
    <w:p w:rsidR="004B3CA8" w:rsidRPr="00E03FDE" w:rsidRDefault="004B3CA8" w:rsidP="004B3CA8">
      <w:pPr>
        <w:ind w:firstLineChars="200" w:firstLine="480"/>
        <w:rPr>
          <w:rFonts w:hAnsi="宋体"/>
          <w:color w:val="000000" w:themeColor="text1"/>
        </w:rPr>
      </w:pPr>
      <w:r w:rsidRPr="00E03FDE">
        <w:rPr>
          <w:rFonts w:hAnsi="宋体" w:hint="eastAsia"/>
          <w:color w:val="000000" w:themeColor="text1"/>
        </w:rPr>
        <w:t>提供了按单位进行信息重置和按所有单位进行信息重置的功能；</w:t>
      </w:r>
    </w:p>
    <w:p w:rsidR="004B3CA8" w:rsidRPr="00E03FDE" w:rsidRDefault="004B3CA8" w:rsidP="00E0286F">
      <w:pPr>
        <w:ind w:firstLineChars="200" w:firstLine="480"/>
        <w:rPr>
          <w:rFonts w:hAnsi="宋体"/>
          <w:color w:val="000000" w:themeColor="text1"/>
        </w:rPr>
      </w:pPr>
      <w:r w:rsidRPr="00E03FDE">
        <w:rPr>
          <w:rFonts w:hAnsi="宋体" w:hint="eastAsia"/>
          <w:color w:val="000000" w:themeColor="text1"/>
        </w:rPr>
        <w:t>配置项如：</w:t>
      </w:r>
      <w:r w:rsidRPr="00E03FDE">
        <w:rPr>
          <w:rFonts w:hAnsi="宋体" w:hint="eastAsia"/>
          <w:color w:val="000000" w:themeColor="text1"/>
        </w:rPr>
        <w:t>IP</w:t>
      </w:r>
      <w:r w:rsidRPr="00E03FDE">
        <w:rPr>
          <w:rFonts w:hAnsi="宋体" w:hint="eastAsia"/>
          <w:color w:val="000000" w:themeColor="text1"/>
        </w:rPr>
        <w:t>地址及端口、</w:t>
      </w:r>
      <w:r w:rsidRPr="00E03FDE">
        <w:rPr>
          <w:rFonts w:hAnsi="宋体" w:hint="eastAsia"/>
          <w:color w:val="000000" w:themeColor="text1"/>
        </w:rPr>
        <w:t>MQ</w:t>
      </w:r>
      <w:r w:rsidRPr="00E03FDE">
        <w:rPr>
          <w:rFonts w:hAnsi="宋体" w:hint="eastAsia"/>
          <w:color w:val="000000" w:themeColor="text1"/>
        </w:rPr>
        <w:t>地址、最大统计线程数等诸多项的配置。</w:t>
      </w:r>
    </w:p>
    <w:p w:rsidR="00E0286F" w:rsidRPr="00E03FDE" w:rsidRDefault="00E0286F" w:rsidP="00624396">
      <w:pPr>
        <w:pStyle w:val="30"/>
        <w:numPr>
          <w:ilvl w:val="2"/>
          <w:numId w:val="46"/>
        </w:numPr>
        <w:spacing w:line="360" w:lineRule="auto"/>
        <w:rPr>
          <w:rFonts w:ascii="宋体" w:hAnsi="宋体"/>
          <w:color w:val="000000" w:themeColor="text1"/>
        </w:rPr>
      </w:pPr>
      <w:bookmarkStart w:id="184" w:name="_Toc3032702"/>
      <w:bookmarkStart w:id="185" w:name="_Toc4897817"/>
      <w:bookmarkStart w:id="186" w:name="_Toc475436101"/>
      <w:bookmarkStart w:id="187" w:name="_Toc3032703"/>
      <w:bookmarkStart w:id="188" w:name="_Toc5284522"/>
      <w:r w:rsidRPr="00E03FDE">
        <w:rPr>
          <w:rFonts w:ascii="宋体" w:hAnsi="宋体" w:hint="eastAsia"/>
          <w:color w:val="000000" w:themeColor="text1"/>
        </w:rPr>
        <w:t>统一审计日志系统</w:t>
      </w:r>
      <w:bookmarkEnd w:id="184"/>
      <w:bookmarkEnd w:id="185"/>
      <w:bookmarkEnd w:id="188"/>
    </w:p>
    <w:p w:rsidR="00E0286F" w:rsidRPr="00E03FDE" w:rsidRDefault="00E0286F" w:rsidP="00624396">
      <w:pPr>
        <w:pStyle w:val="40"/>
        <w:numPr>
          <w:ilvl w:val="3"/>
          <w:numId w:val="46"/>
        </w:numPr>
        <w:spacing w:line="360" w:lineRule="auto"/>
        <w:rPr>
          <w:rFonts w:ascii="宋体" w:hAnsi="宋体"/>
          <w:color w:val="000000" w:themeColor="text1"/>
        </w:rPr>
      </w:pPr>
      <w:r w:rsidRPr="00E03FDE">
        <w:rPr>
          <w:rFonts w:ascii="宋体" w:hAnsi="宋体" w:hint="eastAsia"/>
          <w:color w:val="000000" w:themeColor="text1"/>
        </w:rPr>
        <w:t>概述</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统一审计日志系统将各支撑应用系统产生的日志通过多种方式收集并存储，</w:t>
      </w:r>
      <w:r w:rsidRPr="00E03FDE">
        <w:rPr>
          <w:rFonts w:hAnsi="宋体" w:hint="eastAsia"/>
          <w:color w:val="000000" w:themeColor="text1"/>
        </w:rPr>
        <w:lastRenderedPageBreak/>
        <w:t>最终实现日志的分类、查询、统计、分析的功能。</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统一审计日志系统采集的日志记录不能被修改。以保证审计日志的真实性和完整性。</w:t>
      </w:r>
    </w:p>
    <w:p w:rsidR="00E0286F" w:rsidRPr="00E03FDE" w:rsidRDefault="00E0286F" w:rsidP="00624396">
      <w:pPr>
        <w:pStyle w:val="40"/>
        <w:numPr>
          <w:ilvl w:val="3"/>
          <w:numId w:val="46"/>
        </w:numPr>
        <w:spacing w:line="360" w:lineRule="auto"/>
        <w:rPr>
          <w:rFonts w:ascii="宋体" w:hAnsi="宋体"/>
          <w:color w:val="000000" w:themeColor="text1"/>
        </w:rPr>
      </w:pPr>
      <w:r w:rsidRPr="00E03FDE">
        <w:rPr>
          <w:rFonts w:ascii="宋体" w:hAnsi="宋体" w:hint="eastAsia"/>
          <w:color w:val="000000" w:themeColor="text1"/>
        </w:rPr>
        <w:t>功能简介</w:t>
      </w:r>
    </w:p>
    <w:p w:rsidR="00E0286F" w:rsidRPr="00E03FDE" w:rsidRDefault="00E0286F" w:rsidP="00624396">
      <w:pPr>
        <w:pStyle w:val="50"/>
        <w:numPr>
          <w:ilvl w:val="4"/>
          <w:numId w:val="46"/>
        </w:numPr>
        <w:spacing w:line="360" w:lineRule="auto"/>
        <w:rPr>
          <w:rFonts w:hAnsi="宋体"/>
          <w:color w:val="000000" w:themeColor="text1"/>
        </w:rPr>
      </w:pPr>
      <w:bookmarkStart w:id="189" w:name="_Toc481064082"/>
      <w:bookmarkStart w:id="190" w:name="OLE_LINK3"/>
      <w:bookmarkStart w:id="191" w:name="_Toc481064073"/>
      <w:r w:rsidRPr="00E03FDE">
        <w:rPr>
          <w:rFonts w:hAnsi="宋体" w:hint="eastAsia"/>
          <w:color w:val="000000" w:themeColor="text1"/>
        </w:rPr>
        <w:t>应用系统日志接入管理</w:t>
      </w:r>
    </w:p>
    <w:p w:rsidR="00E0286F" w:rsidRPr="00E03FDE" w:rsidRDefault="00E0286F" w:rsidP="00274C84">
      <w:pPr>
        <w:ind w:firstLineChars="200" w:firstLine="480"/>
        <w:rPr>
          <w:rFonts w:hAnsi="宋体"/>
          <w:color w:val="000000" w:themeColor="text1"/>
        </w:rPr>
      </w:pPr>
      <w:r w:rsidRPr="00E03FDE">
        <w:rPr>
          <w:rFonts w:hAnsi="宋体" w:hint="eastAsia"/>
          <w:color w:val="000000" w:themeColor="text1"/>
        </w:rPr>
        <w:t>基于日志数据存储平台的日志接入管理，管理日志的用户、日志接入申请、日志分类、日志目录、日志权限管理、日志展示、监控告警、日志搜索等功能。</w:t>
      </w:r>
    </w:p>
    <w:p w:rsidR="00E0286F" w:rsidRPr="00E03FDE" w:rsidRDefault="00E0286F" w:rsidP="00624396">
      <w:pPr>
        <w:pStyle w:val="50"/>
        <w:numPr>
          <w:ilvl w:val="4"/>
          <w:numId w:val="46"/>
        </w:numPr>
        <w:spacing w:line="360" w:lineRule="auto"/>
        <w:rPr>
          <w:rFonts w:hAnsi="宋体"/>
          <w:color w:val="000000" w:themeColor="text1"/>
        </w:rPr>
      </w:pPr>
      <w:r w:rsidRPr="00E03FDE">
        <w:rPr>
          <w:rFonts w:hAnsi="宋体" w:hint="eastAsia"/>
          <w:color w:val="000000" w:themeColor="text1"/>
        </w:rPr>
        <w:t>日志目录编辑以及接入申请</w:t>
      </w:r>
    </w:p>
    <w:p w:rsidR="00E0286F" w:rsidRPr="00E03FDE" w:rsidRDefault="00E0286F" w:rsidP="00274C84">
      <w:pPr>
        <w:ind w:firstLineChars="200" w:firstLine="480"/>
        <w:rPr>
          <w:rFonts w:hAnsi="宋体"/>
          <w:color w:val="000000" w:themeColor="text1"/>
        </w:rPr>
      </w:pPr>
      <w:r w:rsidRPr="00E03FDE">
        <w:rPr>
          <w:rFonts w:hAnsi="宋体" w:hint="eastAsia"/>
          <w:color w:val="000000" w:themeColor="text1"/>
        </w:rPr>
        <w:t>普通用户通过日志接入申请，需填写日志所属单位、系统名称、应用系统</w:t>
      </w:r>
      <w:r w:rsidRPr="00E03FDE">
        <w:rPr>
          <w:rFonts w:hAnsi="宋体" w:hint="eastAsia"/>
          <w:color w:val="000000" w:themeColor="text1"/>
        </w:rPr>
        <w:t>IP</w:t>
      </w:r>
      <w:r w:rsidRPr="00E03FDE">
        <w:rPr>
          <w:rFonts w:hAnsi="宋体" w:hint="eastAsia"/>
          <w:color w:val="000000" w:themeColor="text1"/>
        </w:rPr>
        <w:t>或域名、该系统是否关联上级系统或平级系统、关联系统名称、日志类型，并且进行日志目录编辑，提交并且管理员用户进行审核。</w:t>
      </w:r>
    </w:p>
    <w:p w:rsidR="00E0286F" w:rsidRPr="00E03FDE" w:rsidRDefault="00E0286F" w:rsidP="00624396">
      <w:pPr>
        <w:pStyle w:val="50"/>
        <w:numPr>
          <w:ilvl w:val="4"/>
          <w:numId w:val="46"/>
        </w:numPr>
        <w:spacing w:line="360" w:lineRule="auto"/>
        <w:rPr>
          <w:rFonts w:hAnsi="宋体"/>
          <w:color w:val="000000" w:themeColor="text1"/>
        </w:rPr>
      </w:pPr>
      <w:r w:rsidRPr="00E03FDE">
        <w:rPr>
          <w:rFonts w:hAnsi="宋体" w:hint="eastAsia"/>
          <w:color w:val="000000" w:themeColor="text1"/>
        </w:rPr>
        <w:t>日志分类</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接入日志可分为：应用系统运行日志（</w:t>
      </w:r>
      <w:r w:rsidRPr="00E03FDE">
        <w:rPr>
          <w:rFonts w:hAnsi="宋体" w:hint="eastAsia"/>
          <w:color w:val="000000" w:themeColor="text1"/>
        </w:rPr>
        <w:t>log4j</w:t>
      </w:r>
      <w:r w:rsidRPr="00E03FDE">
        <w:rPr>
          <w:rFonts w:hAnsi="宋体" w:hint="eastAsia"/>
          <w:color w:val="000000" w:themeColor="text1"/>
        </w:rPr>
        <w:t>等）、应用系统内部审计日志、应用系统性能日志。</w:t>
      </w:r>
    </w:p>
    <w:p w:rsidR="00E0286F" w:rsidRPr="00E03FDE" w:rsidRDefault="00E0286F" w:rsidP="00624396">
      <w:pPr>
        <w:pStyle w:val="50"/>
        <w:numPr>
          <w:ilvl w:val="4"/>
          <w:numId w:val="46"/>
        </w:numPr>
        <w:spacing w:line="360" w:lineRule="auto"/>
        <w:rPr>
          <w:rFonts w:hAnsi="宋体"/>
          <w:color w:val="000000" w:themeColor="text1"/>
        </w:rPr>
      </w:pPr>
      <w:r w:rsidRPr="00E03FDE">
        <w:rPr>
          <w:rFonts w:hAnsi="宋体" w:hint="eastAsia"/>
          <w:color w:val="000000" w:themeColor="text1"/>
        </w:rPr>
        <w:lastRenderedPageBreak/>
        <w:t>日志权限管理</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管理员用户可以对日志权限进行分配管理，日志权限分为接入权限、查看权限、下载权限等权限进行管理。</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用户分为管理员用户（</w:t>
      </w:r>
      <w:r w:rsidRPr="00E03FDE">
        <w:rPr>
          <w:rFonts w:hAnsi="宋体" w:hint="eastAsia"/>
          <w:color w:val="000000" w:themeColor="text1"/>
        </w:rPr>
        <w:t>admin</w:t>
      </w:r>
      <w:r w:rsidRPr="00E03FDE">
        <w:rPr>
          <w:rFonts w:hAnsi="宋体" w:hint="eastAsia"/>
          <w:color w:val="000000" w:themeColor="text1"/>
        </w:rPr>
        <w:t>）、普通用户（</w:t>
      </w:r>
      <w:r w:rsidRPr="00E03FDE">
        <w:rPr>
          <w:rFonts w:hAnsi="宋体" w:hint="eastAsia"/>
          <w:color w:val="000000" w:themeColor="text1"/>
        </w:rPr>
        <w:t>user</w:t>
      </w:r>
      <w:r w:rsidRPr="00E03FDE">
        <w:rPr>
          <w:rFonts w:hAnsi="宋体" w:hint="eastAsia"/>
          <w:color w:val="000000" w:themeColor="text1"/>
        </w:rPr>
        <w:t>）</w:t>
      </w:r>
      <w:r w:rsidRPr="00E03FDE">
        <w:rPr>
          <w:rFonts w:hAnsi="宋体" w:hint="eastAsia"/>
          <w:color w:val="000000" w:themeColor="text1"/>
        </w:rPr>
        <w:t>:</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管理员用户是账户的创建人以及所有人，具有账户的最高管理权限，其中包括添加其他用户和更改其他用户权限的权利。</w:t>
      </w:r>
    </w:p>
    <w:p w:rsidR="00E0286F" w:rsidRPr="00E03FDE" w:rsidRDefault="00E0286F" w:rsidP="00274C84">
      <w:pPr>
        <w:ind w:firstLineChars="200" w:firstLine="480"/>
        <w:rPr>
          <w:rFonts w:hAnsi="宋体"/>
          <w:color w:val="000000" w:themeColor="text1"/>
        </w:rPr>
      </w:pPr>
      <w:r w:rsidRPr="00E03FDE">
        <w:rPr>
          <w:rFonts w:hAnsi="宋体" w:hint="eastAsia"/>
          <w:color w:val="000000" w:themeColor="text1"/>
        </w:rPr>
        <w:t>普通用户进行日志的接入申请、日志的目录编辑、日志展示查看、进行日志搜索。</w:t>
      </w:r>
    </w:p>
    <w:p w:rsidR="00E0286F" w:rsidRPr="00E03FDE" w:rsidRDefault="00E0286F" w:rsidP="00624396">
      <w:pPr>
        <w:pStyle w:val="50"/>
        <w:numPr>
          <w:ilvl w:val="4"/>
          <w:numId w:val="46"/>
        </w:numPr>
        <w:spacing w:line="360" w:lineRule="auto"/>
        <w:rPr>
          <w:rFonts w:hAnsi="宋体"/>
          <w:color w:val="000000" w:themeColor="text1"/>
        </w:rPr>
      </w:pPr>
      <w:r w:rsidRPr="00E03FDE">
        <w:rPr>
          <w:rFonts w:hAnsi="宋体" w:hint="eastAsia"/>
          <w:color w:val="000000" w:themeColor="text1"/>
        </w:rPr>
        <w:t>监控告警</w:t>
      </w:r>
    </w:p>
    <w:p w:rsidR="00E0286F" w:rsidRPr="00E03FDE" w:rsidRDefault="00E0286F" w:rsidP="00274C84">
      <w:pPr>
        <w:ind w:firstLineChars="200" w:firstLine="480"/>
        <w:rPr>
          <w:rFonts w:hAnsi="宋体"/>
          <w:color w:val="000000" w:themeColor="text1"/>
        </w:rPr>
      </w:pPr>
      <w:r w:rsidRPr="00E03FDE">
        <w:rPr>
          <w:rFonts w:hAnsi="宋体" w:hint="eastAsia"/>
          <w:color w:val="000000" w:themeColor="text1"/>
        </w:rPr>
        <w:t>管理员预先设置告警的日志类型，告警关键字，告警内容，告警负责人，当预先设置的告警条件满足时，系统自动产生告警通知事件，同时通过告警的输出模块（短信、邮件等）将信息通知相关人员。</w:t>
      </w:r>
    </w:p>
    <w:p w:rsidR="00E0286F" w:rsidRPr="00E03FDE" w:rsidRDefault="00E0286F" w:rsidP="00624396">
      <w:pPr>
        <w:pStyle w:val="50"/>
        <w:numPr>
          <w:ilvl w:val="4"/>
          <w:numId w:val="46"/>
        </w:numPr>
        <w:spacing w:line="360" w:lineRule="auto"/>
        <w:rPr>
          <w:rFonts w:hAnsi="宋体"/>
          <w:color w:val="000000" w:themeColor="text1"/>
        </w:rPr>
      </w:pPr>
      <w:r w:rsidRPr="00E03FDE">
        <w:rPr>
          <w:rFonts w:hAnsi="宋体" w:hint="eastAsia"/>
          <w:color w:val="000000" w:themeColor="text1"/>
        </w:rPr>
        <w:t>日志检索</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检索条件多样性：</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可根据日志类型、日志产生时间、日志源等进行复合条件查询：</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对更精细查询可以用组合条件查询完成；</w:t>
      </w:r>
    </w:p>
    <w:p w:rsidR="00E0286F" w:rsidRPr="00E03FDE" w:rsidRDefault="00E0286F" w:rsidP="00274C84">
      <w:pPr>
        <w:ind w:firstLineChars="200" w:firstLine="480"/>
        <w:rPr>
          <w:rFonts w:hAnsi="宋体"/>
          <w:color w:val="000000" w:themeColor="text1"/>
        </w:rPr>
      </w:pPr>
      <w:r w:rsidRPr="00E03FDE">
        <w:rPr>
          <w:rFonts w:hAnsi="宋体" w:hint="eastAsia"/>
          <w:color w:val="000000" w:themeColor="text1"/>
        </w:rPr>
        <w:lastRenderedPageBreak/>
        <w:t>对查询显示的日志字段可以根据管理员查询的侧重角度进行选择性配置。</w:t>
      </w:r>
    </w:p>
    <w:p w:rsidR="00E0286F" w:rsidRPr="00E03FDE" w:rsidRDefault="00E0286F" w:rsidP="00624396">
      <w:pPr>
        <w:pStyle w:val="50"/>
        <w:numPr>
          <w:ilvl w:val="4"/>
          <w:numId w:val="46"/>
        </w:numPr>
        <w:spacing w:line="360" w:lineRule="auto"/>
        <w:rPr>
          <w:rFonts w:hAnsi="宋体"/>
          <w:color w:val="000000" w:themeColor="text1"/>
        </w:rPr>
      </w:pPr>
      <w:r w:rsidRPr="00E03FDE">
        <w:rPr>
          <w:rFonts w:hAnsi="宋体" w:hint="eastAsia"/>
          <w:color w:val="000000" w:themeColor="text1"/>
        </w:rPr>
        <w:t>日志展示</w:t>
      </w:r>
    </w:p>
    <w:p w:rsidR="00E0286F" w:rsidRPr="00E03FDE" w:rsidRDefault="00E0286F" w:rsidP="00624396">
      <w:pPr>
        <w:pStyle w:val="afff2"/>
        <w:numPr>
          <w:ilvl w:val="0"/>
          <w:numId w:val="66"/>
        </w:numPr>
        <w:spacing w:before="120" w:after="120"/>
        <w:ind w:firstLineChars="0"/>
        <w:rPr>
          <w:rFonts w:hAnsi="宋体"/>
          <w:color w:val="000000" w:themeColor="text1"/>
        </w:rPr>
      </w:pPr>
      <w:r w:rsidRPr="00E03FDE">
        <w:rPr>
          <w:rFonts w:hAnsi="宋体" w:hint="eastAsia"/>
          <w:color w:val="000000" w:themeColor="text1"/>
        </w:rPr>
        <w:t>表格视图</w:t>
      </w:r>
    </w:p>
    <w:p w:rsidR="00E0286F" w:rsidRPr="00E03FDE" w:rsidRDefault="00E0286F" w:rsidP="00274C84">
      <w:pPr>
        <w:ind w:firstLineChars="200" w:firstLine="480"/>
        <w:rPr>
          <w:rFonts w:hAnsi="宋体"/>
          <w:color w:val="000000" w:themeColor="text1"/>
        </w:rPr>
      </w:pPr>
      <w:r w:rsidRPr="00E03FDE">
        <w:rPr>
          <w:rFonts w:hAnsi="宋体" w:hint="eastAsia"/>
          <w:color w:val="000000" w:themeColor="text1"/>
        </w:rPr>
        <w:t>使用表格视图将搜索字段简化展示，只显示用户选择所关注的关键字段。表格视图通过应用管理中对应的字段选择配置，被选中显示的字段将在表格面板中展示。日志时间为默认显示字段。</w:t>
      </w:r>
    </w:p>
    <w:p w:rsidR="00E0286F" w:rsidRPr="00E03FDE" w:rsidRDefault="00E0286F" w:rsidP="00624396">
      <w:pPr>
        <w:pStyle w:val="afff2"/>
        <w:numPr>
          <w:ilvl w:val="0"/>
          <w:numId w:val="66"/>
        </w:numPr>
        <w:spacing w:before="120" w:after="120"/>
        <w:ind w:firstLineChars="0"/>
        <w:rPr>
          <w:rFonts w:hAnsi="宋体"/>
          <w:color w:val="000000" w:themeColor="text1"/>
        </w:rPr>
      </w:pPr>
      <w:r w:rsidRPr="00E03FDE">
        <w:rPr>
          <w:rFonts w:hAnsi="宋体" w:hint="eastAsia"/>
          <w:color w:val="000000" w:themeColor="text1"/>
        </w:rPr>
        <w:t>审计日志统计视图</w:t>
      </w:r>
    </w:p>
    <w:p w:rsidR="00E0286F" w:rsidRPr="00E03FDE" w:rsidRDefault="00E0286F" w:rsidP="00274C84">
      <w:pPr>
        <w:ind w:firstLineChars="200" w:firstLine="480"/>
        <w:rPr>
          <w:rFonts w:hAnsi="宋体"/>
          <w:color w:val="000000" w:themeColor="text1"/>
        </w:rPr>
      </w:pPr>
      <w:r w:rsidRPr="00E03FDE">
        <w:rPr>
          <w:rFonts w:hAnsi="宋体" w:hint="eastAsia"/>
          <w:color w:val="000000" w:themeColor="text1"/>
        </w:rPr>
        <w:t>每次统计，系统都会生成可视化的操作日志的时间序列趋势图，同时生成搜索时间范围内所有日志事件接入的直方图，所有操作日志类别统计的饼状图。</w:t>
      </w:r>
    </w:p>
    <w:bookmarkEnd w:id="189"/>
    <w:bookmarkEnd w:id="190"/>
    <w:p w:rsidR="00E0286F" w:rsidRPr="00E03FDE" w:rsidRDefault="00E0286F" w:rsidP="00624396">
      <w:pPr>
        <w:pStyle w:val="50"/>
        <w:numPr>
          <w:ilvl w:val="4"/>
          <w:numId w:val="46"/>
        </w:numPr>
        <w:spacing w:line="360" w:lineRule="auto"/>
        <w:rPr>
          <w:rFonts w:hAnsi="宋体"/>
          <w:color w:val="000000" w:themeColor="text1"/>
        </w:rPr>
      </w:pPr>
      <w:r w:rsidRPr="00E03FDE">
        <w:rPr>
          <w:rFonts w:hAnsi="宋体" w:hint="eastAsia"/>
          <w:color w:val="000000" w:themeColor="text1"/>
        </w:rPr>
        <w:t>审计日志传感器功能</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审计日志传感器负责采集业务系统中的独立日志，将分散的日志信息通过指定的消息队列传输到对应的日志服务器，最终处理并存储在大数据平台信息库中。</w:t>
      </w:r>
    </w:p>
    <w:p w:rsidR="00E0286F" w:rsidRPr="00E03FDE" w:rsidRDefault="00E0286F" w:rsidP="004E32CB">
      <w:pPr>
        <w:pStyle w:val="6"/>
        <w:rPr>
          <w:rFonts w:ascii="宋体" w:eastAsia="宋体" w:hAnsi="宋体"/>
          <w:color w:val="000000" w:themeColor="text1"/>
          <w:sz w:val="28"/>
        </w:rPr>
      </w:pPr>
      <w:r w:rsidRPr="00E03FDE">
        <w:rPr>
          <w:rFonts w:ascii="宋体" w:eastAsia="宋体" w:hAnsi="宋体" w:hint="eastAsia"/>
          <w:color w:val="000000" w:themeColor="text1"/>
          <w:sz w:val="28"/>
        </w:rPr>
        <w:t>审计日志采集</w:t>
      </w:r>
    </w:p>
    <w:p w:rsidR="00E0286F" w:rsidRPr="00E03FDE" w:rsidRDefault="00E0286F" w:rsidP="00751A43">
      <w:pPr>
        <w:ind w:firstLineChars="200" w:firstLine="480"/>
        <w:rPr>
          <w:rFonts w:hAnsi="宋体"/>
          <w:color w:val="000000" w:themeColor="text1"/>
        </w:rPr>
      </w:pPr>
      <w:r w:rsidRPr="00E03FDE">
        <w:rPr>
          <w:rFonts w:hAnsi="宋体" w:hint="eastAsia"/>
          <w:color w:val="000000" w:themeColor="text1"/>
          <w:lang w:val="x-none"/>
        </w:rPr>
        <w:t>所有相关支撑</w:t>
      </w:r>
      <w:r w:rsidRPr="00E03FDE">
        <w:rPr>
          <w:rFonts w:hAnsi="宋体" w:hint="eastAsia"/>
          <w:color w:val="000000" w:themeColor="text1"/>
        </w:rPr>
        <w:t>平台每天都会产生大量的日志数据，日志采集系统客户端将收集相关的日志数据，供离线或在线的分析系统使用。高可用性和可扩展性是日志采集系统必须具备的特征。日志采集系统客户端部署在每台服务器上，负责对每</w:t>
      </w:r>
      <w:r w:rsidRPr="00E03FDE">
        <w:rPr>
          <w:rFonts w:hAnsi="宋体" w:hint="eastAsia"/>
          <w:color w:val="000000" w:themeColor="text1"/>
        </w:rPr>
        <w:lastRenderedPageBreak/>
        <w:t>台服务器的日志收集，然后将日志传输到消息队列中暂存，再由日志采集系统服务端将日志数据入库到大数据平台对应的信息库中。为了保证审计日志系统的高可用及高性能，建立</w:t>
      </w:r>
      <w:r w:rsidRPr="00E03FDE">
        <w:rPr>
          <w:rFonts w:hAnsi="宋体" w:hint="eastAsia"/>
          <w:color w:val="000000" w:themeColor="text1"/>
        </w:rPr>
        <w:t>MQ</w:t>
      </w:r>
      <w:r w:rsidRPr="00E03FDE">
        <w:rPr>
          <w:rFonts w:hAnsi="宋体" w:hint="eastAsia"/>
          <w:color w:val="000000" w:themeColor="text1"/>
        </w:rPr>
        <w:t>集群并提供负载均衡。日志采集系统客户端到</w:t>
      </w:r>
      <w:r w:rsidRPr="00E03FDE">
        <w:rPr>
          <w:rFonts w:hAnsi="宋体" w:hint="eastAsia"/>
          <w:color w:val="000000" w:themeColor="text1"/>
        </w:rPr>
        <w:t>MQ</w:t>
      </w:r>
      <w:r w:rsidRPr="00E03FDE">
        <w:rPr>
          <w:rFonts w:hAnsi="宋体" w:hint="eastAsia"/>
          <w:color w:val="000000" w:themeColor="text1"/>
        </w:rPr>
        <w:t>使用负载均衡策略，使用</w:t>
      </w:r>
      <w:r w:rsidRPr="00E03FDE">
        <w:rPr>
          <w:rFonts w:hAnsi="宋体" w:hint="eastAsia"/>
          <w:color w:val="000000" w:themeColor="text1"/>
        </w:rPr>
        <w:t>VIP(</w:t>
      </w:r>
      <w:r w:rsidRPr="00E03FDE">
        <w:rPr>
          <w:rFonts w:hAnsi="宋体" w:hint="eastAsia"/>
          <w:color w:val="000000" w:themeColor="text1"/>
        </w:rPr>
        <w:t>虚拟</w:t>
      </w:r>
      <w:r w:rsidRPr="00E03FDE">
        <w:rPr>
          <w:rFonts w:hAnsi="宋体" w:hint="eastAsia"/>
          <w:color w:val="000000" w:themeColor="text1"/>
        </w:rPr>
        <w:t>IP)</w:t>
      </w:r>
      <w:r w:rsidRPr="00E03FDE">
        <w:rPr>
          <w:rFonts w:hAnsi="宋体" w:hint="eastAsia"/>
          <w:color w:val="000000" w:themeColor="text1"/>
        </w:rPr>
        <w:t>技术，基于</w:t>
      </w:r>
      <w:r w:rsidRPr="00E03FDE">
        <w:rPr>
          <w:rFonts w:hAnsi="宋体" w:hint="eastAsia"/>
          <w:color w:val="000000" w:themeColor="text1"/>
        </w:rPr>
        <w:t>Keepalived</w:t>
      </w:r>
      <w:r w:rsidRPr="00E03FDE">
        <w:rPr>
          <w:rFonts w:hAnsi="宋体" w:hint="eastAsia"/>
          <w:color w:val="000000" w:themeColor="text1"/>
        </w:rPr>
        <w:t>实现主、备负载均衡，避免单点故障。</w:t>
      </w:r>
    </w:p>
    <w:p w:rsidR="00E0286F" w:rsidRPr="00E03FDE" w:rsidRDefault="00E0286F" w:rsidP="004E32CB">
      <w:pPr>
        <w:pStyle w:val="6"/>
        <w:rPr>
          <w:rFonts w:ascii="宋体" w:eastAsia="宋体" w:hAnsi="宋体"/>
          <w:color w:val="000000" w:themeColor="text1"/>
          <w:sz w:val="28"/>
        </w:rPr>
      </w:pPr>
      <w:r w:rsidRPr="00E03FDE">
        <w:rPr>
          <w:rFonts w:ascii="宋体" w:eastAsia="宋体" w:hAnsi="宋体" w:hint="eastAsia"/>
          <w:color w:val="000000" w:themeColor="text1"/>
          <w:sz w:val="28"/>
        </w:rPr>
        <w:t>审计日志传输</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日志客户端采集到数据后，需采用</w:t>
      </w:r>
      <w:r w:rsidRPr="00E03FDE">
        <w:rPr>
          <w:rFonts w:hAnsi="宋体" w:hint="eastAsia"/>
          <w:color w:val="000000" w:themeColor="text1"/>
        </w:rPr>
        <w:t>TCP</w:t>
      </w:r>
      <w:r w:rsidRPr="00E03FDE">
        <w:rPr>
          <w:rFonts w:hAnsi="宋体" w:hint="eastAsia"/>
          <w:color w:val="000000" w:themeColor="text1"/>
        </w:rPr>
        <w:t>协议，建立安全的传输方式。把日志信息传输到审计日志系统。</w:t>
      </w:r>
    </w:p>
    <w:p w:rsidR="00E0286F" w:rsidRPr="00E03FDE" w:rsidRDefault="00E0286F" w:rsidP="00E0286F">
      <w:pPr>
        <w:ind w:firstLineChars="200" w:firstLine="480"/>
        <w:rPr>
          <w:rFonts w:hAnsi="宋体"/>
          <w:color w:val="000000" w:themeColor="text1"/>
        </w:rPr>
      </w:pPr>
      <w:r w:rsidRPr="00E03FDE">
        <w:rPr>
          <w:rFonts w:hAnsi="宋体"/>
          <w:color w:val="000000" w:themeColor="text1"/>
        </w:rPr>
        <w:t>采用分布式存储计算基础软件中的</w:t>
      </w:r>
      <w:r w:rsidRPr="00E03FDE">
        <w:rPr>
          <w:rFonts w:hAnsi="宋体"/>
          <w:color w:val="000000" w:themeColor="text1"/>
        </w:rPr>
        <w:t>kafka</w:t>
      </w:r>
      <w:r w:rsidRPr="00E03FDE">
        <w:rPr>
          <w:rFonts w:hAnsi="宋体"/>
          <w:color w:val="000000" w:themeColor="text1"/>
        </w:rPr>
        <w:t>作为消息队列进行审计日志传输工作。</w:t>
      </w:r>
      <w:r w:rsidRPr="00E03FDE">
        <w:rPr>
          <w:rFonts w:hAnsi="宋体"/>
          <w:color w:val="000000" w:themeColor="text1"/>
        </w:rPr>
        <w:t xml:space="preserve">Kafka </w:t>
      </w:r>
      <w:r w:rsidRPr="00E03FDE">
        <w:rPr>
          <w:rFonts w:hAnsi="宋体" w:hint="eastAsia"/>
          <w:color w:val="000000" w:themeColor="text1"/>
        </w:rPr>
        <w:t>是一个高吞吐量的分布式发布订阅日志服务，具有高可用、高性能、分布式、高扩展、持久性等特性。</w:t>
      </w:r>
    </w:p>
    <w:p w:rsidR="00E0286F" w:rsidRPr="00E03FDE" w:rsidRDefault="00E0286F" w:rsidP="004E32CB">
      <w:pPr>
        <w:pStyle w:val="6"/>
        <w:rPr>
          <w:rFonts w:ascii="宋体" w:eastAsia="宋体" w:hAnsi="宋体"/>
          <w:color w:val="000000" w:themeColor="text1"/>
          <w:sz w:val="28"/>
        </w:rPr>
      </w:pPr>
      <w:r w:rsidRPr="00E03FDE">
        <w:rPr>
          <w:rFonts w:ascii="宋体" w:eastAsia="宋体" w:hAnsi="宋体" w:hint="eastAsia"/>
          <w:color w:val="000000" w:themeColor="text1"/>
          <w:sz w:val="28"/>
        </w:rPr>
        <w:t>审计日志数据存储</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通过日志数据存储平台整合各基础平台日志信息，使日志数据存储平台和各基础平台日志实现无缝结合，达到数据资源整合，实现统一管理的目的。日志数据存储平台为各基础平台日志提供海量数据的实时检索和信息推送功能。</w:t>
      </w:r>
    </w:p>
    <w:p w:rsidR="00E0286F" w:rsidRPr="00E03FDE" w:rsidRDefault="00E0286F" w:rsidP="00E0286F">
      <w:pPr>
        <w:spacing w:before="120" w:after="120"/>
        <w:rPr>
          <w:rFonts w:hAnsi="宋体"/>
          <w:color w:val="000000" w:themeColor="text1"/>
        </w:rPr>
      </w:pPr>
      <w:r w:rsidRPr="00E03FDE">
        <w:rPr>
          <w:rFonts w:hAnsi="宋体" w:hint="eastAsia"/>
          <w:color w:val="000000" w:themeColor="text1"/>
        </w:rPr>
        <w:t>实现目标：</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1</w:t>
      </w:r>
      <w:r w:rsidRPr="00E03FDE">
        <w:rPr>
          <w:rFonts w:hAnsi="宋体" w:hint="eastAsia"/>
          <w:color w:val="000000" w:themeColor="text1"/>
        </w:rPr>
        <w:t>、日志数据存储平台根据各基础平台的实际业务类型进行划分，真正从业务</w:t>
      </w:r>
      <w:r w:rsidRPr="00E03FDE">
        <w:rPr>
          <w:rFonts w:hAnsi="宋体" w:hint="eastAsia"/>
          <w:color w:val="000000" w:themeColor="text1"/>
        </w:rPr>
        <w:lastRenderedPageBreak/>
        <w:t>的角度考虑日志数据存储平台如何高效并且友好的为各平台提供数据信息支撑。</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2</w:t>
      </w:r>
      <w:r w:rsidRPr="00E03FDE">
        <w:rPr>
          <w:rFonts w:hAnsi="宋体" w:hint="eastAsia"/>
          <w:color w:val="000000" w:themeColor="text1"/>
        </w:rPr>
        <w:t>、根据不同业务场景对数据进行针对性分析，并提供相应的可视化结论，以更为友好的方式展示相应的数据信息，减少人工干预。</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3</w:t>
      </w:r>
      <w:r w:rsidRPr="00E03FDE">
        <w:rPr>
          <w:rFonts w:hAnsi="宋体" w:hint="eastAsia"/>
          <w:color w:val="000000" w:themeColor="text1"/>
        </w:rPr>
        <w:t>、日志数据存储平台针对各基础平台日志进行分析，为各基础平台提供不同状态和条件下的日志进行收集，并提供相应的消息推送功能，达到日志数据存储平台和各基础平台有效且高效的协同处理任务。</w:t>
      </w:r>
    </w:p>
    <w:p w:rsidR="00E0286F" w:rsidRPr="00E03FDE" w:rsidRDefault="00E0286F" w:rsidP="004E32CB">
      <w:pPr>
        <w:pStyle w:val="6"/>
        <w:rPr>
          <w:rFonts w:ascii="宋体" w:eastAsia="宋体" w:hAnsi="宋体"/>
          <w:color w:val="000000" w:themeColor="text1"/>
          <w:sz w:val="28"/>
        </w:rPr>
      </w:pPr>
      <w:r w:rsidRPr="00E03FDE">
        <w:rPr>
          <w:rFonts w:ascii="宋体" w:eastAsia="宋体" w:hAnsi="宋体" w:hint="eastAsia"/>
          <w:color w:val="000000" w:themeColor="text1"/>
          <w:sz w:val="28"/>
        </w:rPr>
        <w:t>审计日志行为跟踪</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提供相关日志统计分析功能，能知晓业务平台的运行状况、性能指标等。如提供指定事件或错误的出现频率与趋势、服务执行时间等统计分析。</w:t>
      </w:r>
    </w:p>
    <w:p w:rsidR="00E0286F" w:rsidRPr="00E03FDE" w:rsidRDefault="00E0286F" w:rsidP="004E32CB">
      <w:pPr>
        <w:pStyle w:val="6"/>
        <w:rPr>
          <w:rFonts w:ascii="宋体" w:eastAsia="宋体" w:hAnsi="宋体"/>
          <w:color w:val="000000" w:themeColor="text1"/>
          <w:sz w:val="28"/>
        </w:rPr>
      </w:pPr>
      <w:r w:rsidRPr="00E03FDE">
        <w:rPr>
          <w:rFonts w:ascii="宋体" w:eastAsia="宋体" w:hAnsi="宋体" w:hint="eastAsia"/>
          <w:color w:val="000000" w:themeColor="text1"/>
          <w:sz w:val="28"/>
        </w:rPr>
        <w:t>系统运行日志分级</w:t>
      </w:r>
    </w:p>
    <w:p w:rsidR="00E0286F" w:rsidRPr="00E03FDE" w:rsidRDefault="00E0286F" w:rsidP="00624396">
      <w:pPr>
        <w:pStyle w:val="aff8"/>
        <w:numPr>
          <w:ilvl w:val="0"/>
          <w:numId w:val="66"/>
        </w:numPr>
        <w:ind w:firstLineChars="0"/>
        <w:rPr>
          <w:shd w:val="clear" w:color="auto" w:fill="FFFFFF"/>
        </w:rPr>
      </w:pPr>
      <w:r w:rsidRPr="00E03FDE">
        <w:rPr>
          <w:rFonts w:hint="eastAsia"/>
          <w:shd w:val="clear" w:color="auto" w:fill="FFFFFF"/>
        </w:rPr>
        <w:t>日志记录器的管理</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系统通过保持多个日志记录器</w:t>
      </w:r>
      <w:r w:rsidRPr="00E03FDE">
        <w:rPr>
          <w:rFonts w:hAnsi="宋体" w:hint="eastAsia"/>
          <w:color w:val="000000" w:themeColor="text1"/>
        </w:rPr>
        <w:t>(</w:t>
      </w:r>
      <w:r w:rsidRPr="00E03FDE">
        <w:rPr>
          <w:rFonts w:hAnsi="宋体"/>
          <w:color w:val="000000" w:themeColor="text1"/>
        </w:rPr>
        <w:t>Logger)</w:t>
      </w:r>
      <w:r w:rsidRPr="00E03FDE">
        <w:rPr>
          <w:rFonts w:hAnsi="宋体" w:hint="eastAsia"/>
          <w:color w:val="000000" w:themeColor="text1"/>
        </w:rPr>
        <w:t>对象的方式来进行日志记录的分类。每一个</w:t>
      </w:r>
      <w:r w:rsidRPr="00E03FDE">
        <w:rPr>
          <w:rFonts w:hAnsi="宋体" w:hint="eastAsia"/>
          <w:color w:val="000000" w:themeColor="text1"/>
        </w:rPr>
        <w:t>Logger</w:t>
      </w:r>
      <w:r w:rsidRPr="00E03FDE">
        <w:rPr>
          <w:rFonts w:hAnsi="宋体" w:hint="eastAsia"/>
          <w:color w:val="000000" w:themeColor="text1"/>
        </w:rPr>
        <w:t>对象代表一类日志分类。</w:t>
      </w:r>
    </w:p>
    <w:p w:rsidR="00E0286F" w:rsidRPr="00E03FDE" w:rsidRDefault="00E0286F" w:rsidP="00624396">
      <w:pPr>
        <w:pStyle w:val="aff8"/>
        <w:numPr>
          <w:ilvl w:val="0"/>
          <w:numId w:val="66"/>
        </w:numPr>
        <w:ind w:firstLineChars="0"/>
        <w:rPr>
          <w:color w:val="000000" w:themeColor="text1"/>
          <w:sz w:val="28"/>
          <w:shd w:val="clear" w:color="auto" w:fill="FFFFFF"/>
        </w:rPr>
      </w:pPr>
      <w:r w:rsidRPr="00E03FDE">
        <w:rPr>
          <w:rFonts w:hint="eastAsia"/>
          <w:color w:val="000000" w:themeColor="text1"/>
          <w:sz w:val="28"/>
          <w:shd w:val="clear" w:color="auto" w:fill="FFFFFF"/>
        </w:rPr>
        <w:t>日志分级</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按照日志目的不同，将日志的级别由低到高分成五个级别，分别为：</w:t>
      </w:r>
    </w:p>
    <w:p w:rsidR="00E0286F" w:rsidRPr="00E03FDE" w:rsidRDefault="00E0286F" w:rsidP="00624396">
      <w:pPr>
        <w:pStyle w:val="16"/>
        <w:numPr>
          <w:ilvl w:val="0"/>
          <w:numId w:val="79"/>
        </w:numPr>
        <w:spacing w:line="360" w:lineRule="auto"/>
        <w:ind w:firstLineChars="0"/>
        <w:rPr>
          <w:rFonts w:ascii="宋体" w:hAnsi="宋体" w:cs="宋体"/>
          <w:color w:val="000000" w:themeColor="text1"/>
          <w:sz w:val="28"/>
          <w:szCs w:val="28"/>
        </w:rPr>
      </w:pPr>
      <w:r w:rsidRPr="00E03FDE">
        <w:rPr>
          <w:rFonts w:ascii="宋体" w:hAnsi="宋体" w:cs="宋体"/>
          <w:color w:val="000000" w:themeColor="text1"/>
          <w:sz w:val="28"/>
          <w:szCs w:val="28"/>
        </w:rPr>
        <w:t>Debug：表示输出的日志为一个调试信息</w:t>
      </w:r>
    </w:p>
    <w:p w:rsidR="00E0286F" w:rsidRPr="00E03FDE" w:rsidRDefault="00E0286F" w:rsidP="00624396">
      <w:pPr>
        <w:pStyle w:val="16"/>
        <w:numPr>
          <w:ilvl w:val="0"/>
          <w:numId w:val="79"/>
        </w:numPr>
        <w:spacing w:line="360" w:lineRule="auto"/>
        <w:ind w:firstLineChars="0"/>
        <w:rPr>
          <w:rFonts w:ascii="宋体" w:hAnsi="宋体" w:cs="宋体"/>
          <w:color w:val="000000" w:themeColor="text1"/>
          <w:sz w:val="28"/>
          <w:szCs w:val="28"/>
        </w:rPr>
      </w:pPr>
      <w:r w:rsidRPr="00E03FDE">
        <w:rPr>
          <w:rFonts w:ascii="宋体" w:hAnsi="宋体" w:cs="宋体"/>
          <w:color w:val="000000" w:themeColor="text1"/>
          <w:sz w:val="28"/>
          <w:szCs w:val="28"/>
        </w:rPr>
        <w:t>Info：表示输出的日志是一个系统提示</w:t>
      </w:r>
    </w:p>
    <w:p w:rsidR="00E0286F" w:rsidRPr="00E03FDE" w:rsidRDefault="00E0286F" w:rsidP="00624396">
      <w:pPr>
        <w:pStyle w:val="16"/>
        <w:numPr>
          <w:ilvl w:val="0"/>
          <w:numId w:val="79"/>
        </w:numPr>
        <w:spacing w:line="360" w:lineRule="auto"/>
        <w:ind w:firstLineChars="0"/>
        <w:rPr>
          <w:rFonts w:ascii="宋体" w:hAnsi="宋体" w:cs="宋体"/>
          <w:color w:val="000000" w:themeColor="text1"/>
          <w:sz w:val="28"/>
          <w:szCs w:val="28"/>
        </w:rPr>
      </w:pPr>
      <w:r w:rsidRPr="00E03FDE">
        <w:rPr>
          <w:rFonts w:ascii="宋体" w:hAnsi="宋体" w:cs="宋体"/>
          <w:color w:val="000000" w:themeColor="text1"/>
          <w:sz w:val="28"/>
          <w:szCs w:val="28"/>
        </w:rPr>
        <w:t>WARN：表示输出的日志是一个警告信息</w:t>
      </w:r>
    </w:p>
    <w:p w:rsidR="00E0286F" w:rsidRPr="00E03FDE" w:rsidRDefault="00E0286F" w:rsidP="00624396">
      <w:pPr>
        <w:pStyle w:val="16"/>
        <w:numPr>
          <w:ilvl w:val="0"/>
          <w:numId w:val="79"/>
        </w:numPr>
        <w:spacing w:line="360" w:lineRule="auto"/>
        <w:ind w:firstLineChars="0"/>
        <w:rPr>
          <w:rFonts w:ascii="宋体" w:hAnsi="宋体" w:cs="宋体"/>
          <w:color w:val="000000" w:themeColor="text1"/>
          <w:sz w:val="28"/>
          <w:szCs w:val="28"/>
        </w:rPr>
      </w:pPr>
      <w:r w:rsidRPr="00E03FDE">
        <w:rPr>
          <w:rFonts w:ascii="宋体" w:hAnsi="宋体" w:cs="宋体"/>
          <w:color w:val="000000" w:themeColor="text1"/>
          <w:sz w:val="28"/>
          <w:szCs w:val="28"/>
        </w:rPr>
        <w:lastRenderedPageBreak/>
        <w:t>ERROR：表示输出的日志是一个系统错误</w:t>
      </w:r>
    </w:p>
    <w:p w:rsidR="00E0286F" w:rsidRPr="00E03FDE" w:rsidRDefault="00E0286F" w:rsidP="00624396">
      <w:pPr>
        <w:pStyle w:val="16"/>
        <w:numPr>
          <w:ilvl w:val="0"/>
          <w:numId w:val="79"/>
        </w:numPr>
        <w:spacing w:line="360" w:lineRule="auto"/>
        <w:ind w:firstLineChars="0"/>
        <w:rPr>
          <w:rFonts w:ascii="宋体" w:hAnsi="宋体" w:cs="宋体"/>
          <w:color w:val="000000" w:themeColor="text1"/>
          <w:sz w:val="28"/>
          <w:szCs w:val="28"/>
        </w:rPr>
      </w:pPr>
      <w:r w:rsidRPr="00E03FDE">
        <w:rPr>
          <w:rFonts w:ascii="宋体" w:hAnsi="宋体" w:cs="宋体"/>
          <w:color w:val="000000" w:themeColor="text1"/>
          <w:sz w:val="28"/>
          <w:szCs w:val="28"/>
        </w:rPr>
        <w:t>FATAL：表示输出的日志是一个导致系统崩溃严重错误</w:t>
      </w:r>
    </w:p>
    <w:p w:rsidR="00E0286F" w:rsidRPr="00E03FDE" w:rsidRDefault="00E0286F" w:rsidP="00E0286F">
      <w:pPr>
        <w:snapToGrid w:val="0"/>
        <w:spacing w:before="120" w:after="120"/>
        <w:ind w:firstLine="420"/>
        <w:rPr>
          <w:rFonts w:hAnsi="宋体"/>
          <w:color w:val="000000" w:themeColor="text1"/>
        </w:rPr>
      </w:pPr>
      <w:r w:rsidRPr="00E03FDE">
        <w:rPr>
          <w:rFonts w:hAnsi="宋体" w:hint="eastAsia"/>
          <w:color w:val="000000" w:themeColor="text1"/>
        </w:rPr>
        <w:t>记录信息的同时会对日志信息赋予基本属性，这样为后续的按照级别不同进行输出工作奠定了基础。</w:t>
      </w:r>
    </w:p>
    <w:p w:rsidR="00E0286F" w:rsidRPr="00E03FDE" w:rsidRDefault="00E0286F" w:rsidP="00624396">
      <w:pPr>
        <w:pStyle w:val="aff8"/>
        <w:numPr>
          <w:ilvl w:val="0"/>
          <w:numId w:val="66"/>
        </w:numPr>
        <w:ind w:firstLineChars="0"/>
        <w:rPr>
          <w:color w:val="000000" w:themeColor="text1"/>
          <w:sz w:val="28"/>
          <w:shd w:val="clear" w:color="auto" w:fill="FFFFFF"/>
        </w:rPr>
      </w:pPr>
      <w:r w:rsidRPr="00E03FDE">
        <w:rPr>
          <w:rFonts w:hint="eastAsia"/>
          <w:color w:val="000000" w:themeColor="text1"/>
          <w:sz w:val="28"/>
          <w:shd w:val="clear" w:color="auto" w:fill="FFFFFF"/>
        </w:rPr>
        <w:t>日志信息的获取</w:t>
      </w:r>
    </w:p>
    <w:p w:rsidR="00E0286F" w:rsidRPr="00E03FDE" w:rsidRDefault="00E0286F" w:rsidP="00E0286F">
      <w:pPr>
        <w:snapToGrid w:val="0"/>
        <w:spacing w:before="120" w:after="120"/>
        <w:ind w:firstLine="420"/>
        <w:rPr>
          <w:rFonts w:hAnsi="宋体"/>
          <w:color w:val="000000" w:themeColor="text1"/>
        </w:rPr>
      </w:pPr>
      <w:r w:rsidRPr="00E03FDE">
        <w:rPr>
          <w:rFonts w:hAnsi="宋体" w:hint="eastAsia"/>
          <w:color w:val="000000" w:themeColor="text1"/>
        </w:rPr>
        <w:t>日志对象上包含了一条日志所具备的所有信息。通常这些信息包括：输出日志的时间、</w:t>
      </w:r>
      <w:r w:rsidRPr="00E03FDE">
        <w:rPr>
          <w:rFonts w:hAnsi="宋体" w:hint="eastAsia"/>
          <w:color w:val="000000" w:themeColor="text1"/>
        </w:rPr>
        <w:t>Java</w:t>
      </w:r>
      <w:r w:rsidRPr="00E03FDE">
        <w:rPr>
          <w:rFonts w:hAnsi="宋体" w:hint="eastAsia"/>
          <w:color w:val="000000" w:themeColor="text1"/>
        </w:rPr>
        <w:t>类、类成员方法、所在行号、日志体、日志级别等等，获取日志信息时可以对日志信息进行格式化操作。</w:t>
      </w:r>
    </w:p>
    <w:p w:rsidR="00E0286F" w:rsidRPr="00E03FDE" w:rsidRDefault="00E0286F" w:rsidP="00624396">
      <w:pPr>
        <w:pStyle w:val="aff8"/>
        <w:numPr>
          <w:ilvl w:val="0"/>
          <w:numId w:val="66"/>
        </w:numPr>
        <w:ind w:firstLineChars="0"/>
        <w:rPr>
          <w:color w:val="000000" w:themeColor="text1"/>
          <w:sz w:val="28"/>
          <w:shd w:val="clear" w:color="auto" w:fill="FFFFFF"/>
        </w:rPr>
      </w:pPr>
      <w:r w:rsidRPr="00E03FDE">
        <w:rPr>
          <w:rFonts w:hint="eastAsia"/>
          <w:color w:val="000000" w:themeColor="text1"/>
          <w:sz w:val="28"/>
          <w:shd w:val="clear" w:color="auto" w:fill="FFFFFF"/>
        </w:rPr>
        <w:t>日志文件输出</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文件输出器内部定义了一个线程安全的高速缓冲，所有通过日志记录部分分派到文件输出器的日志被直接放置到该高速缓冲当中。同时在文件输出器内部定义一个工作线程，负责定期将高速缓冲中的内容保存到文件，在保存的过程中同时可以进行日志文件的备份等工作。</w:t>
      </w:r>
    </w:p>
    <w:p w:rsidR="00E0286F" w:rsidRPr="00E03FDE" w:rsidRDefault="00E0286F" w:rsidP="00624396">
      <w:pPr>
        <w:pStyle w:val="aff8"/>
        <w:numPr>
          <w:ilvl w:val="0"/>
          <w:numId w:val="66"/>
        </w:numPr>
        <w:ind w:firstLineChars="0"/>
        <w:rPr>
          <w:color w:val="000000" w:themeColor="text1"/>
          <w:sz w:val="28"/>
          <w:shd w:val="clear" w:color="auto" w:fill="FFFFFF"/>
        </w:rPr>
      </w:pPr>
      <w:r w:rsidRPr="004E32CB">
        <w:rPr>
          <w:rFonts w:hint="eastAsia"/>
          <w:shd w:val="clear" w:color="auto" w:fill="FFFFFF"/>
        </w:rPr>
        <w:t>日志</w:t>
      </w:r>
      <w:r w:rsidRPr="00E03FDE">
        <w:rPr>
          <w:rFonts w:hint="eastAsia"/>
          <w:color w:val="000000" w:themeColor="text1"/>
          <w:sz w:val="28"/>
          <w:shd w:val="clear" w:color="auto" w:fill="FFFFFF"/>
        </w:rPr>
        <w:t>数据库输出</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数据库输出需要现在数据库创建好相应的日志表，然后将系统日志输出到数据库中保存，使用数据库保存的最大好处是便于对日志进行统计分析。</w:t>
      </w:r>
    </w:p>
    <w:p w:rsidR="00E0286F" w:rsidRPr="00E03FDE" w:rsidRDefault="00E0286F" w:rsidP="00624396">
      <w:pPr>
        <w:pStyle w:val="aff8"/>
        <w:numPr>
          <w:ilvl w:val="0"/>
          <w:numId w:val="66"/>
        </w:numPr>
        <w:ind w:firstLineChars="0"/>
        <w:rPr>
          <w:color w:val="000000" w:themeColor="text1"/>
          <w:sz w:val="28"/>
          <w:shd w:val="clear" w:color="auto" w:fill="FFFFFF"/>
        </w:rPr>
      </w:pPr>
      <w:r w:rsidRPr="00E03FDE">
        <w:rPr>
          <w:rFonts w:hint="eastAsia"/>
          <w:color w:val="000000" w:themeColor="text1"/>
          <w:sz w:val="28"/>
          <w:shd w:val="clear" w:color="auto" w:fill="FFFFFF"/>
        </w:rPr>
        <w:t>日志控制台输出</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直接将日志输出到控制台，主要在现场调试时使用。</w:t>
      </w:r>
    </w:p>
    <w:bookmarkEnd w:id="191"/>
    <w:p w:rsidR="00E0286F" w:rsidRPr="00E03FDE" w:rsidRDefault="00E0286F" w:rsidP="00624396">
      <w:pPr>
        <w:pStyle w:val="40"/>
        <w:numPr>
          <w:ilvl w:val="3"/>
          <w:numId w:val="46"/>
        </w:numPr>
        <w:spacing w:line="360" w:lineRule="auto"/>
        <w:rPr>
          <w:rFonts w:ascii="宋体" w:hAnsi="宋体"/>
          <w:color w:val="000000" w:themeColor="text1"/>
        </w:rPr>
      </w:pPr>
      <w:r w:rsidRPr="00E03FDE">
        <w:rPr>
          <w:rFonts w:ascii="宋体" w:hAnsi="宋体" w:hint="eastAsia"/>
          <w:color w:val="000000" w:themeColor="text1"/>
        </w:rPr>
        <w:lastRenderedPageBreak/>
        <w:t>审计日志规范</w:t>
      </w:r>
    </w:p>
    <w:p w:rsidR="00E0286F" w:rsidRPr="00E03FDE" w:rsidRDefault="00E0286F" w:rsidP="00E0286F">
      <w:pPr>
        <w:ind w:firstLineChars="200" w:firstLine="480"/>
        <w:rPr>
          <w:rFonts w:hAnsi="宋体"/>
          <w:color w:val="000000" w:themeColor="text1"/>
          <w:shd w:val="clear" w:color="auto" w:fill="FFFFFF"/>
        </w:rPr>
      </w:pPr>
      <w:r w:rsidRPr="00E03FDE">
        <w:rPr>
          <w:rFonts w:hAnsi="宋体" w:hint="eastAsia"/>
          <w:color w:val="000000" w:themeColor="text1"/>
          <w:shd w:val="clear" w:color="auto" w:fill="FFFFFF"/>
        </w:rPr>
        <w:t>在智慧城市政务系统应用中，审计的作用日益突出，在以</w:t>
      </w:r>
      <w:r w:rsidRPr="00E03FDE">
        <w:rPr>
          <w:rFonts w:hAnsi="宋体"/>
          <w:color w:val="000000" w:themeColor="text1"/>
          <w:shd w:val="clear" w:color="auto" w:fill="FFFFFF"/>
        </w:rPr>
        <w:t>“</w:t>
      </w:r>
      <w:r w:rsidRPr="00E03FDE">
        <w:rPr>
          <w:rFonts w:hAnsi="宋体" w:hint="eastAsia"/>
          <w:color w:val="000000" w:themeColor="text1"/>
          <w:shd w:val="clear" w:color="auto" w:fill="FFFFFF"/>
        </w:rPr>
        <w:t>一数一源，谁的数据谁负责</w:t>
      </w:r>
      <w:r w:rsidRPr="00E03FDE">
        <w:rPr>
          <w:rFonts w:hAnsi="宋体"/>
          <w:color w:val="000000" w:themeColor="text1"/>
          <w:shd w:val="clear" w:color="auto" w:fill="FFFFFF"/>
        </w:rPr>
        <w:t>;</w:t>
      </w:r>
      <w:r w:rsidRPr="00E03FDE">
        <w:rPr>
          <w:rFonts w:hAnsi="宋体" w:hint="eastAsia"/>
          <w:color w:val="000000" w:themeColor="text1"/>
          <w:shd w:val="clear" w:color="auto" w:fill="FFFFFF"/>
        </w:rPr>
        <w:t>根据职责和履职需要使用共享资源</w:t>
      </w:r>
      <w:r w:rsidRPr="00E03FDE">
        <w:rPr>
          <w:rFonts w:hAnsi="宋体"/>
          <w:color w:val="000000" w:themeColor="text1"/>
          <w:shd w:val="clear" w:color="auto" w:fill="FFFFFF"/>
        </w:rPr>
        <w:t>”</w:t>
      </w:r>
      <w:r w:rsidRPr="00E03FDE">
        <w:rPr>
          <w:rFonts w:hAnsi="宋体" w:hint="eastAsia"/>
          <w:color w:val="000000" w:themeColor="text1"/>
          <w:shd w:val="clear" w:color="auto" w:fill="FFFFFF"/>
        </w:rPr>
        <w:t>为主题的今天，完善和推行审计日记制度尤为必要。</w:t>
      </w:r>
    </w:p>
    <w:p w:rsidR="00E0286F" w:rsidRPr="00E03FDE" w:rsidRDefault="00E0286F" w:rsidP="00E0286F">
      <w:pPr>
        <w:ind w:firstLineChars="200" w:firstLine="480"/>
        <w:rPr>
          <w:rFonts w:hAnsi="宋体"/>
          <w:color w:val="000000" w:themeColor="text1"/>
          <w:shd w:val="clear" w:color="auto" w:fill="FFFFFF"/>
        </w:rPr>
      </w:pPr>
      <w:r w:rsidRPr="00E03FDE">
        <w:rPr>
          <w:rFonts w:hAnsi="宋体" w:hint="eastAsia"/>
          <w:color w:val="000000" w:themeColor="text1"/>
          <w:shd w:val="clear" w:color="auto" w:fill="FFFFFF"/>
        </w:rPr>
        <w:t>不同时期实施的各个系统都有独立的日志系统，这么多零散的审计日志，使得信息分散，需要登录不通的系统才能查看到对应的审计日志，将会给审计工作带来不便，降低办事效率。</w:t>
      </w:r>
    </w:p>
    <w:p w:rsidR="00E0286F" w:rsidRPr="00E03FDE" w:rsidRDefault="00E0286F" w:rsidP="00E0286F">
      <w:pPr>
        <w:spacing w:before="120" w:after="120"/>
        <w:ind w:firstLine="420"/>
        <w:rPr>
          <w:rFonts w:hAnsi="宋体" w:cs="Arial"/>
          <w:color w:val="000000" w:themeColor="text1"/>
          <w:shd w:val="clear" w:color="auto" w:fill="FFFFFF"/>
        </w:rPr>
      </w:pPr>
      <w:r w:rsidRPr="00E03FDE">
        <w:rPr>
          <w:rFonts w:hAnsi="宋体" w:cs="Arial" w:hint="eastAsia"/>
          <w:color w:val="000000" w:themeColor="text1"/>
          <w:shd w:val="clear" w:color="auto" w:fill="FFFFFF"/>
        </w:rPr>
        <w:t>统一审计日志系统的建设中保证数据的需要</w:t>
      </w:r>
      <w:r w:rsidRPr="00E03FDE">
        <w:rPr>
          <w:rFonts w:hAnsi="宋体" w:hint="eastAsia"/>
          <w:color w:val="000000" w:themeColor="text1"/>
          <w:shd w:val="clear" w:color="auto" w:fill="FFFFFF"/>
        </w:rPr>
        <w:t>客观性、相关性、充分性和合法性。</w:t>
      </w:r>
    </w:p>
    <w:p w:rsidR="00E0286F" w:rsidRPr="00E03FDE" w:rsidRDefault="00E0286F" w:rsidP="00624396">
      <w:pPr>
        <w:pStyle w:val="50"/>
        <w:numPr>
          <w:ilvl w:val="4"/>
          <w:numId w:val="46"/>
        </w:numPr>
        <w:spacing w:line="360" w:lineRule="auto"/>
        <w:rPr>
          <w:rFonts w:hAnsi="宋体"/>
          <w:color w:val="000000" w:themeColor="text1"/>
          <w:shd w:val="clear" w:color="auto" w:fill="FFFFFF"/>
        </w:rPr>
      </w:pPr>
      <w:r w:rsidRPr="00E03FDE">
        <w:rPr>
          <w:rFonts w:hAnsi="宋体" w:hint="eastAsia"/>
          <w:color w:val="000000" w:themeColor="text1"/>
          <w:shd w:val="clear" w:color="auto" w:fill="FFFFFF"/>
        </w:rPr>
        <w:t>日志归一化</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将形式各异的日志统一成专有日志格式，归一化后利于审计数据的收集和程序处理。</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日志数据多种多样，每种日志都有它独特的作用，要保证将每种日志都归一化太难，这就需要我们的规范体系技能保证格式的统一，有能允许有自定义类型的日志出现。</w:t>
      </w:r>
    </w:p>
    <w:p w:rsidR="00E0286F" w:rsidRPr="00751A43" w:rsidRDefault="00E0286F" w:rsidP="00624396">
      <w:pPr>
        <w:pStyle w:val="50"/>
        <w:numPr>
          <w:ilvl w:val="4"/>
          <w:numId w:val="46"/>
        </w:numPr>
        <w:spacing w:line="360" w:lineRule="auto"/>
        <w:rPr>
          <w:rFonts w:hAnsi="宋体"/>
          <w:color w:val="000000" w:themeColor="text1"/>
          <w:shd w:val="clear" w:color="auto" w:fill="FFFFFF"/>
        </w:rPr>
      </w:pPr>
      <w:r w:rsidRPr="00E03FDE">
        <w:rPr>
          <w:rFonts w:hAnsi="宋体" w:hint="eastAsia"/>
          <w:color w:val="000000" w:themeColor="text1"/>
          <w:shd w:val="clear" w:color="auto" w:fill="FFFFFF"/>
        </w:rPr>
        <w:t>归一化日志规范</w:t>
      </w:r>
    </w:p>
    <w:p w:rsidR="00E0286F" w:rsidRPr="00E03FDE" w:rsidRDefault="00E0286F" w:rsidP="00751A43">
      <w:pPr>
        <w:ind w:firstLineChars="200" w:firstLine="480"/>
        <w:rPr>
          <w:rFonts w:hAnsi="宋体"/>
          <w:color w:val="000000" w:themeColor="text1"/>
        </w:rPr>
      </w:pPr>
      <w:r w:rsidRPr="00E03FDE">
        <w:rPr>
          <w:rFonts w:hAnsi="宋体" w:hint="eastAsia"/>
          <w:color w:val="000000" w:themeColor="text1"/>
        </w:rPr>
        <w:t>将整个审计日志定义为</w:t>
      </w:r>
      <w:r w:rsidRPr="00E03FDE">
        <w:rPr>
          <w:rFonts w:hAnsi="宋体" w:hint="eastAsia"/>
          <w:color w:val="000000" w:themeColor="text1"/>
        </w:rPr>
        <w:t>xml</w:t>
      </w:r>
      <w:r w:rsidRPr="00E03FDE">
        <w:rPr>
          <w:rFonts w:hAnsi="宋体" w:hint="eastAsia"/>
          <w:color w:val="000000" w:themeColor="text1"/>
        </w:rPr>
        <w:t>格式，第一次为日志</w:t>
      </w:r>
      <w:r w:rsidRPr="00E03FDE">
        <w:rPr>
          <w:rFonts w:hAnsi="宋体" w:hint="eastAsia"/>
          <w:color w:val="000000" w:themeColor="text1"/>
        </w:rPr>
        <w:t>id</w:t>
      </w:r>
      <w:r w:rsidRPr="00E03FDE">
        <w:rPr>
          <w:rFonts w:hAnsi="宋体" w:hint="eastAsia"/>
          <w:color w:val="000000" w:themeColor="text1"/>
        </w:rPr>
        <w:t>、日志类型、基础日志和</w:t>
      </w:r>
      <w:r w:rsidRPr="00E03FDE">
        <w:rPr>
          <w:rFonts w:hAnsi="宋体" w:hint="eastAsia"/>
          <w:color w:val="000000" w:themeColor="text1"/>
        </w:rPr>
        <w:lastRenderedPageBreak/>
        <w:t>详细日志。</w:t>
      </w:r>
    </w:p>
    <w:p w:rsidR="00E0286F" w:rsidRPr="00E03FDE" w:rsidRDefault="00E0286F" w:rsidP="00751A43">
      <w:pPr>
        <w:ind w:firstLineChars="200" w:firstLine="480"/>
        <w:rPr>
          <w:rFonts w:hAnsi="宋体"/>
          <w:color w:val="000000" w:themeColor="text1"/>
        </w:rPr>
      </w:pPr>
      <w:r w:rsidRPr="00E03FDE">
        <w:rPr>
          <w:rFonts w:hAnsi="宋体" w:hint="eastAsia"/>
          <w:color w:val="000000" w:themeColor="text1"/>
        </w:rPr>
        <w:t>基础日志包括日志记录的时间、发生的时间、事件类型、服务器</w:t>
      </w:r>
      <w:r w:rsidRPr="00E03FDE">
        <w:rPr>
          <w:rFonts w:hAnsi="宋体" w:hint="eastAsia"/>
          <w:color w:val="000000" w:themeColor="text1"/>
        </w:rPr>
        <w:t>ip</w:t>
      </w:r>
      <w:r w:rsidRPr="00E03FDE">
        <w:rPr>
          <w:rFonts w:hAnsi="宋体" w:hint="eastAsia"/>
          <w:color w:val="000000" w:themeColor="text1"/>
        </w:rPr>
        <w:t>地址、服务器主机名、应用容器类型和访问的客户端</w:t>
      </w:r>
      <w:r w:rsidRPr="00E03FDE">
        <w:rPr>
          <w:rFonts w:hAnsi="宋体" w:hint="eastAsia"/>
          <w:color w:val="000000" w:themeColor="text1"/>
        </w:rPr>
        <w:t>Ip</w:t>
      </w:r>
      <w:r w:rsidRPr="00E03FDE">
        <w:rPr>
          <w:rFonts w:hAnsi="宋体" w:hint="eastAsia"/>
          <w:color w:val="000000" w:themeColor="text1"/>
        </w:rPr>
        <w:t>地址。</w:t>
      </w:r>
    </w:p>
    <w:p w:rsidR="00E0286F" w:rsidRPr="00E03FDE" w:rsidRDefault="00E0286F" w:rsidP="00751A43">
      <w:pPr>
        <w:ind w:firstLineChars="200" w:firstLine="480"/>
        <w:rPr>
          <w:rFonts w:hAnsi="宋体"/>
          <w:color w:val="000000" w:themeColor="text1"/>
        </w:rPr>
      </w:pPr>
      <w:r w:rsidRPr="00E03FDE">
        <w:rPr>
          <w:rFonts w:hAnsi="宋体" w:hint="eastAsia"/>
          <w:color w:val="000000" w:themeColor="text1"/>
        </w:rPr>
        <w:t>详细日志记录日志的详细信息</w:t>
      </w:r>
      <w:r w:rsidRPr="00E03FDE">
        <w:rPr>
          <w:rFonts w:hAnsi="宋体" w:hint="eastAsia"/>
          <w:color w:val="000000" w:themeColor="text1"/>
        </w:rPr>
        <w:t>(</w:t>
      </w:r>
      <w:r w:rsidRPr="00E03FDE">
        <w:rPr>
          <w:rFonts w:hAnsi="宋体" w:hint="eastAsia"/>
          <w:color w:val="000000" w:themeColor="text1"/>
        </w:rPr>
        <w:t>主要是错误堆栈信息</w:t>
      </w:r>
      <w:r w:rsidRPr="00E03FDE">
        <w:rPr>
          <w:rFonts w:hAnsi="宋体" w:hint="eastAsia"/>
          <w:color w:val="000000" w:themeColor="text1"/>
        </w:rPr>
        <w:t>)</w:t>
      </w:r>
      <w:r w:rsidRPr="00E03FDE">
        <w:rPr>
          <w:rFonts w:hAnsi="宋体" w:hint="eastAsia"/>
          <w:color w:val="000000" w:themeColor="text1"/>
        </w:rPr>
        <w:t>、如果是应用报错则提供线程名称、源程序路径、访问信息和数据库信息。</w:t>
      </w:r>
    </w:p>
    <w:p w:rsidR="00E0286F" w:rsidRPr="00751A43" w:rsidRDefault="00E0286F" w:rsidP="00751A43">
      <w:pPr>
        <w:ind w:firstLineChars="200" w:firstLine="480"/>
        <w:rPr>
          <w:rFonts w:hAnsi="宋体"/>
          <w:color w:val="000000" w:themeColor="text1"/>
        </w:rPr>
      </w:pPr>
      <w:r w:rsidRPr="00E03FDE">
        <w:rPr>
          <w:rFonts w:hAnsi="宋体" w:hint="eastAsia"/>
          <w:color w:val="000000" w:themeColor="text1"/>
        </w:rPr>
        <w:t>记录的访问信息主要针对系统间交互、人机交互时产生的信息。包括访问的主机端口、访问的路径、访问时的协议、访问的方法、访问的域名、服务端的过滤动作及服务端返回的</w:t>
      </w:r>
      <w:r w:rsidRPr="00E03FDE">
        <w:rPr>
          <w:rFonts w:hAnsi="宋体" w:hint="eastAsia"/>
          <w:color w:val="000000" w:themeColor="text1"/>
        </w:rPr>
        <w:t>http</w:t>
      </w:r>
      <w:r w:rsidRPr="00E03FDE">
        <w:rPr>
          <w:rFonts w:hAnsi="宋体" w:hint="eastAsia"/>
          <w:color w:val="000000" w:themeColor="text1"/>
        </w:rPr>
        <w:t>状态码。</w:t>
      </w:r>
    </w:p>
    <w:p w:rsidR="00E0286F" w:rsidRPr="00E03FDE" w:rsidRDefault="00E0286F" w:rsidP="00E0286F">
      <w:pPr>
        <w:ind w:firstLineChars="200" w:firstLine="480"/>
        <w:rPr>
          <w:rFonts w:hAnsi="宋体"/>
          <w:color w:val="000000" w:themeColor="text1"/>
        </w:rPr>
      </w:pPr>
      <w:r w:rsidRPr="00E03FDE">
        <w:rPr>
          <w:rFonts w:hAnsi="宋体" w:hint="eastAsia"/>
          <w:color w:val="000000" w:themeColor="text1"/>
        </w:rPr>
        <w:t>数据库信息主要是针对服务端执行数据库操作时的审计记录，它是运行时的日志记录，并不只是在错误发生时记录。主要包括：操作的数据库</w:t>
      </w:r>
      <w:r w:rsidRPr="00E03FDE">
        <w:rPr>
          <w:rFonts w:hAnsi="宋体" w:hint="eastAsia"/>
          <w:color w:val="000000" w:themeColor="text1"/>
        </w:rPr>
        <w:t>URL</w:t>
      </w:r>
      <w:r w:rsidRPr="00E03FDE">
        <w:rPr>
          <w:rFonts w:hAnsi="宋体" w:hint="eastAsia"/>
          <w:color w:val="000000" w:themeColor="text1"/>
        </w:rPr>
        <w:t>、数据库用户名、执行的</w:t>
      </w:r>
      <w:r w:rsidRPr="00E03FDE">
        <w:rPr>
          <w:rFonts w:hAnsi="宋体" w:hint="eastAsia"/>
          <w:color w:val="000000" w:themeColor="text1"/>
        </w:rPr>
        <w:t>sql</w:t>
      </w:r>
      <w:r w:rsidRPr="00E03FDE">
        <w:rPr>
          <w:rFonts w:hAnsi="宋体" w:hint="eastAsia"/>
          <w:color w:val="000000" w:themeColor="text1"/>
        </w:rPr>
        <w:t>、以及执行的操作结果。</w:t>
      </w:r>
    </w:p>
    <w:p w:rsidR="00E0286F" w:rsidRPr="00E03FDE" w:rsidRDefault="00E0286F" w:rsidP="00624396">
      <w:pPr>
        <w:pStyle w:val="50"/>
        <w:numPr>
          <w:ilvl w:val="4"/>
          <w:numId w:val="46"/>
        </w:numPr>
        <w:spacing w:line="360" w:lineRule="auto"/>
        <w:rPr>
          <w:rFonts w:hAnsi="宋体"/>
          <w:color w:val="000000" w:themeColor="text1"/>
          <w:shd w:val="clear" w:color="auto" w:fill="FFFFFF"/>
        </w:rPr>
      </w:pPr>
      <w:r w:rsidRPr="00E03FDE">
        <w:rPr>
          <w:rFonts w:hAnsi="宋体" w:hint="eastAsia"/>
          <w:color w:val="000000" w:themeColor="text1"/>
          <w:shd w:val="clear" w:color="auto" w:fill="FFFFFF"/>
        </w:rPr>
        <w:t>个性化日志规范</w:t>
      </w:r>
    </w:p>
    <w:p w:rsidR="00E0286F" w:rsidRDefault="00E0286F" w:rsidP="00E0286F">
      <w:pPr>
        <w:ind w:firstLineChars="200" w:firstLine="480"/>
        <w:rPr>
          <w:rFonts w:hAnsi="宋体" w:hint="eastAsia"/>
          <w:color w:val="000000" w:themeColor="text1"/>
        </w:rPr>
      </w:pPr>
      <w:r w:rsidRPr="00E03FDE">
        <w:rPr>
          <w:rFonts w:hAnsi="宋体" w:hint="eastAsia"/>
          <w:color w:val="000000" w:themeColor="text1"/>
        </w:rPr>
        <w:t>为接纳不同的业务系统审计日志，统一日志审计平台提供以下格式的自定义日志记录方式，日志上报的方式需保证与统一审计日志系统上注册的日志格式一致。</w:t>
      </w:r>
      <w:bookmarkEnd w:id="186"/>
      <w:bookmarkEnd w:id="187"/>
    </w:p>
    <w:p w:rsidR="00EB59F0" w:rsidRPr="00F90B33" w:rsidRDefault="00EB59F0" w:rsidP="00624396">
      <w:pPr>
        <w:pStyle w:val="21"/>
        <w:numPr>
          <w:ilvl w:val="1"/>
          <w:numId w:val="80"/>
        </w:numPr>
        <w:rPr>
          <w:color w:val="000000" w:themeColor="text1"/>
          <w:sz w:val="24"/>
          <w:szCs w:val="24"/>
        </w:rPr>
      </w:pPr>
      <w:bookmarkStart w:id="192" w:name="_Toc5283182"/>
      <w:bookmarkStart w:id="193" w:name="_Toc5284523"/>
      <w:r w:rsidRPr="00F90B33">
        <w:rPr>
          <w:rFonts w:hint="eastAsia"/>
          <w:color w:val="000000" w:themeColor="text1"/>
          <w:sz w:val="24"/>
          <w:szCs w:val="24"/>
        </w:rPr>
        <w:lastRenderedPageBreak/>
        <w:t>综合</w:t>
      </w:r>
      <w:r w:rsidRPr="00F90B33">
        <w:rPr>
          <w:color w:val="000000" w:themeColor="text1"/>
          <w:sz w:val="24"/>
          <w:szCs w:val="24"/>
        </w:rPr>
        <w:t>集成门户建设</w:t>
      </w:r>
      <w:bookmarkEnd w:id="192"/>
      <w:bookmarkEnd w:id="193"/>
    </w:p>
    <w:p w:rsidR="00EB59F0" w:rsidRPr="00F90B33" w:rsidRDefault="00EB59F0" w:rsidP="00624396">
      <w:pPr>
        <w:pStyle w:val="30"/>
        <w:numPr>
          <w:ilvl w:val="2"/>
          <w:numId w:val="80"/>
        </w:numPr>
        <w:rPr>
          <w:color w:val="000000" w:themeColor="text1"/>
          <w:sz w:val="24"/>
          <w:szCs w:val="24"/>
        </w:rPr>
      </w:pPr>
      <w:bookmarkStart w:id="194" w:name="_Toc452897992"/>
      <w:bookmarkStart w:id="195" w:name="_Toc5283183"/>
      <w:bookmarkStart w:id="196" w:name="_Toc5284524"/>
      <w:r w:rsidRPr="00F90B33">
        <w:rPr>
          <w:rFonts w:hint="eastAsia"/>
          <w:color w:val="000000" w:themeColor="text1"/>
          <w:sz w:val="24"/>
          <w:szCs w:val="24"/>
        </w:rPr>
        <w:t>建设</w:t>
      </w:r>
      <w:r w:rsidRPr="00F90B33">
        <w:rPr>
          <w:color w:val="000000" w:themeColor="text1"/>
          <w:sz w:val="24"/>
          <w:szCs w:val="24"/>
        </w:rPr>
        <w:t>目标</w:t>
      </w:r>
      <w:bookmarkEnd w:id="194"/>
      <w:bookmarkEnd w:id="195"/>
      <w:bookmarkEnd w:id="196"/>
    </w:p>
    <w:p w:rsidR="00EB59F0" w:rsidRPr="00F90B33" w:rsidRDefault="00EB59F0" w:rsidP="00EB59F0">
      <w:pPr>
        <w:tabs>
          <w:tab w:val="left" w:pos="1080"/>
        </w:tabs>
        <w:adjustRightInd w:val="0"/>
        <w:snapToGrid w:val="0"/>
        <w:ind w:firstLine="480"/>
        <w:rPr>
          <w:color w:val="000000" w:themeColor="text1"/>
          <w:szCs w:val="24"/>
        </w:rPr>
      </w:pPr>
      <w:r w:rsidRPr="00F90B33">
        <w:rPr>
          <w:rFonts w:ascii="宋体" w:hAnsi="宋体"/>
          <w:color w:val="000000" w:themeColor="text1"/>
          <w:szCs w:val="24"/>
        </w:rPr>
        <w:t>综合门户是信息一体化平台所有业务系统的统一入口及信息集中展示平台，是政务办公人员之间的沟通纽带，是内部办公、管理、辅助决策、宣传教育、树立形象、传播文化的工具。</w:t>
      </w:r>
    </w:p>
    <w:p w:rsidR="00EB59F0" w:rsidRPr="00F90B33" w:rsidRDefault="00EB59F0" w:rsidP="00624396">
      <w:pPr>
        <w:pStyle w:val="30"/>
        <w:numPr>
          <w:ilvl w:val="2"/>
          <w:numId w:val="80"/>
        </w:numPr>
        <w:rPr>
          <w:color w:val="000000" w:themeColor="text1"/>
          <w:sz w:val="24"/>
          <w:szCs w:val="24"/>
        </w:rPr>
      </w:pPr>
      <w:bookmarkStart w:id="197" w:name="_Toc452897995"/>
      <w:bookmarkStart w:id="198" w:name="_Toc5283184"/>
      <w:bookmarkStart w:id="199" w:name="_Toc5284525"/>
      <w:r w:rsidRPr="00F90B33">
        <w:rPr>
          <w:rFonts w:hint="eastAsia"/>
          <w:color w:val="000000" w:themeColor="text1"/>
          <w:sz w:val="24"/>
          <w:szCs w:val="24"/>
        </w:rPr>
        <w:t>平台</w:t>
      </w:r>
      <w:r w:rsidRPr="00F90B33">
        <w:rPr>
          <w:color w:val="000000" w:themeColor="text1"/>
          <w:sz w:val="24"/>
          <w:szCs w:val="24"/>
        </w:rPr>
        <w:t>功能</w:t>
      </w:r>
      <w:bookmarkEnd w:id="197"/>
      <w:bookmarkEnd w:id="198"/>
      <w:bookmarkEnd w:id="199"/>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应用</w:t>
      </w:r>
      <w:r w:rsidRPr="00F90B33">
        <w:rPr>
          <w:color w:val="000000" w:themeColor="text1"/>
          <w:sz w:val="24"/>
          <w:szCs w:val="24"/>
        </w:rPr>
        <w:t>系统集成</w:t>
      </w:r>
    </w:p>
    <w:p w:rsidR="00EB59F0" w:rsidRPr="00F90B33" w:rsidRDefault="00EB59F0" w:rsidP="00EB59F0">
      <w:pPr>
        <w:ind w:firstLine="480"/>
        <w:rPr>
          <w:color w:val="000000" w:themeColor="text1"/>
          <w:szCs w:val="24"/>
        </w:rPr>
      </w:pPr>
      <w:r w:rsidRPr="00F90B33">
        <w:rPr>
          <w:rFonts w:ascii="宋体" w:hAnsi="宋体"/>
          <w:color w:val="000000" w:themeColor="text1"/>
          <w:szCs w:val="24"/>
        </w:rPr>
        <w:t>待接入系统方管理员提供应用系统的相关资料给综合门户管理员，由综合门户管理员对将要接入综合门户的应用系统进行注册、审核和启用。启用的应用系统可以从用户中心同步组织机构和人员信息，并在综合门户中集中展示，实现统一入口。</w:t>
      </w:r>
      <w:bookmarkStart w:id="200" w:name="__RefHeading___Toc440701796"/>
      <w:bookmarkStart w:id="201" w:name="__RefHeading___Toc440701795"/>
      <w:bookmarkEnd w:id="200"/>
      <w:bookmarkEnd w:id="201"/>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lastRenderedPageBreak/>
        <w:t>业务</w:t>
      </w:r>
      <w:r w:rsidRPr="00F90B33">
        <w:rPr>
          <w:color w:val="000000" w:themeColor="text1"/>
          <w:szCs w:val="24"/>
        </w:rPr>
        <w:t>流程</w:t>
      </w:r>
    </w:p>
    <w:p w:rsidR="00EB59F0" w:rsidRPr="00F90B33" w:rsidRDefault="00EB59F0" w:rsidP="00EB59F0">
      <w:pPr>
        <w:rPr>
          <w:color w:val="000000" w:themeColor="text1"/>
          <w:szCs w:val="24"/>
        </w:rPr>
      </w:pPr>
      <w:r w:rsidRPr="00F90B33">
        <w:rPr>
          <w:color w:val="000000" w:themeColor="text1"/>
          <w:szCs w:val="24"/>
        </w:rPr>
        <w:object w:dxaOrig="7470" w:dyaOrig="5040">
          <v:shape id="_x0000_i1029" type="#_x0000_t75" style="width:373.5pt;height:252pt" o:ole="" filled="t">
            <v:fill color2="black"/>
            <v:imagedata r:id="rId31" o:title=""/>
          </v:shape>
          <o:OLEObject Type="Embed" ProgID="Visio.Drawing.11" ShapeID="_x0000_i1029" DrawAspect="Content" ObjectID="_1615898365" r:id="rId32"/>
        </w:object>
      </w:r>
    </w:p>
    <w:p w:rsidR="00EB59F0" w:rsidRPr="00F90B33" w:rsidRDefault="00EB59F0" w:rsidP="00EB59F0">
      <w:pPr>
        <w:ind w:firstLineChars="200" w:firstLine="480"/>
        <w:rPr>
          <w:color w:val="000000" w:themeColor="text1"/>
          <w:szCs w:val="24"/>
        </w:rPr>
      </w:pPr>
      <w:r w:rsidRPr="00F90B33">
        <w:rPr>
          <w:rFonts w:ascii="宋体" w:hAnsi="宋体"/>
          <w:color w:val="000000" w:themeColor="text1"/>
          <w:szCs w:val="24"/>
        </w:rPr>
        <w:t>待接入应用系统管理员提供应用系统的相关资料给综合门户管理员，包括应用中文名称、访问地址、LOGO、组织机构和人员的同步策略（全量或指定），由综合门户管理员对将要接入综合门户的应用系统进行注册、审核和启用。</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接入</w:t>
      </w:r>
      <w:r w:rsidRPr="00F90B33">
        <w:rPr>
          <w:color w:val="000000" w:themeColor="text1"/>
          <w:szCs w:val="24"/>
        </w:rPr>
        <w:t>应用系统管理</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对待接入应用系统的相关资料进行注册，包括应用中文名称、访问地址、LOGO、组织机构和人员的同步策略（全量或指定），资料核准无误后启用应用系统。</w:t>
      </w:r>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单点</w:t>
      </w:r>
      <w:r w:rsidRPr="00F90B33">
        <w:rPr>
          <w:color w:val="000000" w:themeColor="text1"/>
          <w:sz w:val="24"/>
          <w:szCs w:val="24"/>
        </w:rPr>
        <w:t>登录</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在多应用系统环境下，为提高用户的使用方便性，提高办公效率，需要实现用户对多系统的单点登录能力，减少用户的操作复杂度，确保“一点登录、多点</w:t>
      </w:r>
      <w:r w:rsidRPr="00F90B33">
        <w:rPr>
          <w:rFonts w:ascii="宋体" w:hAnsi="宋体"/>
          <w:color w:val="000000" w:themeColor="text1"/>
          <w:szCs w:val="24"/>
        </w:rPr>
        <w:lastRenderedPageBreak/>
        <w:t>漫游”，真正提高办公的高效性、快捷性。</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登录</w:t>
      </w:r>
      <w:r w:rsidRPr="00F90B33">
        <w:rPr>
          <w:color w:val="000000" w:themeColor="text1"/>
          <w:szCs w:val="24"/>
        </w:rPr>
        <w:t>流程</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通过单点登录统一认证，实现单点登录功能。当用户登录综合门户系统之后，不用再输入账号信息就可以直接访问已授权使用的其它应用系统。</w:t>
      </w:r>
    </w:p>
    <w:p w:rsidR="00EB59F0" w:rsidRPr="00F90B33" w:rsidRDefault="00EB59F0" w:rsidP="00EB59F0">
      <w:pPr>
        <w:ind w:firstLineChars="200" w:firstLine="480"/>
        <w:rPr>
          <w:color w:val="000000" w:themeColor="text1"/>
          <w:szCs w:val="24"/>
        </w:rPr>
      </w:pPr>
      <w:r w:rsidRPr="00F90B33">
        <w:rPr>
          <w:rFonts w:ascii="宋体" w:hAnsi="宋体"/>
          <w:color w:val="000000" w:themeColor="text1"/>
          <w:szCs w:val="24"/>
        </w:rPr>
        <w:t>如果用户直接访问各种业务系统时，则检测是否用户是否已单点登陆。没登录则重定向到单点登录服务器后进行登录；如果他已经访问过其他系统，认证中心会自动记住当前用户的身份，自动判断当前用户是否拥有足够的权限访问目标应用系统，从而避免了重复输入账户信息，在提供方便性的同时保证系统的安全性。</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单点</w:t>
      </w:r>
      <w:r w:rsidRPr="00F90B33">
        <w:rPr>
          <w:color w:val="000000" w:themeColor="text1"/>
          <w:szCs w:val="24"/>
        </w:rPr>
        <w:t>登录客户端</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单点登陆客户端集成在需要单点登录的业务系统，与业务系统部署在一起。对于应用系统每个需要访问控制的请求，单点登陆客户端会分析该请求中是否包含授权码，如果没有则说明访问用户未登录，并将请求重定向到指定的登录地址，同时传送需要访问的目标地址，以便登录成功后转向该地址。</w:t>
      </w:r>
    </w:p>
    <w:p w:rsidR="00EB59F0" w:rsidRPr="00F90B33" w:rsidRDefault="00EB59F0" w:rsidP="00EB59F0">
      <w:pPr>
        <w:ind w:firstLineChars="200" w:firstLine="480"/>
        <w:rPr>
          <w:color w:val="000000" w:themeColor="text1"/>
          <w:szCs w:val="24"/>
        </w:rPr>
      </w:pPr>
      <w:r w:rsidRPr="00F90B33">
        <w:rPr>
          <w:rFonts w:ascii="宋体" w:hAnsi="宋体"/>
          <w:color w:val="000000" w:themeColor="text1"/>
          <w:szCs w:val="24"/>
        </w:rPr>
        <w:t>单点登陆客户端需提供接口供业务系统初始化数据，如用户、组织机构、权限等信息。</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lastRenderedPageBreak/>
        <w:t>认证</w:t>
      </w:r>
      <w:r w:rsidRPr="00F90B33">
        <w:rPr>
          <w:color w:val="000000" w:themeColor="text1"/>
          <w:szCs w:val="24"/>
        </w:rPr>
        <w:t>服务</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提供集中身份认证服务，实现用户访问各应用资源的认证入口集中化和统一化。引入可靠的认证体系来对用户进行安全管理，通过为各个用户分配安全的身份凭证，确保各个应用系统登录的安全性。支持不同的身份凭证注册及认证，如静态密码、动态密码、CA证书、指纹识别，实现不同安全等级的统一身份认证服务。</w:t>
      </w:r>
    </w:p>
    <w:p w:rsidR="00EB59F0" w:rsidRPr="00F90B33" w:rsidRDefault="00EB59F0" w:rsidP="00EB59F0">
      <w:pPr>
        <w:ind w:firstLine="482"/>
        <w:rPr>
          <w:rFonts w:ascii="宋体" w:hAnsi="宋体"/>
          <w:b/>
          <w:color w:val="000000" w:themeColor="text1"/>
          <w:szCs w:val="24"/>
        </w:rPr>
      </w:pPr>
      <w:r w:rsidRPr="00F90B33">
        <w:rPr>
          <w:rFonts w:ascii="宋体" w:hAnsi="宋体"/>
          <w:b/>
          <w:color w:val="000000" w:themeColor="text1"/>
          <w:szCs w:val="24"/>
        </w:rPr>
        <w:t>静态密码</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 xml:space="preserve">用户登录时，系统提示用户输入用户名和口令。系统采用加密方式或明文方式将用户名和口令传送到认证中心。并和认证中心保存的用户信息进行比对。如果验证通过，系统允许该用户进行随后的访问操作，否则拒绝用户的下一步的访问操作。 </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ab/>
        <w:t>静态密码的优点是简单且成本低，但是如果用户不去修改它，那么这个密码就是固定不变的、长期有效的，因此这种认证信息的静态性，导致传统密码在很多情况下都有着发生密码泄密的危险。在整体安全认证中，对于浏览非重要资源的用户可以采用该方法。</w:t>
      </w:r>
    </w:p>
    <w:p w:rsidR="00EB59F0" w:rsidRPr="00F90B33" w:rsidRDefault="00EB59F0" w:rsidP="00EB59F0">
      <w:pPr>
        <w:ind w:firstLine="482"/>
        <w:rPr>
          <w:rFonts w:ascii="宋体" w:hAnsi="宋体"/>
          <w:b/>
          <w:color w:val="000000" w:themeColor="text1"/>
          <w:szCs w:val="24"/>
        </w:rPr>
      </w:pPr>
      <w:r w:rsidRPr="00F90B33">
        <w:rPr>
          <w:rFonts w:ascii="宋体" w:hAnsi="宋体"/>
          <w:b/>
          <w:color w:val="000000" w:themeColor="text1"/>
          <w:szCs w:val="24"/>
        </w:rPr>
        <w:t>动态密码</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用户每次访问系统资源时产生不同的密码，即动态密码，解决静态密码认证服务发生密码泄密的危险。如用户登录时，将动态产生的密码已短信的方式发送</w:t>
      </w:r>
      <w:r w:rsidRPr="00F90B33">
        <w:rPr>
          <w:rFonts w:ascii="宋体" w:hAnsi="宋体"/>
          <w:color w:val="000000" w:themeColor="text1"/>
          <w:szCs w:val="24"/>
        </w:rPr>
        <w:lastRenderedPageBreak/>
        <w:t>到用户的手机上。用户输入动态密码后，系统将用户名和动态密码传送到认证中心，并和认证中心保存的用户信息进行比对。</w:t>
      </w:r>
    </w:p>
    <w:p w:rsidR="00EB59F0" w:rsidRPr="00F90B33" w:rsidRDefault="00EB59F0" w:rsidP="00EB59F0">
      <w:pPr>
        <w:ind w:firstLine="482"/>
        <w:rPr>
          <w:rFonts w:ascii="宋体" w:hAnsi="宋体"/>
          <w:b/>
          <w:color w:val="000000" w:themeColor="text1"/>
          <w:szCs w:val="24"/>
        </w:rPr>
      </w:pPr>
      <w:r w:rsidRPr="00F90B33">
        <w:rPr>
          <w:rFonts w:ascii="宋体" w:hAnsi="宋体"/>
          <w:b/>
          <w:color w:val="000000" w:themeColor="text1"/>
          <w:szCs w:val="24"/>
        </w:rPr>
        <w:t>CA证书</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数字证书是目前最常用一种比较安全的身份认证技术。数字证书技术是在PKI体系基础上实现的，用户不但可以通过数字证书完成身份认证，还可以进一步进行安全加密，数字签名等操作。</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 xml:space="preserve">数字证书的存储方式非常灵活，数字证书可被直接存储在计算机中，也可存储在智能卡或USB Key中。 </w:t>
      </w:r>
    </w:p>
    <w:p w:rsidR="00EB59F0" w:rsidRPr="00F90B33" w:rsidRDefault="00EB59F0" w:rsidP="00EB59F0">
      <w:pPr>
        <w:ind w:firstLine="482"/>
        <w:rPr>
          <w:rFonts w:ascii="宋体" w:hAnsi="宋体"/>
          <w:b/>
          <w:color w:val="000000" w:themeColor="text1"/>
          <w:szCs w:val="24"/>
        </w:rPr>
      </w:pPr>
      <w:r w:rsidRPr="00F90B33">
        <w:rPr>
          <w:rFonts w:ascii="宋体" w:hAnsi="宋体"/>
          <w:b/>
          <w:color w:val="000000" w:themeColor="text1"/>
          <w:szCs w:val="24"/>
        </w:rPr>
        <w:t>指纹识别</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生物识别是利用用户所特有的、可测量的生理和行为特征进行身份认证的一种技术。生物识别主要包括指纹、虹膜、人脸识别。</w:t>
      </w:r>
    </w:p>
    <w:p w:rsidR="00EB59F0" w:rsidRPr="00F90B33" w:rsidRDefault="00EB59F0" w:rsidP="00EB59F0">
      <w:pPr>
        <w:ind w:firstLineChars="200" w:firstLine="480"/>
        <w:rPr>
          <w:rFonts w:ascii="宋体" w:hAnsi="宋体"/>
          <w:color w:val="000000" w:themeColor="text1"/>
          <w:szCs w:val="24"/>
        </w:rPr>
      </w:pPr>
      <w:r w:rsidRPr="00F90B33">
        <w:rPr>
          <w:rFonts w:ascii="宋体" w:hAnsi="宋体"/>
          <w:color w:val="000000" w:themeColor="text1"/>
          <w:szCs w:val="24"/>
        </w:rPr>
        <w:t>最常见的生物识别是指纹识别，指纹识别通常是先采集用户指纹图像，系统会对指纹图像进行预处理，去除指纹图像中的噪声，使图像画面清晰，然后再提取指纹特征，存入指纹库，当用户输入指纹信息时，系统将新输入指纹的特征信息与指纹库中所存指纹的细节特值进行对比，找出最相似的指纹作为识别的输出结果。</w:t>
      </w:r>
    </w:p>
    <w:p w:rsidR="00EB59F0" w:rsidRPr="00F90B33" w:rsidRDefault="00EB59F0" w:rsidP="00EB59F0">
      <w:pPr>
        <w:ind w:firstLine="482"/>
        <w:rPr>
          <w:rFonts w:ascii="宋体" w:hAnsi="宋体"/>
          <w:b/>
          <w:color w:val="000000" w:themeColor="text1"/>
          <w:szCs w:val="24"/>
        </w:rPr>
      </w:pPr>
      <w:r w:rsidRPr="00F90B33">
        <w:rPr>
          <w:rFonts w:ascii="宋体" w:hAnsi="宋体" w:hint="eastAsia"/>
          <w:b/>
          <w:color w:val="000000" w:themeColor="text1"/>
          <w:szCs w:val="24"/>
        </w:rPr>
        <w:t>OAuth2认证</w:t>
      </w:r>
    </w:p>
    <w:p w:rsidR="00EB59F0" w:rsidRPr="00F90B33" w:rsidRDefault="00EB59F0" w:rsidP="00EB59F0">
      <w:pPr>
        <w:pStyle w:val="af6"/>
        <w:ind w:firstLine="420"/>
        <w:rPr>
          <w:rFonts w:ascii="微软雅黑" w:eastAsia="微软雅黑" w:hAnsi="微软雅黑" w:cs="Tahoma"/>
          <w:color w:val="000000" w:themeColor="text1"/>
          <w:szCs w:val="24"/>
        </w:rPr>
      </w:pPr>
      <w:r w:rsidRPr="00F90B33">
        <w:rPr>
          <w:rFonts w:ascii="微软雅黑" w:eastAsia="微软雅黑" w:hAnsi="微软雅黑" w:cs="Tahoma"/>
          <w:color w:val="000000" w:themeColor="text1"/>
          <w:szCs w:val="24"/>
        </w:rPr>
        <w:t>OAuth（开放授权）是一个开放标准，允许用户授权第三方网站访问他们存储</w:t>
      </w:r>
      <w:r w:rsidRPr="00F90B33">
        <w:rPr>
          <w:rFonts w:ascii="微软雅黑" w:eastAsia="微软雅黑" w:hAnsi="微软雅黑" w:cs="Tahoma"/>
          <w:color w:val="000000" w:themeColor="text1"/>
          <w:szCs w:val="24"/>
        </w:rPr>
        <w:lastRenderedPageBreak/>
        <w:t>在另外的服务提供者上的信息，而不需要将用户名和密码提供给第三方网站或分享他们数据的所有内容。</w:t>
      </w:r>
      <w:r w:rsidRPr="00F90B33">
        <w:rPr>
          <w:rFonts w:ascii="微软雅黑" w:eastAsia="微软雅黑" w:hAnsi="微软雅黑" w:cs="Tahoma" w:hint="eastAsia"/>
          <w:color w:val="000000" w:themeColor="text1"/>
          <w:szCs w:val="24"/>
        </w:rPr>
        <w:t>Atuth2是OAuth协议的延续版本，要么通过组织在资源拥有者和HTTP服务商之间的被批准的交互作代表用户，要么允许第三方应用代表用户获得访问的权限。同时为Web应用、桌面应用和收集、起居室设备提供专门的认证流程。</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在线</w:t>
      </w:r>
      <w:r w:rsidRPr="00F90B33">
        <w:rPr>
          <w:color w:val="000000" w:themeColor="text1"/>
          <w:szCs w:val="24"/>
        </w:rPr>
        <w:t>用户管理</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系统管理员可以查看当前在线用户列表，提供强制用户下线功能。</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用户</w:t>
      </w:r>
      <w:r w:rsidRPr="00F90B33">
        <w:rPr>
          <w:color w:val="000000" w:themeColor="text1"/>
          <w:szCs w:val="24"/>
        </w:rPr>
        <w:t>日志</w:t>
      </w:r>
      <w:r w:rsidRPr="00F90B33">
        <w:rPr>
          <w:rFonts w:hint="eastAsia"/>
          <w:color w:val="000000" w:themeColor="text1"/>
          <w:szCs w:val="24"/>
        </w:rPr>
        <w:t>收集</w:t>
      </w:r>
    </w:p>
    <w:p w:rsidR="00EB59F0" w:rsidRPr="00F90B33" w:rsidRDefault="00EB59F0" w:rsidP="00EB59F0">
      <w:pPr>
        <w:ind w:firstLine="480"/>
        <w:rPr>
          <w:color w:val="000000" w:themeColor="text1"/>
          <w:szCs w:val="24"/>
        </w:rPr>
      </w:pPr>
      <w:r w:rsidRPr="00F90B33">
        <w:rPr>
          <w:rFonts w:ascii="宋体" w:hAnsi="宋体"/>
          <w:color w:val="000000" w:themeColor="text1"/>
          <w:szCs w:val="24"/>
        </w:rPr>
        <w:t>业务系统所有的访问请求都需经单点登陆认证服务器认证，因此用户日志通过单点登陆认证服务器收集。需详细记录用户访问的应用系统、模块、功能，便于日后审计和统计分析。</w:t>
      </w:r>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信息</w:t>
      </w:r>
      <w:r w:rsidRPr="00F90B33">
        <w:rPr>
          <w:color w:val="000000" w:themeColor="text1"/>
          <w:sz w:val="24"/>
          <w:szCs w:val="24"/>
        </w:rPr>
        <w:t>集成</w:t>
      </w:r>
    </w:p>
    <w:p w:rsidR="00EB59F0" w:rsidRPr="00F90B33" w:rsidRDefault="00EB59F0" w:rsidP="00EB59F0">
      <w:pPr>
        <w:ind w:firstLine="480"/>
        <w:rPr>
          <w:color w:val="000000" w:themeColor="text1"/>
          <w:szCs w:val="24"/>
        </w:rPr>
      </w:pPr>
      <w:r w:rsidRPr="00F90B33">
        <w:rPr>
          <w:rFonts w:ascii="宋体" w:hAnsi="宋体"/>
          <w:color w:val="000000" w:themeColor="text1"/>
          <w:szCs w:val="24"/>
        </w:rPr>
        <w:t>聚集各应用系统的信息和资源。集中待办、待阅、任务、日程、站内容消息，实现统一待办；集成日程安排，实现日程集中管理；集成站内消息，实现站内消息的集中展示和提醒。</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lastRenderedPageBreak/>
        <w:t>待办</w:t>
      </w:r>
      <w:r w:rsidRPr="00F90B33">
        <w:rPr>
          <w:color w:val="000000" w:themeColor="text1"/>
          <w:szCs w:val="24"/>
        </w:rPr>
        <w:t>待阅任务对接</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各应用系统同步待办、待阅、任务数据至综合门户。综合门户集中展示用户在各应用系统的待办、待阅和任务。办公人员不需一一进入各应用系统，即可办理日常业务，实现统一待办。</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日程</w:t>
      </w:r>
      <w:r w:rsidRPr="00F90B33">
        <w:rPr>
          <w:color w:val="000000" w:themeColor="text1"/>
          <w:szCs w:val="24"/>
        </w:rPr>
        <w:t>对接</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各应用系统将用户的日程安排信息同步至综合门户，综合门户集中展示用户的所有日程安排，实现日程集中管理。</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站内</w:t>
      </w:r>
      <w:r w:rsidRPr="00F90B33">
        <w:rPr>
          <w:color w:val="000000" w:themeColor="text1"/>
          <w:szCs w:val="24"/>
        </w:rPr>
        <w:t>信息对接</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各应用系统将用户的站内消息同步至综合门户。综合门户集中展示和提醒用户接收的站内消息。办公人员不需一一进入各应用系统查看消息，提高办公效率。</w:t>
      </w:r>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门户定制</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可通过界面定制功能定制不同维度的多级门户，如基于角色可定义领导门户；基于组织机构可定义不同的部门门户。</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同时普通用户也可以根据自己的实际需求将自己关心的内容和功能组织起来形成自己的个人门户。</w:t>
      </w:r>
    </w:p>
    <w:p w:rsidR="00EB59F0" w:rsidRPr="00F90B33" w:rsidRDefault="00EB59F0" w:rsidP="00EB59F0">
      <w:pPr>
        <w:rPr>
          <w:color w:val="000000" w:themeColor="text1"/>
          <w:szCs w:val="24"/>
        </w:rPr>
      </w:pPr>
      <w:r w:rsidRPr="00F90B33">
        <w:rPr>
          <w:rFonts w:ascii="宋体" w:hAnsi="宋体"/>
          <w:color w:val="000000" w:themeColor="text1"/>
          <w:szCs w:val="24"/>
        </w:rPr>
        <w:t>界面定制功能主要包括门户组件管理、页面布局模板定制、页面风格定制以及内</w:t>
      </w:r>
      <w:r w:rsidRPr="00F90B33">
        <w:rPr>
          <w:rFonts w:ascii="宋体" w:hAnsi="宋体"/>
          <w:color w:val="000000" w:themeColor="text1"/>
          <w:szCs w:val="24"/>
        </w:rPr>
        <w:lastRenderedPageBreak/>
        <w:t>容定制。</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部件</w:t>
      </w:r>
      <w:r w:rsidRPr="00F90B33">
        <w:rPr>
          <w:color w:val="000000" w:themeColor="text1"/>
          <w:szCs w:val="24"/>
        </w:rPr>
        <w:t>管理</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部件是指在综合门户上展示的栏目、图表等粗粒度界面元素。这些部件是由综合门户管理员是在部件管理功能中进行注册和维护。常用的部件有应用导航、快捷办公、通讯录、通知公告、待办、待阅、任务、友情链接、日程管理、统计报表（由数学模型动态产生）。可根据需要定制部件并利用部件管理进行注册，注册后的部件就可以在定制门户时使用。</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模板</w:t>
      </w:r>
      <w:r w:rsidRPr="00F90B33">
        <w:rPr>
          <w:color w:val="000000" w:themeColor="text1"/>
          <w:szCs w:val="24"/>
        </w:rPr>
        <w:t>管理</w:t>
      </w:r>
    </w:p>
    <w:p w:rsidR="00EB59F0" w:rsidRPr="00F90B33" w:rsidRDefault="00EB59F0" w:rsidP="00EB59F0">
      <w:pPr>
        <w:ind w:firstLine="480"/>
        <w:rPr>
          <w:color w:val="000000" w:themeColor="text1"/>
          <w:szCs w:val="24"/>
        </w:rPr>
      </w:pPr>
      <w:r w:rsidRPr="00F90B33">
        <w:rPr>
          <w:rFonts w:ascii="宋体" w:hAnsi="宋体"/>
          <w:color w:val="000000" w:themeColor="text1"/>
          <w:szCs w:val="24"/>
        </w:rPr>
        <w:t>模板用来定义某类门户的整体结构，如采用上中下、左中右结构、左右结构，各个结构部分的高度和宽度。综合门户管理人员利用模板管理功能注册新模板，对所有可用模板进行维护。综合门户预先定义了适用于普通办公人员、领导、系统管理员办公门户的3种模板。</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门户</w:t>
      </w:r>
      <w:r w:rsidRPr="00F90B33">
        <w:rPr>
          <w:color w:val="000000" w:themeColor="text1"/>
          <w:szCs w:val="24"/>
        </w:rPr>
        <w:t>管理</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综合门户管理员负责维护所有门户，包括个人办公门户、领导门户。提供门户布局设计器，采用所见即所得的方式，选择适用的模板，选择需要的部件拖入设计器，调整部件的位置和顺序。将门户授权给角色或具体人员，这类角色或该</w:t>
      </w:r>
      <w:r w:rsidRPr="00F90B33">
        <w:rPr>
          <w:rFonts w:ascii="宋体" w:hAnsi="宋体"/>
          <w:color w:val="000000" w:themeColor="text1"/>
          <w:szCs w:val="24"/>
        </w:rPr>
        <w:lastRenderedPageBreak/>
        <w:t>人员登录后，所看到的就是授权的门户页面风格、组件和内容。</w:t>
      </w:r>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内容</w:t>
      </w:r>
      <w:r w:rsidRPr="00F90B33">
        <w:rPr>
          <w:color w:val="000000" w:themeColor="text1"/>
          <w:sz w:val="24"/>
          <w:szCs w:val="24"/>
        </w:rPr>
        <w:t>管理</w:t>
      </w:r>
    </w:p>
    <w:p w:rsidR="00EB59F0" w:rsidRPr="00F90B33" w:rsidRDefault="00EB59F0" w:rsidP="00EB59F0">
      <w:pPr>
        <w:ind w:firstLine="480"/>
        <w:rPr>
          <w:color w:val="000000" w:themeColor="text1"/>
          <w:szCs w:val="24"/>
        </w:rPr>
      </w:pPr>
      <w:r w:rsidRPr="00F90B33">
        <w:rPr>
          <w:rFonts w:ascii="宋体" w:hAnsi="宋体"/>
          <w:color w:val="000000" w:themeColor="text1"/>
          <w:szCs w:val="24"/>
        </w:rPr>
        <w:t>维护和发布门户空间各展示区域的数据，如通知公告、快捷办公、友情链接、通讯录、</w:t>
      </w:r>
      <w:r w:rsidRPr="00F90B33">
        <w:rPr>
          <w:rFonts w:ascii="宋体" w:hAnsi="宋体" w:hint="eastAsia"/>
          <w:color w:val="000000" w:themeColor="text1"/>
          <w:szCs w:val="24"/>
        </w:rPr>
        <w:t>新闻</w:t>
      </w:r>
      <w:r w:rsidRPr="00F90B33">
        <w:rPr>
          <w:rFonts w:ascii="宋体" w:hAnsi="宋体"/>
          <w:color w:val="000000" w:themeColor="text1"/>
          <w:szCs w:val="24"/>
        </w:rPr>
        <w:t>等。</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通知</w:t>
      </w:r>
      <w:r w:rsidRPr="00F90B33">
        <w:rPr>
          <w:color w:val="000000" w:themeColor="text1"/>
          <w:szCs w:val="24"/>
        </w:rPr>
        <w:t>公告管理</w:t>
      </w:r>
    </w:p>
    <w:p w:rsidR="00EB59F0" w:rsidRPr="00F90B33" w:rsidRDefault="00EB59F0" w:rsidP="00EB59F0">
      <w:pPr>
        <w:ind w:firstLineChars="150" w:firstLine="360"/>
        <w:rPr>
          <w:color w:val="000000" w:themeColor="text1"/>
          <w:szCs w:val="24"/>
        </w:rPr>
      </w:pPr>
      <w:r w:rsidRPr="00F90B33">
        <w:rPr>
          <w:rFonts w:ascii="宋体" w:hAnsi="宋体"/>
          <w:color w:val="000000" w:themeColor="text1"/>
          <w:szCs w:val="24"/>
        </w:rPr>
        <w:t>利用通知公告管理功能，系统管理员可以发布全网公告，所有用户都能接收到。单位管理员也可以发通知公告给其它单位，单位的人员登录综合门户后能接收到发给本单位的所有通知公告</w:t>
      </w:r>
      <w:r w:rsidRPr="00F90B33">
        <w:rPr>
          <w:rFonts w:ascii="宋体" w:hAnsi="宋体" w:hint="eastAsia"/>
          <w:color w:val="000000" w:themeColor="text1"/>
          <w:szCs w:val="24"/>
        </w:rPr>
        <w:t>。</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友情</w:t>
      </w:r>
      <w:r w:rsidRPr="00F90B33">
        <w:rPr>
          <w:color w:val="000000" w:themeColor="text1"/>
          <w:szCs w:val="24"/>
        </w:rPr>
        <w:t>链接管理</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通过友情链接管理来维护它事务单位网站的外链，在综合门户上可展示所有的友情链接，点击链接可进入相应单位的网站。</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快捷</w:t>
      </w:r>
      <w:r w:rsidRPr="00F90B33">
        <w:rPr>
          <w:color w:val="000000" w:themeColor="text1"/>
          <w:szCs w:val="24"/>
        </w:rPr>
        <w:t>办公管理</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对用户经常使用功能，系统管理员可以通过快捷办公管理功能，将这些功能对应的应用系统的内部链接管理起来。在综合门户的快捷办公部件中统一展示，用户在综合门户上直接点击这些链接即可跳转进入应用系统的具体功能界面。</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lastRenderedPageBreak/>
        <w:t>通讯录</w:t>
      </w:r>
      <w:r w:rsidRPr="00F90B33">
        <w:rPr>
          <w:color w:val="000000" w:themeColor="text1"/>
          <w:szCs w:val="24"/>
        </w:rPr>
        <w:t>管理</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建立统一的通讯录，数据来源是各单位办公室统一维护的单位人员信息库；在统一通信录的基础上可以轻松地建立部门和个人通讯录。根据管理权限，每个工作人员只能见到能访问通讯信息。综合办公门户展示用户通信录，以便用户可以方便地进行联络沟通，并提供通信录维护功能。详情请参考用户中心的单位人员管理功能。</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互动交流</w:t>
      </w:r>
    </w:p>
    <w:p w:rsidR="00EB59F0" w:rsidRPr="00F90B33" w:rsidRDefault="00EB59F0" w:rsidP="00EB59F0">
      <w:pPr>
        <w:tabs>
          <w:tab w:val="left" w:pos="1080"/>
        </w:tabs>
        <w:snapToGrid w:val="0"/>
        <w:ind w:firstLineChars="200" w:firstLine="480"/>
        <w:rPr>
          <w:rFonts w:hAnsi="宋体"/>
          <w:color w:val="000000" w:themeColor="text1"/>
          <w:szCs w:val="24"/>
        </w:rPr>
      </w:pPr>
      <w:r w:rsidRPr="00F90B33">
        <w:rPr>
          <w:rFonts w:hAnsi="宋体" w:hint="eastAsia"/>
          <w:color w:val="000000" w:themeColor="text1"/>
          <w:szCs w:val="24"/>
        </w:rPr>
        <w:t>管理员在互动交流版块可以管理用户在门户上的提问，对不当的提问进行删除操作，对正常的提问进行回复。</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新闻管理</w:t>
      </w:r>
    </w:p>
    <w:p w:rsidR="00EB59F0" w:rsidRPr="00F90B33" w:rsidRDefault="00EB59F0" w:rsidP="00EB59F0">
      <w:pPr>
        <w:tabs>
          <w:tab w:val="left" w:pos="1080"/>
        </w:tabs>
        <w:snapToGrid w:val="0"/>
        <w:ind w:firstLineChars="200" w:firstLine="480"/>
        <w:rPr>
          <w:color w:val="000000" w:themeColor="text1"/>
          <w:szCs w:val="24"/>
        </w:rPr>
      </w:pPr>
      <w:r w:rsidRPr="00F90B33">
        <w:rPr>
          <w:rFonts w:hAnsi="宋体"/>
          <w:color w:val="000000" w:themeColor="text1"/>
          <w:szCs w:val="24"/>
        </w:rPr>
        <w:t>管理员可以通过</w:t>
      </w:r>
      <w:r w:rsidRPr="00F90B33">
        <w:rPr>
          <w:rFonts w:hAnsi="宋体" w:hint="eastAsia"/>
          <w:color w:val="000000" w:themeColor="text1"/>
          <w:szCs w:val="24"/>
        </w:rPr>
        <w:t>新闻</w:t>
      </w:r>
      <w:r w:rsidRPr="00F90B33">
        <w:rPr>
          <w:rFonts w:hAnsi="宋体"/>
          <w:color w:val="000000" w:themeColor="text1"/>
          <w:szCs w:val="24"/>
        </w:rPr>
        <w:t>管理功能</w:t>
      </w:r>
      <w:r w:rsidRPr="00F90B33">
        <w:rPr>
          <w:rFonts w:hAnsi="宋体" w:hint="eastAsia"/>
          <w:color w:val="000000" w:themeColor="text1"/>
          <w:szCs w:val="24"/>
        </w:rPr>
        <w:t>管理门户上的新闻内容，可对新闻进行增加、修改、删除、发布操作，新闻内容必须经过发布操作才会在门户上进行展示。</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渲染</w:t>
      </w:r>
      <w:r w:rsidRPr="00F90B33">
        <w:rPr>
          <w:color w:val="000000" w:themeColor="text1"/>
          <w:szCs w:val="24"/>
        </w:rPr>
        <w:t>门户空间</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用户登录成功后，立即展示的界面是管理员其定制好的门户空间。门户空间是基于管理员定制门户空间的模板、部件及其布局来渲染的。门户空间不负责具体内容的展示，而是由部件负责内容的加载和刷新。常用的部件有应用导航、快捷办公、通讯录、通知公告、待办、待阅、任务、友情链接、日程管理、统计报</w:t>
      </w:r>
      <w:r w:rsidRPr="00F90B33">
        <w:rPr>
          <w:rFonts w:ascii="宋体" w:hAnsi="宋体"/>
          <w:color w:val="000000" w:themeColor="text1"/>
          <w:szCs w:val="24"/>
        </w:rPr>
        <w:lastRenderedPageBreak/>
        <w:t>表，也可在部件管理功能中添加新的部件。</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站内</w:t>
      </w:r>
      <w:r w:rsidRPr="00F90B33">
        <w:rPr>
          <w:color w:val="000000" w:themeColor="text1"/>
          <w:szCs w:val="24"/>
        </w:rPr>
        <w:t>消息查看</w:t>
      </w:r>
    </w:p>
    <w:p w:rsidR="00EB59F0" w:rsidRPr="00F90B33" w:rsidRDefault="00EB59F0" w:rsidP="00EB59F0">
      <w:pPr>
        <w:ind w:firstLine="480"/>
        <w:rPr>
          <w:color w:val="000000" w:themeColor="text1"/>
          <w:szCs w:val="24"/>
        </w:rPr>
      </w:pPr>
      <w:r w:rsidRPr="00F90B33">
        <w:rPr>
          <w:rFonts w:ascii="宋体" w:hAnsi="宋体"/>
          <w:color w:val="000000" w:themeColor="text1"/>
          <w:szCs w:val="24"/>
        </w:rPr>
        <w:t>在综合门户显示当前用户接收到的站内消息。</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个人</w:t>
      </w:r>
      <w:r w:rsidRPr="00F90B33">
        <w:rPr>
          <w:color w:val="000000" w:themeColor="text1"/>
          <w:szCs w:val="24"/>
        </w:rPr>
        <w:t>信息</w:t>
      </w:r>
      <w:r w:rsidRPr="00F90B33">
        <w:rPr>
          <w:rFonts w:hint="eastAsia"/>
          <w:color w:val="000000" w:themeColor="text1"/>
          <w:szCs w:val="24"/>
        </w:rPr>
        <w:t>管理</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用户可以在综合门户上修改自己的个人信息，如手机号码、EMAIL等，实现用户信息的及时更新。用户也可对密码进行及时变更，保障个人账户的安全性。</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部件</w:t>
      </w:r>
      <w:r w:rsidRPr="00F90B33">
        <w:rPr>
          <w:color w:val="000000" w:themeColor="text1"/>
          <w:szCs w:val="24"/>
        </w:rPr>
        <w:t>定制</w:t>
      </w:r>
    </w:p>
    <w:p w:rsidR="00EB59F0" w:rsidRPr="00F90B33" w:rsidRDefault="00EB59F0" w:rsidP="00EB59F0">
      <w:pPr>
        <w:ind w:firstLine="480"/>
        <w:rPr>
          <w:color w:val="000000" w:themeColor="text1"/>
          <w:szCs w:val="24"/>
        </w:rPr>
      </w:pPr>
      <w:r w:rsidRPr="00F90B33">
        <w:rPr>
          <w:rFonts w:ascii="宋体" w:hAnsi="宋体"/>
          <w:color w:val="000000" w:themeColor="text1"/>
          <w:szCs w:val="24"/>
        </w:rPr>
        <w:t>对于用户个人办公空间上展示的部件，用户可以自行选择是否展示或隐藏。</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界面</w:t>
      </w:r>
      <w:r w:rsidRPr="00F90B33">
        <w:rPr>
          <w:color w:val="000000" w:themeColor="text1"/>
          <w:szCs w:val="24"/>
        </w:rPr>
        <w:t>布局调整</w:t>
      </w:r>
    </w:p>
    <w:p w:rsidR="00EB59F0" w:rsidRPr="00F90B33" w:rsidRDefault="00EB59F0" w:rsidP="00EB59F0">
      <w:pPr>
        <w:ind w:firstLineChars="200" w:firstLine="480"/>
        <w:rPr>
          <w:color w:val="000000" w:themeColor="text1"/>
          <w:szCs w:val="24"/>
        </w:rPr>
      </w:pPr>
      <w:r w:rsidRPr="00F90B33">
        <w:rPr>
          <w:rFonts w:ascii="宋体" w:hAnsi="宋体"/>
          <w:color w:val="000000" w:themeColor="text1"/>
          <w:szCs w:val="24"/>
        </w:rPr>
        <w:t>用户可以对个人办公空间上的部件位置、顺序进行调整，满足个性化需求</w:t>
      </w:r>
      <w:r w:rsidRPr="00F90B33">
        <w:rPr>
          <w:rFonts w:ascii="宋体" w:hAnsi="宋体" w:hint="eastAsia"/>
          <w:color w:val="000000" w:themeColor="text1"/>
          <w:szCs w:val="24"/>
        </w:rPr>
        <w:t>。</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应用</w:t>
      </w:r>
      <w:r w:rsidRPr="00F90B33">
        <w:rPr>
          <w:color w:val="000000" w:themeColor="text1"/>
          <w:szCs w:val="24"/>
        </w:rPr>
        <w:t>设置</w:t>
      </w:r>
    </w:p>
    <w:p w:rsidR="00EB59F0" w:rsidRPr="00F90B33" w:rsidRDefault="00EB59F0" w:rsidP="00EB59F0">
      <w:pPr>
        <w:ind w:firstLine="480"/>
        <w:rPr>
          <w:color w:val="000000" w:themeColor="text1"/>
          <w:szCs w:val="24"/>
        </w:rPr>
      </w:pPr>
      <w:r w:rsidRPr="00F90B33">
        <w:rPr>
          <w:rFonts w:ascii="宋体" w:hAnsi="宋体"/>
          <w:color w:val="000000" w:themeColor="text1"/>
          <w:szCs w:val="24"/>
        </w:rPr>
        <w:t>用户可以设置应用导航部件上的应用系统是否展示或隐藏。</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快捷</w:t>
      </w:r>
      <w:r w:rsidRPr="00F90B33">
        <w:rPr>
          <w:color w:val="000000" w:themeColor="text1"/>
          <w:szCs w:val="24"/>
        </w:rPr>
        <w:t>办公设置</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用户可以设置快捷办公部件上的快捷办公链接是否展示或隐藏。</w:t>
      </w:r>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lastRenderedPageBreak/>
        <w:t>领导指挥</w:t>
      </w:r>
      <w:r w:rsidRPr="00F90B33">
        <w:rPr>
          <w:color w:val="000000" w:themeColor="text1"/>
          <w:sz w:val="24"/>
          <w:szCs w:val="24"/>
        </w:rPr>
        <w:t>舱</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领导桌面是专门针对各级领导个性化定制的个人门户，是领导办公业务的统一入口及信息集中展示平台。可根据领导的角色、权责范围以及个性化需求定义不同的界面布局、展现内容以及展现方式，从而让领导的日常办公操作更加人性化和便捷高效。</w:t>
      </w:r>
    </w:p>
    <w:p w:rsidR="00EB59F0" w:rsidRPr="00F90B33" w:rsidRDefault="00EB59F0" w:rsidP="00EB59F0">
      <w:pPr>
        <w:ind w:firstLineChars="200" w:firstLine="480"/>
        <w:rPr>
          <w:color w:val="000000" w:themeColor="text1"/>
          <w:szCs w:val="24"/>
        </w:rPr>
      </w:pPr>
      <w:r w:rsidRPr="00F90B33">
        <w:rPr>
          <w:rFonts w:ascii="宋体" w:hAnsi="宋体"/>
          <w:color w:val="000000" w:themeColor="text1"/>
          <w:szCs w:val="24"/>
        </w:rPr>
        <w:t>除此之外，领导桌面还可以整合展示来源于外部的各类信息资源，以大数据服务应用支撑为基础，结合中心资料库，通过海量数据挖掘、多维度分析、智能知识库加载、结构/非结构化数据融合等技术进行数据分析，辅助领导决策。</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领导</w:t>
      </w:r>
      <w:r w:rsidRPr="00F90B33">
        <w:rPr>
          <w:color w:val="000000" w:themeColor="text1"/>
          <w:szCs w:val="24"/>
        </w:rPr>
        <w:t>桌面部件管理</w:t>
      </w:r>
    </w:p>
    <w:p w:rsidR="00EB59F0" w:rsidRPr="00F90B33" w:rsidRDefault="00EB59F0" w:rsidP="00EB59F0">
      <w:pPr>
        <w:ind w:firstLine="480"/>
        <w:rPr>
          <w:rFonts w:ascii="宋体" w:hAnsi="宋体"/>
          <w:color w:val="000000" w:themeColor="text1"/>
          <w:szCs w:val="24"/>
        </w:rPr>
      </w:pPr>
      <w:r w:rsidRPr="00F90B33">
        <w:rPr>
          <w:rFonts w:ascii="宋体" w:hAnsi="宋体"/>
          <w:color w:val="000000" w:themeColor="text1"/>
          <w:szCs w:val="24"/>
        </w:rPr>
        <w:t>部件是指在</w:t>
      </w:r>
      <w:r w:rsidRPr="00F90B33">
        <w:rPr>
          <w:rFonts w:ascii="宋体" w:hAnsi="宋体" w:hint="eastAsia"/>
          <w:color w:val="000000" w:themeColor="text1"/>
          <w:szCs w:val="24"/>
        </w:rPr>
        <w:t>领导桌面</w:t>
      </w:r>
      <w:r w:rsidRPr="00F90B33">
        <w:rPr>
          <w:rFonts w:ascii="宋体" w:hAnsi="宋体"/>
          <w:color w:val="000000" w:themeColor="text1"/>
          <w:szCs w:val="24"/>
        </w:rPr>
        <w:t>上展示的栏目、图表等粗粒度界面元素。这些部件是由</w:t>
      </w:r>
      <w:r w:rsidRPr="00F90B33">
        <w:rPr>
          <w:rFonts w:ascii="宋体" w:hAnsi="宋体" w:hint="eastAsia"/>
          <w:color w:val="000000" w:themeColor="text1"/>
          <w:szCs w:val="24"/>
        </w:rPr>
        <w:t>领导桌面</w:t>
      </w:r>
      <w:r w:rsidRPr="00F90B33">
        <w:rPr>
          <w:rFonts w:ascii="宋体" w:hAnsi="宋体"/>
          <w:color w:val="000000" w:themeColor="text1"/>
          <w:szCs w:val="24"/>
        </w:rPr>
        <w:t>管理员是在部件管理功能中进行注册和维护。常用的部件有</w:t>
      </w:r>
      <w:r w:rsidRPr="00F90B33">
        <w:rPr>
          <w:rFonts w:ascii="宋体" w:hAnsi="宋体" w:hint="eastAsia"/>
          <w:color w:val="000000" w:themeColor="text1"/>
          <w:szCs w:val="24"/>
        </w:rPr>
        <w:t>工业经济、宏观经济、商事主体等</w:t>
      </w:r>
      <w:r w:rsidRPr="00F90B33">
        <w:rPr>
          <w:rFonts w:ascii="宋体" w:hAnsi="宋体"/>
          <w:color w:val="000000" w:themeColor="text1"/>
          <w:szCs w:val="24"/>
        </w:rPr>
        <w:t>统计报表（由数学模型动态产生）。可根据需要定制部件并利用部件管理进行注册，注册后的部件就可以在</w:t>
      </w:r>
      <w:r w:rsidRPr="00F90B33">
        <w:rPr>
          <w:rFonts w:ascii="宋体" w:hAnsi="宋体" w:hint="eastAsia"/>
          <w:color w:val="000000" w:themeColor="text1"/>
          <w:szCs w:val="24"/>
        </w:rPr>
        <w:t>领导桌面管理</w:t>
      </w:r>
      <w:r w:rsidRPr="00F90B33">
        <w:rPr>
          <w:rFonts w:ascii="宋体" w:hAnsi="宋体"/>
          <w:color w:val="000000" w:themeColor="text1"/>
          <w:szCs w:val="24"/>
        </w:rPr>
        <w:t>时使用。</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领导</w:t>
      </w:r>
      <w:r w:rsidRPr="00F90B33">
        <w:rPr>
          <w:color w:val="000000" w:themeColor="text1"/>
          <w:szCs w:val="24"/>
        </w:rPr>
        <w:t>桌面模板管理</w:t>
      </w:r>
    </w:p>
    <w:p w:rsidR="00EB59F0" w:rsidRPr="00F90B33" w:rsidRDefault="00EB59F0" w:rsidP="00EB59F0">
      <w:pPr>
        <w:ind w:firstLineChars="200" w:firstLine="480"/>
        <w:rPr>
          <w:color w:val="000000" w:themeColor="text1"/>
          <w:szCs w:val="24"/>
        </w:rPr>
      </w:pPr>
      <w:r w:rsidRPr="00F90B33">
        <w:rPr>
          <w:rFonts w:ascii="宋体" w:hAnsi="宋体"/>
          <w:color w:val="000000" w:themeColor="text1"/>
          <w:szCs w:val="24"/>
        </w:rPr>
        <w:t>模板用来定义某</w:t>
      </w:r>
      <w:r w:rsidRPr="00F90B33">
        <w:rPr>
          <w:rFonts w:ascii="宋体" w:hAnsi="宋体" w:hint="eastAsia"/>
          <w:color w:val="000000" w:themeColor="text1"/>
          <w:szCs w:val="24"/>
        </w:rPr>
        <w:t>领导桌面</w:t>
      </w:r>
      <w:r w:rsidRPr="00F90B33">
        <w:rPr>
          <w:rFonts w:ascii="宋体" w:hAnsi="宋体"/>
          <w:color w:val="000000" w:themeColor="text1"/>
          <w:szCs w:val="24"/>
        </w:rPr>
        <w:t>的整体结构，如采用上中下、左中右结构、左右结构，各个结构部分的高度和宽度。</w:t>
      </w:r>
      <w:r w:rsidRPr="00F90B33">
        <w:rPr>
          <w:rFonts w:ascii="宋体" w:hAnsi="宋体" w:hint="eastAsia"/>
          <w:color w:val="000000" w:themeColor="text1"/>
          <w:szCs w:val="24"/>
        </w:rPr>
        <w:t>领导桌面</w:t>
      </w:r>
      <w:r w:rsidRPr="00F90B33">
        <w:rPr>
          <w:rFonts w:ascii="宋体" w:hAnsi="宋体"/>
          <w:color w:val="000000" w:themeColor="text1"/>
          <w:szCs w:val="24"/>
        </w:rPr>
        <w:t>管理人员利用模板管理功能注册新模</w:t>
      </w:r>
      <w:r w:rsidRPr="00F90B33">
        <w:rPr>
          <w:rFonts w:ascii="宋体" w:hAnsi="宋体"/>
          <w:color w:val="000000" w:themeColor="text1"/>
          <w:szCs w:val="24"/>
        </w:rPr>
        <w:lastRenderedPageBreak/>
        <w:t>板，对所有可用模板进行维护。</w:t>
      </w:r>
      <w:r w:rsidRPr="00F90B33">
        <w:rPr>
          <w:rFonts w:ascii="宋体" w:hAnsi="宋体" w:hint="eastAsia"/>
          <w:color w:val="000000" w:themeColor="text1"/>
          <w:szCs w:val="24"/>
        </w:rPr>
        <w:t>领导桌面</w:t>
      </w:r>
      <w:r w:rsidRPr="00F90B33">
        <w:rPr>
          <w:rFonts w:ascii="宋体" w:hAnsi="宋体"/>
          <w:color w:val="000000" w:themeColor="text1"/>
          <w:szCs w:val="24"/>
        </w:rPr>
        <w:t>预先定义了普通</w:t>
      </w:r>
      <w:r w:rsidRPr="00F90B33">
        <w:rPr>
          <w:rFonts w:ascii="宋体" w:hAnsi="宋体" w:hint="eastAsia"/>
          <w:color w:val="000000" w:themeColor="text1"/>
          <w:szCs w:val="24"/>
        </w:rPr>
        <w:t>领导桌面</w:t>
      </w:r>
      <w:r w:rsidRPr="00F90B33">
        <w:rPr>
          <w:rFonts w:ascii="宋体" w:hAnsi="宋体"/>
          <w:color w:val="000000" w:themeColor="text1"/>
          <w:szCs w:val="24"/>
        </w:rPr>
        <w:t>模板</w:t>
      </w:r>
      <w:r w:rsidRPr="00F90B33">
        <w:rPr>
          <w:rFonts w:ascii="宋体" w:hAnsi="宋体" w:hint="eastAsia"/>
          <w:color w:val="000000" w:themeColor="text1"/>
          <w:szCs w:val="24"/>
        </w:rPr>
        <w:t>。</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领导</w:t>
      </w:r>
      <w:r w:rsidRPr="00F90B33">
        <w:rPr>
          <w:color w:val="000000" w:themeColor="text1"/>
          <w:szCs w:val="24"/>
        </w:rPr>
        <w:t>桌面设计</w:t>
      </w:r>
      <w:r w:rsidRPr="00F90B33">
        <w:rPr>
          <w:rFonts w:hint="eastAsia"/>
          <w:color w:val="000000" w:themeColor="text1"/>
          <w:szCs w:val="24"/>
        </w:rPr>
        <w:t>及</w:t>
      </w:r>
      <w:r w:rsidRPr="00F90B33">
        <w:rPr>
          <w:color w:val="000000" w:themeColor="text1"/>
          <w:szCs w:val="24"/>
        </w:rPr>
        <w:t>管理</w:t>
      </w:r>
    </w:p>
    <w:p w:rsidR="00EB59F0" w:rsidRPr="00F90B33" w:rsidRDefault="00EB59F0" w:rsidP="00EB59F0">
      <w:pPr>
        <w:ind w:firstLine="480"/>
        <w:rPr>
          <w:rFonts w:ascii="宋体" w:hAnsi="宋体"/>
          <w:color w:val="000000" w:themeColor="text1"/>
          <w:szCs w:val="24"/>
        </w:rPr>
      </w:pPr>
      <w:r w:rsidRPr="00F90B33">
        <w:rPr>
          <w:rFonts w:ascii="宋体" w:hAnsi="宋体" w:hint="eastAsia"/>
          <w:color w:val="000000" w:themeColor="text1"/>
          <w:szCs w:val="24"/>
        </w:rPr>
        <w:t>领导桌面</w:t>
      </w:r>
      <w:r w:rsidRPr="00F90B33">
        <w:rPr>
          <w:rFonts w:ascii="宋体" w:hAnsi="宋体"/>
          <w:color w:val="000000" w:themeColor="text1"/>
          <w:szCs w:val="24"/>
        </w:rPr>
        <w:t>管理员负责维护所有</w:t>
      </w:r>
      <w:r w:rsidRPr="00F90B33">
        <w:rPr>
          <w:rFonts w:ascii="宋体" w:hAnsi="宋体" w:hint="eastAsia"/>
          <w:color w:val="000000" w:themeColor="text1"/>
          <w:szCs w:val="24"/>
        </w:rPr>
        <w:t>领导桌面。通过</w:t>
      </w:r>
      <w:r w:rsidRPr="00F90B33">
        <w:rPr>
          <w:rFonts w:ascii="宋体" w:hAnsi="宋体"/>
          <w:color w:val="000000" w:themeColor="text1"/>
          <w:szCs w:val="24"/>
        </w:rPr>
        <w:t>门户布局设计器，采用所见即所得的方式</w:t>
      </w:r>
      <w:r w:rsidRPr="00F90B33">
        <w:rPr>
          <w:rFonts w:ascii="宋体" w:hAnsi="宋体" w:hint="eastAsia"/>
          <w:color w:val="000000" w:themeColor="text1"/>
          <w:szCs w:val="24"/>
        </w:rPr>
        <w:t>设计领导桌面</w:t>
      </w:r>
      <w:r w:rsidRPr="00F90B33">
        <w:rPr>
          <w:rFonts w:ascii="宋体" w:hAnsi="宋体"/>
          <w:color w:val="000000" w:themeColor="text1"/>
          <w:szCs w:val="24"/>
        </w:rPr>
        <w:t>，</w:t>
      </w:r>
      <w:r w:rsidRPr="00F90B33">
        <w:rPr>
          <w:rFonts w:ascii="宋体" w:hAnsi="宋体" w:hint="eastAsia"/>
          <w:color w:val="000000" w:themeColor="text1"/>
          <w:szCs w:val="24"/>
        </w:rPr>
        <w:t>可</w:t>
      </w:r>
      <w:r w:rsidRPr="00F90B33">
        <w:rPr>
          <w:rFonts w:ascii="宋体" w:hAnsi="宋体"/>
          <w:color w:val="000000" w:themeColor="text1"/>
          <w:szCs w:val="24"/>
        </w:rPr>
        <w:t>选择适用的模板，</w:t>
      </w:r>
      <w:r w:rsidRPr="00F90B33">
        <w:rPr>
          <w:rFonts w:ascii="宋体" w:hAnsi="宋体" w:hint="eastAsia"/>
          <w:color w:val="000000" w:themeColor="text1"/>
          <w:szCs w:val="24"/>
        </w:rPr>
        <w:t>将</w:t>
      </w:r>
      <w:r w:rsidRPr="00F90B33">
        <w:rPr>
          <w:rFonts w:ascii="宋体" w:hAnsi="宋体"/>
          <w:color w:val="000000" w:themeColor="text1"/>
          <w:szCs w:val="24"/>
        </w:rPr>
        <w:t>需要的部件拖入设计器，</w:t>
      </w:r>
      <w:r w:rsidRPr="00F90B33">
        <w:rPr>
          <w:rFonts w:ascii="宋体" w:hAnsi="宋体" w:hint="eastAsia"/>
          <w:color w:val="000000" w:themeColor="text1"/>
          <w:szCs w:val="24"/>
        </w:rPr>
        <w:t>并可</w:t>
      </w:r>
      <w:r w:rsidRPr="00F90B33">
        <w:rPr>
          <w:rFonts w:ascii="宋体" w:hAnsi="宋体"/>
          <w:color w:val="000000" w:themeColor="text1"/>
          <w:szCs w:val="24"/>
        </w:rPr>
        <w:t>调整部件的位置和顺序。将</w:t>
      </w:r>
      <w:r w:rsidRPr="00F90B33">
        <w:rPr>
          <w:rFonts w:ascii="宋体" w:hAnsi="宋体" w:hint="eastAsia"/>
          <w:color w:val="000000" w:themeColor="text1"/>
          <w:szCs w:val="24"/>
        </w:rPr>
        <w:t>领导桌面</w:t>
      </w:r>
      <w:r w:rsidRPr="00F90B33">
        <w:rPr>
          <w:rFonts w:ascii="宋体" w:hAnsi="宋体"/>
          <w:color w:val="000000" w:themeColor="text1"/>
          <w:szCs w:val="24"/>
        </w:rPr>
        <w:t>授权给角色或具体</w:t>
      </w:r>
      <w:r w:rsidRPr="00F90B33">
        <w:rPr>
          <w:rFonts w:ascii="宋体" w:hAnsi="宋体" w:hint="eastAsia"/>
          <w:color w:val="000000" w:themeColor="text1"/>
          <w:szCs w:val="24"/>
        </w:rPr>
        <w:t>领导</w:t>
      </w:r>
      <w:r w:rsidRPr="00F90B33">
        <w:rPr>
          <w:rFonts w:ascii="宋体" w:hAnsi="宋体"/>
          <w:color w:val="000000" w:themeColor="text1"/>
          <w:szCs w:val="24"/>
        </w:rPr>
        <w:t>，这类角色或该</w:t>
      </w:r>
      <w:r w:rsidRPr="00F90B33">
        <w:rPr>
          <w:rFonts w:ascii="宋体" w:hAnsi="宋体" w:hint="eastAsia"/>
          <w:color w:val="000000" w:themeColor="text1"/>
          <w:szCs w:val="24"/>
        </w:rPr>
        <w:t>领导</w:t>
      </w:r>
      <w:r w:rsidRPr="00F90B33">
        <w:rPr>
          <w:rFonts w:ascii="宋体" w:hAnsi="宋体"/>
          <w:color w:val="000000" w:themeColor="text1"/>
          <w:szCs w:val="24"/>
        </w:rPr>
        <w:t>登录后，所看到的就是授权的</w:t>
      </w:r>
      <w:r w:rsidRPr="00F90B33">
        <w:rPr>
          <w:rFonts w:ascii="宋体" w:hAnsi="宋体" w:hint="eastAsia"/>
          <w:color w:val="000000" w:themeColor="text1"/>
          <w:szCs w:val="24"/>
        </w:rPr>
        <w:t>领导桌面页</w:t>
      </w:r>
      <w:r w:rsidRPr="00F90B33">
        <w:rPr>
          <w:rFonts w:ascii="宋体" w:hAnsi="宋体"/>
          <w:color w:val="000000" w:themeColor="text1"/>
          <w:szCs w:val="24"/>
        </w:rPr>
        <w:t>面风格、组件和内容。</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领导</w:t>
      </w:r>
      <w:r w:rsidRPr="00F90B33">
        <w:rPr>
          <w:color w:val="000000" w:themeColor="text1"/>
          <w:szCs w:val="24"/>
        </w:rPr>
        <w:t>桌面渲染</w:t>
      </w:r>
    </w:p>
    <w:p w:rsidR="00EB59F0" w:rsidRPr="00F90B33" w:rsidRDefault="00EB59F0" w:rsidP="00EB59F0">
      <w:pPr>
        <w:ind w:firstLine="480"/>
        <w:rPr>
          <w:rFonts w:ascii="宋体" w:hAnsi="宋体"/>
          <w:color w:val="000000" w:themeColor="text1"/>
          <w:szCs w:val="24"/>
        </w:rPr>
      </w:pPr>
      <w:r w:rsidRPr="00F90B33">
        <w:rPr>
          <w:rFonts w:ascii="宋体" w:hAnsi="宋体" w:hint="eastAsia"/>
          <w:color w:val="000000" w:themeColor="text1"/>
          <w:szCs w:val="24"/>
        </w:rPr>
        <w:t>领导</w:t>
      </w:r>
      <w:r w:rsidRPr="00F90B33">
        <w:rPr>
          <w:rFonts w:ascii="宋体" w:hAnsi="宋体"/>
          <w:color w:val="000000" w:themeColor="text1"/>
          <w:szCs w:val="24"/>
        </w:rPr>
        <w:t>登录成功后，立即展示的界面是管理员其定制好的</w:t>
      </w:r>
      <w:r w:rsidRPr="00F90B33">
        <w:rPr>
          <w:rFonts w:ascii="宋体" w:hAnsi="宋体" w:hint="eastAsia"/>
          <w:color w:val="000000" w:themeColor="text1"/>
          <w:szCs w:val="24"/>
        </w:rPr>
        <w:t>领导桌面</w:t>
      </w:r>
      <w:r w:rsidRPr="00F90B33">
        <w:rPr>
          <w:rFonts w:ascii="宋体" w:hAnsi="宋体"/>
          <w:color w:val="000000" w:themeColor="text1"/>
          <w:szCs w:val="24"/>
        </w:rPr>
        <w:t>。</w:t>
      </w:r>
      <w:r w:rsidRPr="00F90B33">
        <w:rPr>
          <w:rFonts w:ascii="宋体" w:hAnsi="宋体" w:hint="eastAsia"/>
          <w:color w:val="000000" w:themeColor="text1"/>
          <w:szCs w:val="24"/>
        </w:rPr>
        <w:t>领导桌面</w:t>
      </w:r>
      <w:r w:rsidRPr="00F90B33">
        <w:rPr>
          <w:rFonts w:ascii="宋体" w:hAnsi="宋体"/>
          <w:color w:val="000000" w:themeColor="text1"/>
          <w:szCs w:val="24"/>
        </w:rPr>
        <w:t>是基于管理员定制的模板、部件及其布局来渲染的。</w:t>
      </w:r>
      <w:r w:rsidRPr="00F90B33">
        <w:rPr>
          <w:rFonts w:ascii="宋体" w:hAnsi="宋体" w:hint="eastAsia"/>
          <w:color w:val="000000" w:themeColor="text1"/>
          <w:szCs w:val="24"/>
        </w:rPr>
        <w:t>领导桌面</w:t>
      </w:r>
      <w:r w:rsidRPr="00F90B33">
        <w:rPr>
          <w:rFonts w:ascii="宋体" w:hAnsi="宋体"/>
          <w:color w:val="000000" w:themeColor="text1"/>
          <w:szCs w:val="24"/>
        </w:rPr>
        <w:t>不负责具体内容的展示，而是由部件负责内容的加载和刷新。常用的部件有</w:t>
      </w:r>
      <w:r w:rsidRPr="00F90B33">
        <w:rPr>
          <w:rFonts w:ascii="宋体" w:hAnsi="宋体" w:hint="eastAsia"/>
          <w:color w:val="000000" w:themeColor="text1"/>
          <w:szCs w:val="24"/>
        </w:rPr>
        <w:t>大气环境状况、水环境状况、声环境状况等</w:t>
      </w:r>
      <w:r w:rsidRPr="00F90B33">
        <w:rPr>
          <w:rFonts w:ascii="宋体" w:hAnsi="宋体"/>
          <w:color w:val="000000" w:themeColor="text1"/>
          <w:szCs w:val="24"/>
        </w:rPr>
        <w:t>统计报表，也可在部件管理功能中添加新的部件。</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领导</w:t>
      </w:r>
      <w:r w:rsidRPr="00F90B33">
        <w:rPr>
          <w:color w:val="000000" w:themeColor="text1"/>
          <w:szCs w:val="24"/>
        </w:rPr>
        <w:t>桌面个人定制</w:t>
      </w:r>
    </w:p>
    <w:p w:rsidR="00EB59F0" w:rsidRPr="00F90B33" w:rsidRDefault="00EB59F0" w:rsidP="00EB59F0">
      <w:pPr>
        <w:ind w:firstLineChars="200" w:firstLine="480"/>
        <w:rPr>
          <w:rFonts w:ascii="宋体" w:hAnsi="宋体"/>
          <w:color w:val="000000" w:themeColor="text1"/>
          <w:szCs w:val="24"/>
        </w:rPr>
      </w:pPr>
      <w:r w:rsidRPr="00F90B33">
        <w:rPr>
          <w:rFonts w:ascii="宋体" w:hAnsi="宋体" w:hint="eastAsia"/>
          <w:color w:val="000000" w:themeColor="text1"/>
          <w:szCs w:val="24"/>
        </w:rPr>
        <w:t>领导可</w:t>
      </w:r>
      <w:r w:rsidRPr="00F90B33">
        <w:rPr>
          <w:rFonts w:ascii="宋体" w:hAnsi="宋体"/>
          <w:color w:val="000000" w:themeColor="text1"/>
          <w:szCs w:val="24"/>
        </w:rPr>
        <w:t>对</w:t>
      </w:r>
      <w:r w:rsidRPr="00F90B33">
        <w:rPr>
          <w:rFonts w:ascii="宋体" w:hAnsi="宋体" w:hint="eastAsia"/>
          <w:color w:val="000000" w:themeColor="text1"/>
          <w:szCs w:val="24"/>
        </w:rPr>
        <w:t>桌面</w:t>
      </w:r>
      <w:r w:rsidRPr="00F90B33">
        <w:rPr>
          <w:rFonts w:ascii="宋体" w:hAnsi="宋体"/>
          <w:color w:val="000000" w:themeColor="text1"/>
          <w:szCs w:val="24"/>
        </w:rPr>
        <w:t>上展示的部件选择是否展示或隐藏</w:t>
      </w:r>
      <w:r w:rsidRPr="00F90B33">
        <w:rPr>
          <w:rFonts w:ascii="宋体" w:hAnsi="宋体" w:hint="eastAsia"/>
          <w:color w:val="000000" w:themeColor="text1"/>
          <w:szCs w:val="24"/>
        </w:rPr>
        <w:t>，对桌面上</w:t>
      </w:r>
      <w:r w:rsidRPr="00F90B33">
        <w:rPr>
          <w:rFonts w:ascii="宋体" w:hAnsi="宋体"/>
          <w:color w:val="000000" w:themeColor="text1"/>
          <w:szCs w:val="24"/>
        </w:rPr>
        <w:t>的部件位置、顺序进行调整，满足个性化需求。</w:t>
      </w:r>
    </w:p>
    <w:p w:rsidR="00EB59F0" w:rsidRPr="00F90B33" w:rsidRDefault="00EB59F0" w:rsidP="00624396">
      <w:pPr>
        <w:pStyle w:val="21"/>
        <w:numPr>
          <w:ilvl w:val="1"/>
          <w:numId w:val="80"/>
        </w:numPr>
        <w:rPr>
          <w:color w:val="000000" w:themeColor="text1"/>
          <w:sz w:val="24"/>
          <w:szCs w:val="24"/>
        </w:rPr>
      </w:pPr>
      <w:bookmarkStart w:id="202" w:name="_Toc5283185"/>
      <w:bookmarkStart w:id="203" w:name="_Toc5284526"/>
      <w:r w:rsidRPr="00F90B33">
        <w:rPr>
          <w:rFonts w:hint="eastAsia"/>
          <w:color w:val="000000" w:themeColor="text1"/>
          <w:sz w:val="24"/>
          <w:szCs w:val="24"/>
        </w:rPr>
        <w:lastRenderedPageBreak/>
        <w:t>运行管理平台</w:t>
      </w:r>
      <w:r w:rsidRPr="00F90B33">
        <w:rPr>
          <w:color w:val="000000" w:themeColor="text1"/>
          <w:sz w:val="24"/>
          <w:szCs w:val="24"/>
        </w:rPr>
        <w:t>建设</w:t>
      </w:r>
      <w:bookmarkEnd w:id="202"/>
      <w:bookmarkEnd w:id="203"/>
    </w:p>
    <w:p w:rsidR="00EB59F0" w:rsidRPr="00F90B33" w:rsidRDefault="00EB59F0" w:rsidP="00EB59F0">
      <w:pPr>
        <w:ind w:firstLine="480"/>
        <w:rPr>
          <w:rFonts w:ascii="宋体" w:hAnsi="宋体"/>
          <w:color w:val="000000" w:themeColor="text1"/>
          <w:szCs w:val="24"/>
        </w:rPr>
      </w:pPr>
      <w:r w:rsidRPr="00F90B33">
        <w:rPr>
          <w:rFonts w:ascii="宋体" w:hAnsi="宋体" w:hint="eastAsia"/>
          <w:color w:val="000000" w:themeColor="text1"/>
          <w:szCs w:val="24"/>
        </w:rPr>
        <w:t>运营支撑平台目的是为了建立政务信息资源共享交换平台运行管理系统，实现平台的全面运行环境监测、安全化以及智能化运维、数据定制化服务，为整个信息资源共享交换平台的稳定运行监管提供技术和服务支撑。</w:t>
      </w:r>
    </w:p>
    <w:p w:rsidR="00EB59F0" w:rsidRPr="00F90B33" w:rsidRDefault="00EB59F0" w:rsidP="00624396">
      <w:pPr>
        <w:pStyle w:val="30"/>
        <w:numPr>
          <w:ilvl w:val="2"/>
          <w:numId w:val="80"/>
        </w:numPr>
        <w:rPr>
          <w:color w:val="000000" w:themeColor="text1"/>
          <w:sz w:val="24"/>
          <w:szCs w:val="24"/>
        </w:rPr>
      </w:pPr>
      <w:bookmarkStart w:id="204" w:name="_Toc5283186"/>
      <w:bookmarkStart w:id="205" w:name="_Toc5284527"/>
      <w:r w:rsidRPr="00F90B33">
        <w:rPr>
          <w:rFonts w:hint="eastAsia"/>
          <w:color w:val="000000" w:themeColor="text1"/>
          <w:sz w:val="24"/>
          <w:szCs w:val="24"/>
        </w:rPr>
        <w:t>监控平台</w:t>
      </w:r>
      <w:bookmarkEnd w:id="204"/>
      <w:bookmarkEnd w:id="205"/>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建设目标</w:t>
      </w:r>
    </w:p>
    <w:p w:rsidR="00EB59F0" w:rsidRPr="00F90B33" w:rsidRDefault="00EB59F0" w:rsidP="00EB59F0">
      <w:pPr>
        <w:spacing w:beforeLines="50" w:before="253" w:afterLines="50" w:after="253"/>
        <w:ind w:firstLine="480"/>
        <w:rPr>
          <w:rFonts w:hAnsi="宋体"/>
          <w:color w:val="000000" w:themeColor="text1"/>
          <w:szCs w:val="24"/>
        </w:rPr>
      </w:pPr>
      <w:r w:rsidRPr="00F90B33">
        <w:rPr>
          <w:rFonts w:hAnsi="宋体" w:hint="eastAsia"/>
          <w:color w:val="000000" w:themeColor="text1"/>
          <w:szCs w:val="24"/>
        </w:rPr>
        <w:t>监控系统实现对</w:t>
      </w:r>
      <w:r w:rsidRPr="00F90B33">
        <w:rPr>
          <w:rFonts w:hAnsi="宋体" w:hint="eastAsia"/>
          <w:color w:val="000000" w:themeColor="text1"/>
          <w:szCs w:val="24"/>
        </w:rPr>
        <w:t>IT</w:t>
      </w:r>
      <w:r w:rsidRPr="00F90B33">
        <w:rPr>
          <w:rFonts w:hAnsi="宋体" w:hint="eastAsia"/>
          <w:color w:val="000000" w:themeColor="text1"/>
          <w:szCs w:val="24"/>
        </w:rPr>
        <w:t>系统基础环境及各项业务系统的运行情况进行监控，建立集中的告警分析处理和故障预警机制，有效帮助运维人员快速定位故障，提高运维效率。包括服务器、存储、网络、系统软件、中间件（包含应用服务器、数据库等）、应用系统的运行状态的监控和预警。</w:t>
      </w:r>
    </w:p>
    <w:p w:rsidR="00EB59F0" w:rsidRPr="00F90B33" w:rsidRDefault="00EB59F0" w:rsidP="00EB59F0">
      <w:pPr>
        <w:spacing w:beforeLines="50" w:before="253" w:afterLines="50" w:after="253"/>
        <w:ind w:firstLine="480"/>
        <w:rPr>
          <w:rFonts w:hAnsi="宋体"/>
          <w:color w:val="000000" w:themeColor="text1"/>
          <w:szCs w:val="24"/>
        </w:rPr>
      </w:pPr>
      <w:r w:rsidRPr="00F90B33">
        <w:rPr>
          <w:rFonts w:hAnsi="宋体" w:hint="eastAsia"/>
          <w:color w:val="000000" w:themeColor="text1"/>
          <w:szCs w:val="24"/>
        </w:rPr>
        <w:t>提供智能化的监控服务，包括自动巡检、服务接口自动巡检、平台运行日报和周报、异常事件日志监控等。</w:t>
      </w:r>
    </w:p>
    <w:p w:rsidR="00EB59F0" w:rsidRPr="00F90B33" w:rsidRDefault="00EB59F0" w:rsidP="00EB59F0">
      <w:pPr>
        <w:spacing w:beforeLines="50" w:before="253" w:afterLines="50" w:after="253"/>
        <w:ind w:firstLine="480"/>
        <w:rPr>
          <w:rFonts w:hAnsi="宋体"/>
          <w:color w:val="000000" w:themeColor="text1"/>
          <w:szCs w:val="24"/>
        </w:rPr>
      </w:pPr>
      <w:r w:rsidRPr="00F90B33">
        <w:rPr>
          <w:rFonts w:hAnsi="宋体" w:hint="eastAsia"/>
          <w:color w:val="000000" w:themeColor="text1"/>
          <w:szCs w:val="24"/>
        </w:rPr>
        <w:t>能实时了解</w:t>
      </w:r>
      <w:r w:rsidRPr="00F90B33">
        <w:rPr>
          <w:rFonts w:hAnsi="宋体" w:hint="eastAsia"/>
          <w:color w:val="000000" w:themeColor="text1"/>
          <w:szCs w:val="24"/>
        </w:rPr>
        <w:t>IT</w:t>
      </w:r>
      <w:r w:rsidRPr="00F90B33">
        <w:rPr>
          <w:rFonts w:hAnsi="宋体" w:hint="eastAsia"/>
          <w:color w:val="000000" w:themeColor="text1"/>
          <w:szCs w:val="24"/>
        </w:rPr>
        <w:t>资源的使用情况，根据需要从整体角度考虑资源的配置、调剂和使用，提高资源的有效利用率。包括服务器的</w:t>
      </w:r>
      <w:r w:rsidRPr="00F90B33">
        <w:rPr>
          <w:rFonts w:hAnsi="宋体" w:hint="eastAsia"/>
          <w:color w:val="000000" w:themeColor="text1"/>
          <w:szCs w:val="24"/>
        </w:rPr>
        <w:t>CPU</w:t>
      </w:r>
      <w:r w:rsidRPr="00F90B33">
        <w:rPr>
          <w:rFonts w:hAnsi="宋体" w:hint="eastAsia"/>
          <w:color w:val="000000" w:themeColor="text1"/>
          <w:szCs w:val="24"/>
        </w:rPr>
        <w:t>、内存、磁盘空间、网络及磁盘</w:t>
      </w:r>
      <w:r w:rsidRPr="00F90B33">
        <w:rPr>
          <w:rFonts w:hAnsi="宋体" w:hint="eastAsia"/>
          <w:color w:val="000000" w:themeColor="text1"/>
          <w:szCs w:val="24"/>
        </w:rPr>
        <w:t>IO</w:t>
      </w:r>
      <w:r w:rsidRPr="00F90B33">
        <w:rPr>
          <w:rFonts w:hAnsi="宋体" w:hint="eastAsia"/>
          <w:color w:val="000000" w:themeColor="text1"/>
          <w:szCs w:val="24"/>
        </w:rPr>
        <w:t>使用情况的监控和预警。</w:t>
      </w:r>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lastRenderedPageBreak/>
        <w:t>平台功能</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监控管理</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实现对</w:t>
      </w:r>
      <w:r w:rsidRPr="00F90B33">
        <w:rPr>
          <w:rFonts w:hAnsi="宋体" w:hint="eastAsia"/>
          <w:color w:val="000000" w:themeColor="text1"/>
          <w:szCs w:val="24"/>
        </w:rPr>
        <w:t>IT</w:t>
      </w:r>
      <w:r w:rsidRPr="00F90B33">
        <w:rPr>
          <w:rFonts w:hAnsi="宋体" w:hint="eastAsia"/>
          <w:color w:val="000000" w:themeColor="text1"/>
          <w:szCs w:val="24"/>
        </w:rPr>
        <w:t>系统的全面监控，对</w:t>
      </w:r>
      <w:r w:rsidRPr="00F90B33">
        <w:rPr>
          <w:rFonts w:hAnsi="宋体" w:hint="eastAsia"/>
          <w:color w:val="000000" w:themeColor="text1"/>
          <w:szCs w:val="24"/>
        </w:rPr>
        <w:t>IT</w:t>
      </w:r>
      <w:r w:rsidRPr="00F90B33">
        <w:rPr>
          <w:rFonts w:hAnsi="宋体" w:hint="eastAsia"/>
          <w:color w:val="000000" w:themeColor="text1"/>
          <w:szCs w:val="24"/>
        </w:rPr>
        <w:t>信息环境及各项业务系统的运行情况进行监控，建立</w:t>
      </w:r>
      <w:r w:rsidRPr="00F90B33">
        <w:rPr>
          <w:rFonts w:hAnsi="宋体" w:hint="eastAsia"/>
          <w:color w:val="000000" w:themeColor="text1"/>
          <w:szCs w:val="24"/>
        </w:rPr>
        <w:t xml:space="preserve"> </w:t>
      </w:r>
      <w:r w:rsidRPr="00F90B33">
        <w:rPr>
          <w:rFonts w:hAnsi="宋体" w:hint="eastAsia"/>
          <w:color w:val="000000" w:themeColor="text1"/>
          <w:szCs w:val="24"/>
        </w:rPr>
        <w:t>集中的告警分析处理和故障预警机制，有效帮助运维人员快速定位故障，提高运维效率。包括服务器、存储、网络、系统软件、中间件（包含应用服务器、数据库等）、应用系统的运行状态和系统资源利用率的监控。</w:t>
      </w:r>
    </w:p>
    <w:p w:rsidR="00EB59F0" w:rsidRPr="00F90B33" w:rsidRDefault="00EB59F0" w:rsidP="00624396">
      <w:pPr>
        <w:pStyle w:val="6"/>
        <w:numPr>
          <w:ilvl w:val="5"/>
          <w:numId w:val="80"/>
        </w:numPr>
        <w:rPr>
          <w:color w:val="000000" w:themeColor="text1"/>
        </w:rPr>
      </w:pPr>
      <w:r w:rsidRPr="00F90B33">
        <w:rPr>
          <w:rFonts w:hint="eastAsia"/>
          <w:color w:val="000000" w:themeColor="text1"/>
        </w:rPr>
        <w:t>节点管理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运维管理人员可以注册新节点，建立节点档案。可以修改节点信息、启用和禁用节点。</w:t>
      </w:r>
    </w:p>
    <w:p w:rsidR="00EB59F0" w:rsidRPr="00F90B33" w:rsidRDefault="00EB59F0" w:rsidP="00624396">
      <w:pPr>
        <w:pStyle w:val="6"/>
        <w:numPr>
          <w:ilvl w:val="5"/>
          <w:numId w:val="80"/>
        </w:numPr>
        <w:rPr>
          <w:color w:val="000000" w:themeColor="text1"/>
        </w:rPr>
      </w:pPr>
      <w:r w:rsidRPr="00F90B33">
        <w:rPr>
          <w:rFonts w:hint="eastAsia"/>
          <w:color w:val="000000" w:themeColor="text1"/>
        </w:rPr>
        <w:t>数据源管理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运维管理人员可以注册新数据库，建立数据库档案，可以修改数据库信息、启用或禁用数据库。数据库档案包括包括</w:t>
      </w:r>
      <w:r w:rsidRPr="00F90B33">
        <w:rPr>
          <w:rFonts w:hAnsi="宋体" w:hint="eastAsia"/>
          <w:color w:val="000000" w:themeColor="text1"/>
          <w:szCs w:val="24"/>
        </w:rPr>
        <w:t>IP</w:t>
      </w:r>
      <w:r w:rsidRPr="00F90B33">
        <w:rPr>
          <w:rFonts w:hAnsi="宋体" w:hint="eastAsia"/>
          <w:color w:val="000000" w:themeColor="text1"/>
          <w:szCs w:val="24"/>
        </w:rPr>
        <w:t>地址、数据库实例名、用户名、密码、端口、所属节点</w:t>
      </w:r>
      <w:r w:rsidRPr="00F90B33">
        <w:rPr>
          <w:rFonts w:hAnsi="宋体" w:hint="eastAsia"/>
          <w:color w:val="000000" w:themeColor="text1"/>
          <w:szCs w:val="24"/>
        </w:rPr>
        <w:t>IP</w:t>
      </w:r>
      <w:r w:rsidRPr="00F90B33">
        <w:rPr>
          <w:rFonts w:hAnsi="宋体" w:hint="eastAsia"/>
          <w:color w:val="000000" w:themeColor="text1"/>
          <w:szCs w:val="24"/>
        </w:rPr>
        <w:t>等连接属性，作为后续的监控及数据运维的对象。</w:t>
      </w:r>
    </w:p>
    <w:p w:rsidR="00EB59F0" w:rsidRPr="00F90B33" w:rsidRDefault="00EB59F0" w:rsidP="00624396">
      <w:pPr>
        <w:pStyle w:val="6"/>
        <w:numPr>
          <w:ilvl w:val="5"/>
          <w:numId w:val="80"/>
        </w:numPr>
        <w:rPr>
          <w:color w:val="000000" w:themeColor="text1"/>
        </w:rPr>
      </w:pPr>
      <w:r w:rsidRPr="00F90B33">
        <w:rPr>
          <w:rFonts w:hint="eastAsia"/>
          <w:color w:val="000000" w:themeColor="text1"/>
        </w:rPr>
        <w:t>网络设备管理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运维管理人员可以注册交换机、路由器档案，对其进行管理。网络设备档案包括</w:t>
      </w:r>
      <w:r w:rsidRPr="00F90B33">
        <w:rPr>
          <w:rFonts w:hAnsi="宋体" w:hint="eastAsia"/>
          <w:color w:val="000000" w:themeColor="text1"/>
          <w:szCs w:val="24"/>
        </w:rPr>
        <w:t>IP</w:t>
      </w:r>
      <w:r w:rsidRPr="00F90B33">
        <w:rPr>
          <w:rFonts w:hAnsi="宋体" w:hint="eastAsia"/>
          <w:color w:val="000000" w:themeColor="text1"/>
          <w:szCs w:val="24"/>
        </w:rPr>
        <w:t>、</w:t>
      </w:r>
      <w:r w:rsidRPr="00F90B33">
        <w:rPr>
          <w:rFonts w:hAnsi="宋体" w:hint="eastAsia"/>
          <w:color w:val="000000" w:themeColor="text1"/>
          <w:szCs w:val="24"/>
        </w:rPr>
        <w:t>snmp</w:t>
      </w:r>
      <w:r w:rsidRPr="00F90B33">
        <w:rPr>
          <w:rFonts w:hAnsi="宋体" w:hint="eastAsia"/>
          <w:color w:val="000000" w:themeColor="text1"/>
          <w:szCs w:val="24"/>
        </w:rPr>
        <w:t>端口、</w:t>
      </w:r>
      <w:r w:rsidRPr="00F90B33">
        <w:rPr>
          <w:rFonts w:hAnsi="宋体" w:hint="eastAsia"/>
          <w:color w:val="000000" w:themeColor="text1"/>
          <w:szCs w:val="24"/>
        </w:rPr>
        <w:t>snmp</w:t>
      </w:r>
      <w:r w:rsidRPr="00F90B33">
        <w:rPr>
          <w:rFonts w:hAnsi="宋体" w:hint="eastAsia"/>
          <w:color w:val="000000" w:themeColor="text1"/>
          <w:szCs w:val="24"/>
        </w:rPr>
        <w:t>版本等信息，作为后续的网络设备监控的基础信息。</w:t>
      </w:r>
    </w:p>
    <w:p w:rsidR="00EB59F0" w:rsidRPr="00F90B33" w:rsidRDefault="00EB59F0" w:rsidP="00624396">
      <w:pPr>
        <w:pStyle w:val="6"/>
        <w:numPr>
          <w:ilvl w:val="5"/>
          <w:numId w:val="80"/>
        </w:numPr>
        <w:rPr>
          <w:color w:val="000000" w:themeColor="text1"/>
        </w:rPr>
      </w:pPr>
      <w:r w:rsidRPr="00F90B33">
        <w:rPr>
          <w:rFonts w:hint="eastAsia"/>
          <w:color w:val="000000" w:themeColor="text1"/>
        </w:rPr>
        <w:t>应用服务器管理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运维管理人员可以注册新应用服务器，建立应用服务器档案，修改应用服务器信息。应用服务器档案信息包括访问地址、访问端口、所属节点</w:t>
      </w:r>
      <w:r w:rsidRPr="00F90B33">
        <w:rPr>
          <w:rFonts w:hAnsi="宋体" w:hint="eastAsia"/>
          <w:color w:val="000000" w:themeColor="text1"/>
          <w:szCs w:val="24"/>
        </w:rPr>
        <w:t>IP</w:t>
      </w:r>
      <w:r w:rsidRPr="00F90B33">
        <w:rPr>
          <w:rFonts w:hAnsi="宋体" w:hint="eastAsia"/>
          <w:color w:val="000000" w:themeColor="text1"/>
          <w:szCs w:val="24"/>
        </w:rPr>
        <w:t>地址等属性</w:t>
      </w:r>
      <w:r w:rsidRPr="00F90B33">
        <w:rPr>
          <w:rFonts w:hAnsi="宋体" w:hint="eastAsia"/>
          <w:color w:val="000000" w:themeColor="text1"/>
          <w:szCs w:val="24"/>
        </w:rPr>
        <w:lastRenderedPageBreak/>
        <w:t>信息，作为后续的监控及系统运维的对象。</w:t>
      </w:r>
    </w:p>
    <w:p w:rsidR="00EB59F0" w:rsidRPr="00F90B33" w:rsidRDefault="00EB59F0" w:rsidP="00624396">
      <w:pPr>
        <w:pStyle w:val="6"/>
        <w:numPr>
          <w:ilvl w:val="5"/>
          <w:numId w:val="80"/>
        </w:numPr>
        <w:rPr>
          <w:color w:val="000000" w:themeColor="text1"/>
        </w:rPr>
      </w:pPr>
      <w:r w:rsidRPr="00F90B33">
        <w:rPr>
          <w:rFonts w:hint="eastAsia"/>
          <w:color w:val="000000" w:themeColor="text1"/>
        </w:rPr>
        <w:t>应用系统管理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运维管理人员可以注册新应用系统，建立应用系统档案，可以修改应用系统信息。应用系统档案包括所属应用服务器、应用访问上下文等属性，作为后续监控的基础信息。</w:t>
      </w:r>
    </w:p>
    <w:p w:rsidR="00EB59F0" w:rsidRPr="00F90B33" w:rsidRDefault="00EB59F0" w:rsidP="00624396">
      <w:pPr>
        <w:pStyle w:val="6"/>
        <w:numPr>
          <w:ilvl w:val="5"/>
          <w:numId w:val="80"/>
        </w:numPr>
        <w:rPr>
          <w:color w:val="000000" w:themeColor="text1"/>
        </w:rPr>
      </w:pPr>
      <w:r w:rsidRPr="00F90B33">
        <w:rPr>
          <w:rFonts w:hint="eastAsia"/>
          <w:color w:val="000000" w:themeColor="text1"/>
        </w:rPr>
        <w:t>监控项启用管理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监控项是指服务器、数据库、应用服务器、应用系统和</w:t>
      </w:r>
      <w:r w:rsidRPr="00F90B33">
        <w:rPr>
          <w:rFonts w:hAnsi="宋体" w:hint="eastAsia"/>
          <w:color w:val="000000" w:themeColor="text1"/>
          <w:szCs w:val="24"/>
        </w:rPr>
        <w:t>CPU</w:t>
      </w:r>
      <w:r w:rsidRPr="00F90B33">
        <w:rPr>
          <w:rFonts w:hAnsi="宋体" w:hint="eastAsia"/>
          <w:color w:val="000000" w:themeColor="text1"/>
          <w:szCs w:val="24"/>
        </w:rPr>
        <w:t>、磁盘、内存等监控类型，监控规则是指监控项适用的节点、监控方式和参数信息。监控平台定时器需根据配置的监控启用项和监控规则启动对应监控。</w:t>
      </w:r>
    </w:p>
    <w:p w:rsidR="00EB59F0" w:rsidRPr="00F90B33" w:rsidRDefault="00EB59F0" w:rsidP="00624396">
      <w:pPr>
        <w:pStyle w:val="6"/>
        <w:numPr>
          <w:ilvl w:val="5"/>
          <w:numId w:val="80"/>
        </w:numPr>
        <w:rPr>
          <w:color w:val="000000" w:themeColor="text1"/>
        </w:rPr>
      </w:pPr>
      <w:r w:rsidRPr="00F90B33">
        <w:rPr>
          <w:rFonts w:hint="eastAsia"/>
          <w:color w:val="000000" w:themeColor="text1"/>
        </w:rPr>
        <w:t>监控项禁用管理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对于不需要启用的某种监控项或节点、数据库、应用系统，可配置为监控禁用项。监控平台定时器需根据配置的监控禁用项来决定是否启用某监控。</w:t>
      </w:r>
    </w:p>
    <w:p w:rsidR="00EB59F0" w:rsidRPr="00F90B33" w:rsidRDefault="00EB59F0" w:rsidP="00624396">
      <w:pPr>
        <w:pStyle w:val="6"/>
        <w:numPr>
          <w:ilvl w:val="5"/>
          <w:numId w:val="80"/>
        </w:numPr>
        <w:rPr>
          <w:color w:val="000000" w:themeColor="text1"/>
        </w:rPr>
      </w:pPr>
      <w:r w:rsidRPr="00F90B33">
        <w:rPr>
          <w:rFonts w:hint="eastAsia"/>
          <w:color w:val="000000" w:themeColor="text1"/>
        </w:rPr>
        <w:t>通知地址管理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对通知地址进行管理，支持邮件、短信和系统通知</w:t>
      </w:r>
      <w:r w:rsidRPr="00F90B33">
        <w:rPr>
          <w:rFonts w:hAnsi="宋体" w:hint="eastAsia"/>
          <w:color w:val="000000" w:themeColor="text1"/>
          <w:szCs w:val="24"/>
        </w:rPr>
        <w:t>3</w:t>
      </w:r>
      <w:r w:rsidRPr="00F90B33">
        <w:rPr>
          <w:rFonts w:hAnsi="宋体" w:hint="eastAsia"/>
          <w:color w:val="000000" w:themeColor="text1"/>
          <w:szCs w:val="24"/>
        </w:rPr>
        <w:t>种类型的地址注册。邮件对应的是邮箱地址，短信对应的电话号码，系统通知对应的是</w:t>
      </w:r>
      <w:r w:rsidRPr="00F90B33">
        <w:rPr>
          <w:rFonts w:hAnsi="宋体" w:hint="eastAsia"/>
          <w:color w:val="000000" w:themeColor="text1"/>
          <w:szCs w:val="24"/>
        </w:rPr>
        <w:t>webservice</w:t>
      </w:r>
      <w:r w:rsidRPr="00F90B33">
        <w:rPr>
          <w:rFonts w:hAnsi="宋体" w:hint="eastAsia"/>
          <w:color w:val="000000" w:themeColor="text1"/>
          <w:szCs w:val="24"/>
        </w:rPr>
        <w:t>或</w:t>
      </w:r>
      <w:r w:rsidRPr="00F90B33">
        <w:rPr>
          <w:rFonts w:hAnsi="宋体" w:hint="eastAsia"/>
          <w:color w:val="000000" w:themeColor="text1"/>
          <w:szCs w:val="24"/>
        </w:rPr>
        <w:t>rest api</w:t>
      </w:r>
      <w:r w:rsidRPr="00F90B33">
        <w:rPr>
          <w:rFonts w:hAnsi="宋体" w:hint="eastAsia"/>
          <w:color w:val="000000" w:themeColor="text1"/>
          <w:szCs w:val="24"/>
        </w:rPr>
        <w:t>的地址。</w:t>
      </w:r>
    </w:p>
    <w:p w:rsidR="00EB59F0" w:rsidRPr="00F90B33" w:rsidRDefault="00EB59F0" w:rsidP="00624396">
      <w:pPr>
        <w:pStyle w:val="6"/>
        <w:numPr>
          <w:ilvl w:val="5"/>
          <w:numId w:val="80"/>
        </w:numPr>
        <w:rPr>
          <w:color w:val="000000" w:themeColor="text1"/>
        </w:rPr>
      </w:pPr>
      <w:r w:rsidRPr="00F90B33">
        <w:rPr>
          <w:rFonts w:hint="eastAsia"/>
          <w:color w:val="000000" w:themeColor="text1"/>
        </w:rPr>
        <w:t>通知发送列表</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展示监控系统相关通知的发送详情，包含通知方式，通知内容的标题以及通知创建时间，点击具体记录可以查询通知的详细内容并提供下载附件功能。</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lastRenderedPageBreak/>
        <w:t>应用环境监控</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实现对</w:t>
      </w:r>
      <w:r w:rsidRPr="00F90B33">
        <w:rPr>
          <w:rFonts w:hAnsi="宋体" w:hint="eastAsia"/>
          <w:color w:val="000000" w:themeColor="text1"/>
          <w:szCs w:val="24"/>
        </w:rPr>
        <w:t>IT</w:t>
      </w:r>
      <w:r w:rsidRPr="00F90B33">
        <w:rPr>
          <w:rFonts w:hAnsi="宋体" w:hint="eastAsia"/>
          <w:color w:val="000000" w:themeColor="text1"/>
          <w:szCs w:val="24"/>
        </w:rPr>
        <w:t>系统的全面监控，对</w:t>
      </w:r>
      <w:r w:rsidRPr="00F90B33">
        <w:rPr>
          <w:rFonts w:hAnsi="宋体" w:hint="eastAsia"/>
          <w:color w:val="000000" w:themeColor="text1"/>
          <w:szCs w:val="24"/>
        </w:rPr>
        <w:t>IT</w:t>
      </w:r>
      <w:r w:rsidRPr="00F90B33">
        <w:rPr>
          <w:rFonts w:hAnsi="宋体" w:hint="eastAsia"/>
          <w:color w:val="000000" w:themeColor="text1"/>
          <w:szCs w:val="24"/>
        </w:rPr>
        <w:t>信息环境及各项业务系统的运行情况进行监控，建立</w:t>
      </w:r>
      <w:r w:rsidRPr="00F90B33">
        <w:rPr>
          <w:rFonts w:hAnsi="宋体" w:hint="eastAsia"/>
          <w:color w:val="000000" w:themeColor="text1"/>
          <w:szCs w:val="24"/>
        </w:rPr>
        <w:t xml:space="preserve"> </w:t>
      </w:r>
      <w:r w:rsidRPr="00F90B33">
        <w:rPr>
          <w:rFonts w:hAnsi="宋体" w:hint="eastAsia"/>
          <w:color w:val="000000" w:themeColor="text1"/>
          <w:szCs w:val="24"/>
        </w:rPr>
        <w:t>集中的告警分析处理和故障预警机制，有效帮助运维人员快速定位故障，提高运维效率。包括服务器、存储、网络、系统软件、中间件（包含应用服务器、数据库等）、应用系统的运行状态和系统资源利用率的监控。</w:t>
      </w:r>
    </w:p>
    <w:p w:rsidR="00EB59F0" w:rsidRPr="00F90B33" w:rsidRDefault="00EB59F0" w:rsidP="00624396">
      <w:pPr>
        <w:pStyle w:val="6"/>
        <w:numPr>
          <w:ilvl w:val="5"/>
          <w:numId w:val="80"/>
        </w:numPr>
        <w:rPr>
          <w:color w:val="000000" w:themeColor="text1"/>
        </w:rPr>
      </w:pPr>
      <w:r w:rsidRPr="00F90B33">
        <w:rPr>
          <w:rFonts w:hint="eastAsia"/>
          <w:color w:val="000000" w:themeColor="text1"/>
        </w:rPr>
        <w:t>监控看板</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基于拓朴图、以节点为组织，展示平台所有节点及节点上的服务的运行状态，节点状态包括所有服务正常、部分服务异常、服务器网络中断</w:t>
      </w:r>
      <w:r w:rsidRPr="00F90B33">
        <w:rPr>
          <w:rFonts w:hAnsi="宋体" w:hint="eastAsia"/>
          <w:color w:val="000000" w:themeColor="text1"/>
          <w:szCs w:val="24"/>
        </w:rPr>
        <w:t>3</w:t>
      </w:r>
      <w:r w:rsidRPr="00F90B33">
        <w:rPr>
          <w:rFonts w:hAnsi="宋体" w:hint="eastAsia"/>
          <w:color w:val="000000" w:themeColor="text1"/>
          <w:szCs w:val="24"/>
        </w:rPr>
        <w:t>种状态，可查看具体节点的服务运行状态明细。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能实时查看各监控对象的预警信息和各监控对象分类的监控统计信息。</w:t>
      </w:r>
    </w:p>
    <w:p w:rsidR="00EB59F0" w:rsidRPr="00F90B33" w:rsidRDefault="00EB59F0" w:rsidP="00624396">
      <w:pPr>
        <w:pStyle w:val="6"/>
        <w:numPr>
          <w:ilvl w:val="5"/>
          <w:numId w:val="80"/>
        </w:numPr>
        <w:rPr>
          <w:color w:val="000000" w:themeColor="text1"/>
        </w:rPr>
      </w:pPr>
      <w:r w:rsidRPr="00F90B33">
        <w:rPr>
          <w:rFonts w:hint="eastAsia"/>
          <w:color w:val="000000" w:themeColor="text1"/>
        </w:rPr>
        <w:t>连通状态详情</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定时器需根据配置的监控项和监控规则驱动对应监控的数据采集，收集监控状态并过滤分类后产生监控结果。</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支持服务器、存储、网络、系统软件、中间件（包含应用服务器、数据库等）、应用系统等资源的连通性监控。能展示以下连通状态详情</w:t>
      </w:r>
      <w:r w:rsidRPr="00F90B33">
        <w:rPr>
          <w:rFonts w:hAnsi="宋体" w:hint="eastAsia"/>
          <w:color w:val="000000" w:themeColor="text1"/>
          <w:szCs w:val="24"/>
        </w:rPr>
        <w:t>:</w:t>
      </w:r>
    </w:p>
    <w:p w:rsidR="00EB59F0" w:rsidRPr="00F90B33" w:rsidRDefault="00EB59F0" w:rsidP="00624396">
      <w:pPr>
        <w:pStyle w:val="6"/>
        <w:numPr>
          <w:ilvl w:val="5"/>
          <w:numId w:val="80"/>
        </w:numPr>
        <w:rPr>
          <w:color w:val="000000" w:themeColor="text1"/>
        </w:rPr>
      </w:pPr>
      <w:r w:rsidRPr="00F90B33">
        <w:rPr>
          <w:rFonts w:hint="eastAsia"/>
          <w:color w:val="000000" w:themeColor="text1"/>
        </w:rPr>
        <w:t>系统资源使用情况</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图表化展示绑定服务器的</w:t>
      </w:r>
      <w:r w:rsidRPr="00F90B33">
        <w:rPr>
          <w:rFonts w:hAnsi="宋体" w:hint="eastAsia"/>
          <w:color w:val="000000" w:themeColor="text1"/>
          <w:szCs w:val="24"/>
        </w:rPr>
        <w:t>CPU</w:t>
      </w:r>
      <w:r w:rsidRPr="00F90B33">
        <w:rPr>
          <w:rFonts w:hAnsi="宋体" w:hint="eastAsia"/>
          <w:color w:val="000000" w:themeColor="text1"/>
          <w:szCs w:val="24"/>
        </w:rPr>
        <w:t>使用率、内存使用率、磁盘空间使用状态、</w:t>
      </w:r>
      <w:r w:rsidRPr="00F90B33">
        <w:rPr>
          <w:rFonts w:hAnsi="宋体" w:hint="eastAsia"/>
          <w:color w:val="000000" w:themeColor="text1"/>
          <w:szCs w:val="24"/>
        </w:rPr>
        <w:t>MQ</w:t>
      </w:r>
      <w:r w:rsidRPr="00F90B33">
        <w:rPr>
          <w:rFonts w:hAnsi="宋体" w:hint="eastAsia"/>
          <w:color w:val="000000" w:themeColor="text1"/>
          <w:szCs w:val="24"/>
        </w:rPr>
        <w:t>磁盘使用状态、</w:t>
      </w:r>
      <w:r w:rsidRPr="00F90B33">
        <w:rPr>
          <w:rFonts w:hAnsi="宋体" w:hint="eastAsia"/>
          <w:color w:val="000000" w:themeColor="text1"/>
          <w:szCs w:val="24"/>
        </w:rPr>
        <w:t>DB</w:t>
      </w:r>
      <w:r w:rsidRPr="00F90B33">
        <w:rPr>
          <w:rFonts w:hAnsi="宋体" w:hint="eastAsia"/>
          <w:color w:val="000000" w:themeColor="text1"/>
          <w:szCs w:val="24"/>
        </w:rPr>
        <w:t>磁盘适用状态的监控结果，状态分为正常、次要、紧急三种，并且以不同颜色标注，使运维人员能通过观图表迅速得出系统资源使用状态紧急的情况从而采取相应处理措施。</w:t>
      </w:r>
    </w:p>
    <w:p w:rsidR="00EB59F0" w:rsidRPr="00F90B33" w:rsidRDefault="00EB59F0" w:rsidP="00624396">
      <w:pPr>
        <w:pStyle w:val="6"/>
        <w:numPr>
          <w:ilvl w:val="5"/>
          <w:numId w:val="80"/>
        </w:numPr>
        <w:rPr>
          <w:color w:val="000000" w:themeColor="text1"/>
        </w:rPr>
      </w:pPr>
      <w:r w:rsidRPr="00F90B33">
        <w:rPr>
          <w:rFonts w:hint="eastAsia"/>
          <w:color w:val="000000" w:themeColor="text1"/>
        </w:rPr>
        <w:t>前置订阅关系状态</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lang w:val="x-none"/>
        </w:rPr>
        <w:t>通过图形展示与表格展示两种展示方式</w:t>
      </w:r>
      <w:r w:rsidRPr="00F90B33">
        <w:rPr>
          <w:rFonts w:hAnsi="宋体" w:hint="eastAsia"/>
          <w:color w:val="000000" w:themeColor="text1"/>
          <w:szCs w:val="24"/>
        </w:rPr>
        <w:t>展示平台中存在订阅关系的单位前置</w:t>
      </w:r>
      <w:r w:rsidRPr="00F90B33">
        <w:rPr>
          <w:rFonts w:hAnsi="宋体" w:hint="eastAsia"/>
          <w:color w:val="000000" w:themeColor="text1"/>
          <w:szCs w:val="24"/>
        </w:rPr>
        <w:lastRenderedPageBreak/>
        <w:t>机的互联互通情况。</w:t>
      </w:r>
    </w:p>
    <w:p w:rsidR="00EB59F0" w:rsidRPr="00F90B33" w:rsidRDefault="00EB59F0" w:rsidP="00624396">
      <w:pPr>
        <w:pStyle w:val="6"/>
        <w:numPr>
          <w:ilvl w:val="5"/>
          <w:numId w:val="80"/>
        </w:numPr>
        <w:rPr>
          <w:color w:val="000000" w:themeColor="text1"/>
        </w:rPr>
      </w:pPr>
      <w:r w:rsidRPr="00F90B33">
        <w:rPr>
          <w:rFonts w:hint="eastAsia"/>
          <w:color w:val="000000" w:themeColor="text1"/>
        </w:rPr>
        <w:t>网络设备状态</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lang w:val="x-none"/>
        </w:rPr>
        <w:t>图表化</w:t>
      </w:r>
      <w:r w:rsidRPr="00F90B33">
        <w:rPr>
          <w:rFonts w:hAnsi="宋体" w:hint="eastAsia"/>
          <w:color w:val="000000" w:themeColor="text1"/>
          <w:szCs w:val="24"/>
        </w:rPr>
        <w:t>展示网络设备包括交换机、路由器的连通和预警状态。</w:t>
      </w:r>
    </w:p>
    <w:p w:rsidR="00EB59F0" w:rsidRPr="00F90B33" w:rsidRDefault="00EB59F0" w:rsidP="00624396">
      <w:pPr>
        <w:pStyle w:val="6"/>
        <w:numPr>
          <w:ilvl w:val="5"/>
          <w:numId w:val="80"/>
        </w:numPr>
        <w:rPr>
          <w:color w:val="000000" w:themeColor="text1"/>
        </w:rPr>
      </w:pPr>
      <w:r w:rsidRPr="00F90B33">
        <w:rPr>
          <w:rFonts w:hint="eastAsia"/>
          <w:color w:val="000000" w:themeColor="text1"/>
        </w:rPr>
        <w:t>数据库性能</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lang w:val="x-none"/>
        </w:rPr>
        <w:t>图表化</w:t>
      </w:r>
      <w:r w:rsidRPr="00F90B33">
        <w:rPr>
          <w:rFonts w:hAnsi="宋体" w:hint="eastAsia"/>
          <w:color w:val="000000" w:themeColor="text1"/>
          <w:szCs w:val="24"/>
        </w:rPr>
        <w:t>展示数据库的连通和预警状态、数据库的连接情况。</w:t>
      </w:r>
    </w:p>
    <w:p w:rsidR="00EB59F0" w:rsidRPr="00F90B33" w:rsidRDefault="00EB59F0" w:rsidP="00624396">
      <w:pPr>
        <w:pStyle w:val="6"/>
        <w:numPr>
          <w:ilvl w:val="5"/>
          <w:numId w:val="80"/>
        </w:numPr>
        <w:rPr>
          <w:color w:val="000000" w:themeColor="text1"/>
        </w:rPr>
      </w:pPr>
      <w:r w:rsidRPr="00F90B33">
        <w:rPr>
          <w:rFonts w:hint="eastAsia"/>
          <w:color w:val="000000" w:themeColor="text1"/>
        </w:rPr>
        <w:t>应用服务器性能</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lang w:val="x-none"/>
        </w:rPr>
        <w:t>图表化</w:t>
      </w:r>
      <w:r w:rsidRPr="00F90B33">
        <w:rPr>
          <w:rFonts w:hAnsi="宋体" w:hint="eastAsia"/>
          <w:color w:val="000000" w:themeColor="text1"/>
          <w:szCs w:val="24"/>
        </w:rPr>
        <w:t>展示应用服务器的连通和预警状态、进程和内存使用情况。</w:t>
      </w:r>
    </w:p>
    <w:p w:rsidR="00EB59F0" w:rsidRPr="00F90B33" w:rsidRDefault="00EB59F0" w:rsidP="00624396">
      <w:pPr>
        <w:pStyle w:val="30"/>
        <w:numPr>
          <w:ilvl w:val="2"/>
          <w:numId w:val="80"/>
        </w:numPr>
        <w:rPr>
          <w:color w:val="000000" w:themeColor="text1"/>
          <w:sz w:val="24"/>
          <w:szCs w:val="24"/>
        </w:rPr>
      </w:pPr>
      <w:bookmarkStart w:id="206" w:name="_Toc5283187"/>
      <w:bookmarkStart w:id="207" w:name="_Toc5284528"/>
      <w:r w:rsidRPr="00F90B33">
        <w:rPr>
          <w:rFonts w:hint="eastAsia"/>
          <w:color w:val="000000" w:themeColor="text1"/>
          <w:sz w:val="24"/>
          <w:szCs w:val="24"/>
        </w:rPr>
        <w:t>运维平台</w:t>
      </w:r>
      <w:bookmarkEnd w:id="206"/>
      <w:bookmarkEnd w:id="207"/>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建设目标</w:t>
      </w:r>
    </w:p>
    <w:p w:rsidR="00EB59F0" w:rsidRPr="00F90B33" w:rsidRDefault="00EB59F0" w:rsidP="00EB59F0">
      <w:pPr>
        <w:spacing w:beforeLines="50" w:before="253" w:afterLines="50" w:after="253"/>
        <w:ind w:firstLine="480"/>
        <w:rPr>
          <w:rFonts w:hAnsi="宋体"/>
          <w:color w:val="000000" w:themeColor="text1"/>
          <w:szCs w:val="24"/>
        </w:rPr>
      </w:pPr>
      <w:r w:rsidRPr="00F90B33">
        <w:rPr>
          <w:rFonts w:hAnsi="宋体" w:hint="eastAsia"/>
          <w:color w:val="000000" w:themeColor="text1"/>
          <w:szCs w:val="24"/>
        </w:rPr>
        <w:t>运维系统主要用于整个统一业务应用系统平台的日常运维和管理，保障平台的高效和稳定运行。</w:t>
      </w:r>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平台功能</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数据运维</w:t>
      </w:r>
    </w:p>
    <w:p w:rsidR="00EB59F0" w:rsidRPr="00F90B33" w:rsidRDefault="00EB59F0" w:rsidP="00624396">
      <w:pPr>
        <w:pStyle w:val="6"/>
        <w:numPr>
          <w:ilvl w:val="0"/>
          <w:numId w:val="89"/>
        </w:numPr>
        <w:adjustRightInd w:val="0"/>
        <w:rPr>
          <w:rFonts w:hAnsi="宋体"/>
          <w:color w:val="000000" w:themeColor="text1"/>
        </w:rPr>
      </w:pPr>
      <w:r w:rsidRPr="00F90B33">
        <w:rPr>
          <w:rFonts w:hAnsi="宋体" w:hint="eastAsia"/>
          <w:color w:val="000000" w:themeColor="text1"/>
        </w:rPr>
        <w:t>数据源管理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运维人员可以注册新数据库，建立数据库档案，可以修改数据库信息、启用或禁用数据库。数据库档案包括包括</w:t>
      </w:r>
      <w:r w:rsidRPr="00F90B33">
        <w:rPr>
          <w:rFonts w:hAnsi="宋体" w:hint="eastAsia"/>
          <w:color w:val="000000" w:themeColor="text1"/>
          <w:szCs w:val="24"/>
        </w:rPr>
        <w:t>IP</w:t>
      </w:r>
      <w:r w:rsidRPr="00F90B33">
        <w:rPr>
          <w:rFonts w:hAnsi="宋体" w:hint="eastAsia"/>
          <w:color w:val="000000" w:themeColor="text1"/>
          <w:szCs w:val="24"/>
        </w:rPr>
        <w:t>地址、数据库实例名、用户名、密码、端口、所属节点</w:t>
      </w:r>
      <w:r w:rsidRPr="00F90B33">
        <w:rPr>
          <w:rFonts w:hAnsi="宋体" w:hint="eastAsia"/>
          <w:color w:val="000000" w:themeColor="text1"/>
          <w:szCs w:val="24"/>
        </w:rPr>
        <w:t>IP</w:t>
      </w:r>
      <w:r w:rsidRPr="00F90B33">
        <w:rPr>
          <w:rFonts w:hAnsi="宋体" w:hint="eastAsia"/>
          <w:color w:val="000000" w:themeColor="text1"/>
          <w:szCs w:val="24"/>
        </w:rPr>
        <w:t>等连接属性，作为后续的监控及数据运维的对象。</w:t>
      </w:r>
    </w:p>
    <w:p w:rsidR="00EB59F0" w:rsidRPr="00F90B33" w:rsidRDefault="00EB59F0" w:rsidP="00624396">
      <w:pPr>
        <w:pStyle w:val="6"/>
        <w:numPr>
          <w:ilvl w:val="0"/>
          <w:numId w:val="89"/>
        </w:numPr>
        <w:adjustRightInd w:val="0"/>
        <w:rPr>
          <w:rFonts w:hAnsi="宋体"/>
          <w:color w:val="000000" w:themeColor="text1"/>
        </w:rPr>
      </w:pPr>
      <w:r w:rsidRPr="00F90B33">
        <w:rPr>
          <w:rFonts w:hAnsi="宋体" w:hint="eastAsia"/>
          <w:color w:val="000000" w:themeColor="text1"/>
        </w:rPr>
        <w:lastRenderedPageBreak/>
        <w:t>数据查询</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运维人员选择数据库连接成功后可查询具体数据库的相关信息，</w:t>
      </w:r>
    </w:p>
    <w:p w:rsidR="00EB59F0" w:rsidRPr="00F90B33" w:rsidRDefault="00EB59F0" w:rsidP="00624396">
      <w:pPr>
        <w:pStyle w:val="6"/>
        <w:numPr>
          <w:ilvl w:val="0"/>
          <w:numId w:val="89"/>
        </w:numPr>
        <w:adjustRightInd w:val="0"/>
        <w:rPr>
          <w:rFonts w:hAnsi="宋体"/>
          <w:color w:val="000000" w:themeColor="text1"/>
        </w:rPr>
      </w:pPr>
      <w:r w:rsidRPr="00F90B33">
        <w:rPr>
          <w:rFonts w:hAnsi="宋体" w:hint="eastAsia"/>
          <w:color w:val="000000" w:themeColor="text1"/>
        </w:rPr>
        <w:t>数据更新</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运维人员输入</w:t>
      </w:r>
      <w:r w:rsidRPr="00F90B33">
        <w:rPr>
          <w:rFonts w:hAnsi="宋体" w:hint="eastAsia"/>
          <w:color w:val="000000" w:themeColor="text1"/>
          <w:szCs w:val="24"/>
        </w:rPr>
        <w:t>SQL</w:t>
      </w:r>
      <w:r w:rsidRPr="00F90B33">
        <w:rPr>
          <w:rFonts w:hAnsi="宋体" w:hint="eastAsia"/>
          <w:color w:val="000000" w:themeColor="text1"/>
          <w:szCs w:val="24"/>
        </w:rPr>
        <w:t>脚本，选择要执行脚本的目标数据库，并输入执行脚本的备注说明等信息，建立系统表运维单，提交，由运维经理审核后开始真正执行。脚本执行结果在运维单的详情中展示。</w:t>
      </w:r>
    </w:p>
    <w:p w:rsidR="00EB59F0" w:rsidRPr="00F90B33" w:rsidRDefault="00EB59F0" w:rsidP="00624396">
      <w:pPr>
        <w:pStyle w:val="6"/>
        <w:numPr>
          <w:ilvl w:val="0"/>
          <w:numId w:val="89"/>
        </w:numPr>
        <w:adjustRightInd w:val="0"/>
        <w:rPr>
          <w:rFonts w:hAnsi="宋体"/>
          <w:color w:val="000000" w:themeColor="text1"/>
        </w:rPr>
      </w:pPr>
      <w:r w:rsidRPr="00F90B33">
        <w:rPr>
          <w:rFonts w:hAnsi="宋体" w:hint="eastAsia"/>
          <w:color w:val="000000" w:themeColor="text1"/>
        </w:rPr>
        <w:t>备份策略管理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lang w:val="x-none"/>
        </w:rPr>
        <w:t>提供</w:t>
      </w:r>
      <w:r w:rsidRPr="00F90B33">
        <w:rPr>
          <w:rFonts w:hAnsi="宋体" w:hint="eastAsia"/>
          <w:color w:val="000000" w:themeColor="text1"/>
          <w:szCs w:val="24"/>
        </w:rPr>
        <w:t>要备份的数据源及备份策略的新增</w:t>
      </w:r>
      <w:r w:rsidRPr="00F90B33">
        <w:rPr>
          <w:rFonts w:hAnsi="宋体" w:hint="eastAsia"/>
          <w:color w:val="000000" w:themeColor="text1"/>
          <w:szCs w:val="24"/>
        </w:rPr>
        <w:t>/</w:t>
      </w:r>
      <w:r w:rsidRPr="00F90B33">
        <w:rPr>
          <w:rFonts w:hAnsi="宋体" w:hint="eastAsia"/>
          <w:color w:val="000000" w:themeColor="text1"/>
          <w:szCs w:val="24"/>
        </w:rPr>
        <w:t>修改</w:t>
      </w:r>
      <w:r w:rsidRPr="00F90B33">
        <w:rPr>
          <w:rFonts w:hAnsi="宋体" w:hint="eastAsia"/>
          <w:color w:val="000000" w:themeColor="text1"/>
          <w:szCs w:val="24"/>
        </w:rPr>
        <w:t>/</w:t>
      </w:r>
      <w:r w:rsidRPr="00F90B33">
        <w:rPr>
          <w:rFonts w:hAnsi="宋体" w:hint="eastAsia"/>
          <w:color w:val="000000" w:themeColor="text1"/>
          <w:szCs w:val="24"/>
        </w:rPr>
        <w:t>删除操作，并可进行备份的启动、停止操作。</w:t>
      </w:r>
    </w:p>
    <w:p w:rsidR="00EB59F0" w:rsidRPr="00F90B33" w:rsidRDefault="00EB59F0" w:rsidP="00624396">
      <w:pPr>
        <w:pStyle w:val="6"/>
        <w:numPr>
          <w:ilvl w:val="0"/>
          <w:numId w:val="89"/>
        </w:numPr>
        <w:adjustRightInd w:val="0"/>
        <w:rPr>
          <w:rFonts w:hAnsi="宋体"/>
          <w:color w:val="000000" w:themeColor="text1"/>
        </w:rPr>
      </w:pPr>
      <w:r w:rsidRPr="00F90B33">
        <w:rPr>
          <w:rFonts w:hAnsi="宋体" w:hint="eastAsia"/>
          <w:color w:val="000000" w:themeColor="text1"/>
        </w:rPr>
        <w:t>备份管理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查看备份的执行日志及产生的备份文件，并可选定备份文件进行数据库的恢复。</w:t>
      </w:r>
    </w:p>
    <w:p w:rsidR="00EB59F0" w:rsidRPr="00F90B33" w:rsidRDefault="00EB59F0" w:rsidP="00624396">
      <w:pPr>
        <w:pStyle w:val="6"/>
        <w:numPr>
          <w:ilvl w:val="0"/>
          <w:numId w:val="89"/>
        </w:numPr>
        <w:adjustRightInd w:val="0"/>
        <w:rPr>
          <w:rFonts w:hAnsi="宋体"/>
          <w:color w:val="000000" w:themeColor="text1"/>
        </w:rPr>
      </w:pPr>
      <w:r w:rsidRPr="00F90B33">
        <w:rPr>
          <w:rFonts w:hAnsi="宋体" w:hint="eastAsia"/>
          <w:color w:val="000000" w:themeColor="text1"/>
        </w:rPr>
        <w:t>恢复记录</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查看数据库恢复的执行日志。列表信息包含：恢复数据源、恢复数据源</w:t>
      </w:r>
      <w:r w:rsidRPr="00F90B33">
        <w:rPr>
          <w:rFonts w:hAnsi="宋体" w:hint="eastAsia"/>
          <w:color w:val="000000" w:themeColor="text1"/>
          <w:szCs w:val="24"/>
        </w:rPr>
        <w:t>IP</w:t>
      </w:r>
      <w:r w:rsidRPr="00F90B33">
        <w:rPr>
          <w:rFonts w:hAnsi="宋体" w:hint="eastAsia"/>
          <w:color w:val="000000" w:themeColor="text1"/>
          <w:szCs w:val="24"/>
        </w:rPr>
        <w:t>、数据库类型、恢复文件名、备份文件大小、（恢复）状态、创建人、创建时间。</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系统运维</w:t>
      </w:r>
    </w:p>
    <w:p w:rsidR="00EB59F0" w:rsidRPr="00F90B33" w:rsidRDefault="00EB59F0" w:rsidP="00624396">
      <w:pPr>
        <w:pStyle w:val="6"/>
        <w:numPr>
          <w:ilvl w:val="0"/>
          <w:numId w:val="82"/>
        </w:numPr>
        <w:adjustRightInd w:val="0"/>
        <w:rPr>
          <w:rFonts w:hAnsi="宋体"/>
          <w:color w:val="000000" w:themeColor="text1"/>
        </w:rPr>
      </w:pPr>
      <w:r w:rsidRPr="00F90B33">
        <w:rPr>
          <w:rFonts w:hAnsi="宋体" w:hint="eastAsia"/>
          <w:color w:val="000000" w:themeColor="text1"/>
        </w:rPr>
        <w:t>节点管理</w:t>
      </w:r>
    </w:p>
    <w:p w:rsidR="00EB59F0" w:rsidRPr="00F90B33" w:rsidRDefault="00EB59F0" w:rsidP="00EB59F0">
      <w:pPr>
        <w:tabs>
          <w:tab w:val="left" w:pos="1080"/>
        </w:tabs>
        <w:snapToGrid w:val="0"/>
        <w:ind w:firstLine="480"/>
        <w:rPr>
          <w:rFonts w:hAnsi="宋体"/>
          <w:color w:val="000000" w:themeColor="text1"/>
          <w:kern w:val="0"/>
          <w:szCs w:val="24"/>
        </w:rPr>
      </w:pPr>
      <w:r w:rsidRPr="00F90B33">
        <w:rPr>
          <w:rFonts w:hAnsi="宋体" w:hint="eastAsia"/>
          <w:color w:val="000000" w:themeColor="text1"/>
          <w:kern w:val="0"/>
          <w:szCs w:val="24"/>
        </w:rPr>
        <w:t>运维人员可以注册新节点，建立节点档案。可以修改节点信息、启用和禁用节点。节点档案包括节点</w:t>
      </w:r>
      <w:r w:rsidRPr="00F90B33">
        <w:rPr>
          <w:rFonts w:hAnsi="宋体" w:hint="eastAsia"/>
          <w:color w:val="000000" w:themeColor="text1"/>
          <w:kern w:val="0"/>
          <w:szCs w:val="24"/>
        </w:rPr>
        <w:t>IP</w:t>
      </w:r>
      <w:r w:rsidRPr="00F90B33">
        <w:rPr>
          <w:rFonts w:hAnsi="宋体" w:hint="eastAsia"/>
          <w:color w:val="000000" w:themeColor="text1"/>
          <w:kern w:val="0"/>
          <w:szCs w:val="24"/>
        </w:rPr>
        <w:t>地址、所属单位、中文命名等属性信息，作为后续运维的基础信息。</w:t>
      </w:r>
    </w:p>
    <w:p w:rsidR="00EB59F0" w:rsidRPr="00F90B33" w:rsidRDefault="00EB59F0" w:rsidP="00624396">
      <w:pPr>
        <w:pStyle w:val="6"/>
        <w:numPr>
          <w:ilvl w:val="0"/>
          <w:numId w:val="82"/>
        </w:numPr>
        <w:adjustRightInd w:val="0"/>
        <w:rPr>
          <w:rFonts w:hAnsi="宋体"/>
          <w:color w:val="000000" w:themeColor="text1"/>
        </w:rPr>
      </w:pPr>
      <w:r w:rsidRPr="00F90B33">
        <w:rPr>
          <w:rFonts w:hAnsi="宋体" w:hint="eastAsia"/>
          <w:color w:val="000000" w:themeColor="text1"/>
        </w:rPr>
        <w:lastRenderedPageBreak/>
        <w:t>远程控制台</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运维人员可以在某个节点上打开一个运维指令控制台，在上面执行已经被授权的运维指令和操作系统命令，并实时查看指令执行的输出结果，这样就不需要使用</w:t>
      </w:r>
      <w:r w:rsidRPr="00F90B33">
        <w:rPr>
          <w:rFonts w:hAnsi="宋体" w:hint="eastAsia"/>
          <w:color w:val="000000" w:themeColor="text1"/>
          <w:szCs w:val="24"/>
        </w:rPr>
        <w:t>SSH</w:t>
      </w:r>
      <w:r w:rsidRPr="00F90B33">
        <w:rPr>
          <w:rFonts w:hAnsi="宋体" w:hint="eastAsia"/>
          <w:color w:val="000000" w:themeColor="text1"/>
          <w:szCs w:val="24"/>
        </w:rPr>
        <w:t>工具远程登陆到节点上操作，以方便节点的运维管理和权限控制、日志审计。</w:t>
      </w:r>
    </w:p>
    <w:p w:rsidR="00EB59F0" w:rsidRPr="00F90B33" w:rsidRDefault="00EB59F0" w:rsidP="00624396">
      <w:pPr>
        <w:pStyle w:val="6"/>
        <w:numPr>
          <w:ilvl w:val="0"/>
          <w:numId w:val="82"/>
        </w:numPr>
        <w:adjustRightInd w:val="0"/>
        <w:rPr>
          <w:rFonts w:hAnsi="宋体"/>
          <w:color w:val="000000" w:themeColor="text1"/>
        </w:rPr>
      </w:pPr>
      <w:r w:rsidRPr="00F90B33">
        <w:rPr>
          <w:rFonts w:hAnsi="宋体" w:hint="eastAsia"/>
          <w:color w:val="000000" w:themeColor="text1"/>
        </w:rPr>
        <w:t>日常运维指令管理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运维经理可以在这里预先录入一些常用的运维指令，并将它们授权给运维人员，或者将运维指令批量的发布到指令的节点上执行。</w:t>
      </w:r>
    </w:p>
    <w:p w:rsidR="00EB59F0" w:rsidRPr="00F90B33" w:rsidRDefault="00EB59F0" w:rsidP="00624396">
      <w:pPr>
        <w:pStyle w:val="6"/>
        <w:numPr>
          <w:ilvl w:val="0"/>
          <w:numId w:val="82"/>
        </w:numPr>
        <w:adjustRightInd w:val="0"/>
        <w:rPr>
          <w:rFonts w:hAnsi="宋体"/>
          <w:color w:val="000000" w:themeColor="text1"/>
        </w:rPr>
      </w:pPr>
      <w:r w:rsidRPr="00F90B33">
        <w:rPr>
          <w:rFonts w:hAnsi="宋体" w:hint="eastAsia"/>
          <w:color w:val="000000" w:themeColor="text1"/>
        </w:rPr>
        <w:t>指令分类</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运维经理可以在这里对指令分类进行查询</w:t>
      </w:r>
      <w:r w:rsidRPr="00F90B33">
        <w:rPr>
          <w:rFonts w:hAnsi="宋体" w:hint="eastAsia"/>
          <w:color w:val="000000" w:themeColor="text1"/>
          <w:szCs w:val="24"/>
        </w:rPr>
        <w:t>/</w:t>
      </w:r>
      <w:r w:rsidRPr="00F90B33">
        <w:rPr>
          <w:rFonts w:hAnsi="宋体" w:hint="eastAsia"/>
          <w:color w:val="000000" w:themeColor="text1"/>
          <w:szCs w:val="24"/>
        </w:rPr>
        <w:t>新增</w:t>
      </w:r>
      <w:r w:rsidRPr="00F90B33">
        <w:rPr>
          <w:rFonts w:hAnsi="宋体" w:hint="eastAsia"/>
          <w:color w:val="000000" w:themeColor="text1"/>
          <w:szCs w:val="24"/>
        </w:rPr>
        <w:t>/</w:t>
      </w:r>
      <w:r w:rsidRPr="00F90B33">
        <w:rPr>
          <w:rFonts w:hAnsi="宋体" w:hint="eastAsia"/>
          <w:color w:val="000000" w:themeColor="text1"/>
          <w:szCs w:val="24"/>
        </w:rPr>
        <w:t>修改</w:t>
      </w:r>
      <w:r w:rsidRPr="00F90B33">
        <w:rPr>
          <w:rFonts w:hAnsi="宋体" w:hint="eastAsia"/>
          <w:color w:val="000000" w:themeColor="text1"/>
          <w:szCs w:val="24"/>
        </w:rPr>
        <w:t>/</w:t>
      </w:r>
      <w:r w:rsidRPr="00F90B33">
        <w:rPr>
          <w:rFonts w:hAnsi="宋体" w:hint="eastAsia"/>
          <w:color w:val="000000" w:themeColor="text1"/>
          <w:szCs w:val="24"/>
        </w:rPr>
        <w:t>删除操作。新增时主要是预先录入某些匹配规则，以便识别运维指令的类别。</w:t>
      </w:r>
    </w:p>
    <w:p w:rsidR="00EB59F0" w:rsidRPr="00F90B33" w:rsidRDefault="00EB59F0" w:rsidP="00624396">
      <w:pPr>
        <w:pStyle w:val="6"/>
        <w:numPr>
          <w:ilvl w:val="0"/>
          <w:numId w:val="82"/>
        </w:numPr>
        <w:adjustRightInd w:val="0"/>
        <w:rPr>
          <w:rFonts w:hAnsi="宋体"/>
          <w:color w:val="000000" w:themeColor="text1"/>
        </w:rPr>
      </w:pPr>
      <w:r w:rsidRPr="00F90B33">
        <w:rPr>
          <w:rFonts w:hAnsi="宋体" w:hint="eastAsia"/>
          <w:color w:val="000000" w:themeColor="text1"/>
        </w:rPr>
        <w:t>指令运行跟踪</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运维人员和运维经理都可以在这里实时查看指令执行的输出和执行状态。</w:t>
      </w:r>
    </w:p>
    <w:p w:rsidR="00EB59F0" w:rsidRPr="00F90B33" w:rsidRDefault="00EB59F0" w:rsidP="00624396">
      <w:pPr>
        <w:pStyle w:val="6"/>
        <w:numPr>
          <w:ilvl w:val="0"/>
          <w:numId w:val="82"/>
        </w:numPr>
        <w:adjustRightInd w:val="0"/>
        <w:rPr>
          <w:rFonts w:hAnsi="宋体"/>
          <w:color w:val="000000" w:themeColor="text1"/>
        </w:rPr>
      </w:pPr>
      <w:r w:rsidRPr="00F90B33">
        <w:rPr>
          <w:rFonts w:hAnsi="宋体" w:hint="eastAsia"/>
          <w:color w:val="000000" w:themeColor="text1"/>
        </w:rPr>
        <w:t>运维指令授权</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运维经理可以在这里根据实际需求将不同的指令类别</w:t>
      </w:r>
      <w:r w:rsidRPr="00F90B33">
        <w:rPr>
          <w:rFonts w:hAnsi="宋体" w:hint="eastAsia"/>
          <w:color w:val="000000" w:themeColor="text1"/>
          <w:szCs w:val="24"/>
        </w:rPr>
        <w:t>/</w:t>
      </w:r>
      <w:r w:rsidRPr="00F90B33">
        <w:rPr>
          <w:rFonts w:hAnsi="宋体" w:hint="eastAsia"/>
          <w:color w:val="000000" w:themeColor="text1"/>
          <w:szCs w:val="24"/>
        </w:rPr>
        <w:t>具体指令根据实际业务需要授权给不同的角色，具体的用户则通过绑定指定角色获取运维指令类别</w:t>
      </w:r>
      <w:r w:rsidRPr="00F90B33">
        <w:rPr>
          <w:rFonts w:hAnsi="宋体" w:hint="eastAsia"/>
          <w:color w:val="000000" w:themeColor="text1"/>
          <w:szCs w:val="24"/>
        </w:rPr>
        <w:t>/</w:t>
      </w:r>
      <w:r w:rsidRPr="00F90B33">
        <w:rPr>
          <w:rFonts w:hAnsi="宋体" w:hint="eastAsia"/>
          <w:color w:val="000000" w:themeColor="text1"/>
          <w:szCs w:val="24"/>
        </w:rPr>
        <w:t>具体指令，从而达到权限控制的目的。</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版本管理</w:t>
      </w:r>
    </w:p>
    <w:p w:rsidR="00EB59F0" w:rsidRPr="00F90B33" w:rsidRDefault="00EB59F0" w:rsidP="00624396">
      <w:pPr>
        <w:pStyle w:val="6"/>
        <w:numPr>
          <w:ilvl w:val="0"/>
          <w:numId w:val="86"/>
        </w:numPr>
        <w:adjustRightInd w:val="0"/>
        <w:rPr>
          <w:rFonts w:hAnsi="宋体"/>
          <w:color w:val="000000" w:themeColor="text1"/>
        </w:rPr>
      </w:pPr>
      <w:r w:rsidRPr="00F90B33">
        <w:rPr>
          <w:rFonts w:hAnsi="宋体" w:hint="eastAsia"/>
          <w:color w:val="000000" w:themeColor="text1"/>
        </w:rPr>
        <w:t>应用版本管理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运维人员可以在这里发布各种应用系统的版本，以便可以通过部署在各运行节点上的运维</w:t>
      </w:r>
      <w:r w:rsidRPr="00F90B33">
        <w:rPr>
          <w:rFonts w:hAnsi="宋体" w:hint="eastAsia"/>
          <w:color w:val="000000" w:themeColor="text1"/>
          <w:szCs w:val="24"/>
        </w:rPr>
        <w:t>Shell</w:t>
      </w:r>
      <w:r w:rsidRPr="00F90B33">
        <w:rPr>
          <w:rFonts w:hAnsi="宋体" w:hint="eastAsia"/>
          <w:color w:val="000000" w:themeColor="text1"/>
          <w:szCs w:val="24"/>
        </w:rPr>
        <w:t>进行部署、升级。新增后的版本包需进行发布操作后才能部署到服务器上。</w:t>
      </w:r>
    </w:p>
    <w:p w:rsidR="00EB59F0" w:rsidRPr="00F90B33" w:rsidRDefault="00EB59F0" w:rsidP="00624396">
      <w:pPr>
        <w:pStyle w:val="6"/>
        <w:numPr>
          <w:ilvl w:val="0"/>
          <w:numId w:val="86"/>
        </w:numPr>
        <w:adjustRightInd w:val="0"/>
        <w:rPr>
          <w:rFonts w:hAnsi="宋体"/>
          <w:color w:val="000000" w:themeColor="text1"/>
        </w:rPr>
      </w:pPr>
      <w:r w:rsidRPr="00F90B33">
        <w:rPr>
          <w:rFonts w:hAnsi="宋体" w:hint="eastAsia"/>
          <w:color w:val="000000" w:themeColor="text1"/>
        </w:rPr>
        <w:lastRenderedPageBreak/>
        <w:t>补丁管理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运维人员可以在这里发布各种应用系统的某个版本的补丁，以便可以通过部署在运行节点上的运维</w:t>
      </w:r>
      <w:r w:rsidRPr="00F90B33">
        <w:rPr>
          <w:rFonts w:hAnsi="宋体" w:hint="eastAsia"/>
          <w:color w:val="000000" w:themeColor="text1"/>
          <w:szCs w:val="24"/>
        </w:rPr>
        <w:t>Shell</w:t>
      </w:r>
      <w:r w:rsidRPr="00F90B33">
        <w:rPr>
          <w:rFonts w:hAnsi="宋体" w:hint="eastAsia"/>
          <w:color w:val="000000" w:themeColor="text1"/>
          <w:szCs w:val="24"/>
        </w:rPr>
        <w:t>进行补丁部署和升级。新增后的补丁包需进行发布操作后才能部署到服务器上。</w:t>
      </w:r>
    </w:p>
    <w:p w:rsidR="00EB59F0" w:rsidRPr="00F90B33" w:rsidRDefault="00EB59F0" w:rsidP="00624396">
      <w:pPr>
        <w:pStyle w:val="6"/>
        <w:numPr>
          <w:ilvl w:val="0"/>
          <w:numId w:val="86"/>
        </w:numPr>
        <w:adjustRightInd w:val="0"/>
        <w:rPr>
          <w:rFonts w:hAnsi="宋体"/>
          <w:color w:val="000000" w:themeColor="text1"/>
        </w:rPr>
      </w:pPr>
      <w:r w:rsidRPr="00F90B33">
        <w:rPr>
          <w:rFonts w:hAnsi="宋体" w:hint="eastAsia"/>
          <w:color w:val="000000" w:themeColor="text1"/>
        </w:rPr>
        <w:t>配置管理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运维人员可以在这里发布各种应用系统的项目配置文件，以便可以通过部署在运行节点上的运维</w:t>
      </w:r>
      <w:r w:rsidRPr="00F90B33">
        <w:rPr>
          <w:rFonts w:hAnsi="宋体" w:hint="eastAsia"/>
          <w:color w:val="000000" w:themeColor="text1"/>
          <w:szCs w:val="24"/>
        </w:rPr>
        <w:t>Shell</w:t>
      </w:r>
      <w:r w:rsidRPr="00F90B33">
        <w:rPr>
          <w:rFonts w:hAnsi="宋体" w:hint="eastAsia"/>
          <w:color w:val="000000" w:themeColor="text1"/>
          <w:szCs w:val="24"/>
        </w:rPr>
        <w:t>进行配置文件的部署和修改。</w:t>
      </w:r>
    </w:p>
    <w:p w:rsidR="00EB59F0" w:rsidRPr="00F90B33" w:rsidRDefault="00EB59F0" w:rsidP="00624396">
      <w:pPr>
        <w:pStyle w:val="6"/>
        <w:numPr>
          <w:ilvl w:val="0"/>
          <w:numId w:val="86"/>
        </w:numPr>
        <w:adjustRightInd w:val="0"/>
        <w:rPr>
          <w:rFonts w:hAnsi="宋体"/>
          <w:color w:val="000000" w:themeColor="text1"/>
        </w:rPr>
      </w:pPr>
      <w:r w:rsidRPr="00F90B33">
        <w:rPr>
          <w:rFonts w:hAnsi="宋体" w:hint="eastAsia"/>
          <w:color w:val="000000" w:themeColor="text1"/>
        </w:rPr>
        <w:t>版本回滚</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运维人员可以在这里对应用版本、补丁和配置进行回滚操作，以便将最近一个升级更新操作回滚到上一个版本的状态下。</w:t>
      </w:r>
    </w:p>
    <w:p w:rsidR="00EB59F0" w:rsidRPr="00F90B33" w:rsidRDefault="00EB59F0" w:rsidP="00624396">
      <w:pPr>
        <w:pStyle w:val="6"/>
        <w:numPr>
          <w:ilvl w:val="0"/>
          <w:numId w:val="86"/>
        </w:numPr>
        <w:adjustRightInd w:val="0"/>
        <w:rPr>
          <w:rFonts w:hAnsi="宋体"/>
          <w:color w:val="000000" w:themeColor="text1"/>
        </w:rPr>
      </w:pPr>
      <w:r w:rsidRPr="00F90B33">
        <w:rPr>
          <w:rFonts w:hAnsi="宋体" w:hint="eastAsia"/>
          <w:color w:val="000000" w:themeColor="text1"/>
        </w:rPr>
        <w:t>部署进度跟踪</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运维人员可以在这里实时查看版本、补丁、配置和回滚操作的状态和结果。</w:t>
      </w:r>
    </w:p>
    <w:p w:rsidR="00EB59F0" w:rsidRPr="00F90B33" w:rsidRDefault="00EB59F0" w:rsidP="00624396">
      <w:pPr>
        <w:pStyle w:val="6"/>
        <w:numPr>
          <w:ilvl w:val="0"/>
          <w:numId w:val="86"/>
        </w:numPr>
        <w:adjustRightInd w:val="0"/>
        <w:rPr>
          <w:rFonts w:hAnsi="宋体"/>
          <w:color w:val="000000" w:themeColor="text1"/>
        </w:rPr>
      </w:pPr>
      <w:r w:rsidRPr="00F90B33">
        <w:rPr>
          <w:rFonts w:hAnsi="宋体" w:hint="eastAsia"/>
          <w:color w:val="000000" w:themeColor="text1"/>
        </w:rPr>
        <w:t>安装路径配置</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这里是版本管理的基础配置，需要配置各应用系统在各运行节点上的安装路径，以便向运维</w:t>
      </w:r>
      <w:r w:rsidRPr="00F90B33">
        <w:rPr>
          <w:rFonts w:hAnsi="宋体" w:hint="eastAsia"/>
          <w:color w:val="000000" w:themeColor="text1"/>
          <w:szCs w:val="24"/>
        </w:rPr>
        <w:t>Shell</w:t>
      </w:r>
      <w:r w:rsidRPr="00F90B33">
        <w:rPr>
          <w:rFonts w:hAnsi="宋体" w:hint="eastAsia"/>
          <w:color w:val="000000" w:themeColor="text1"/>
          <w:szCs w:val="24"/>
        </w:rPr>
        <w:t>发送版本管理指令时，运维</w:t>
      </w:r>
      <w:r w:rsidRPr="00F90B33">
        <w:rPr>
          <w:rFonts w:hAnsi="宋体" w:hint="eastAsia"/>
          <w:color w:val="000000" w:themeColor="text1"/>
          <w:szCs w:val="24"/>
        </w:rPr>
        <w:t>Shell</w:t>
      </w:r>
      <w:r w:rsidRPr="00F90B33">
        <w:rPr>
          <w:rFonts w:hAnsi="宋体" w:hint="eastAsia"/>
          <w:color w:val="000000" w:themeColor="text1"/>
          <w:szCs w:val="24"/>
        </w:rPr>
        <w:t>可以正确地将版本、补丁、配置部署到对应的路径上并重启对应的应用和服务。</w:t>
      </w:r>
    </w:p>
    <w:p w:rsidR="00EB59F0" w:rsidRPr="00F90B33" w:rsidRDefault="00EB59F0" w:rsidP="00624396">
      <w:pPr>
        <w:pStyle w:val="6"/>
        <w:numPr>
          <w:ilvl w:val="0"/>
          <w:numId w:val="86"/>
        </w:numPr>
        <w:adjustRightInd w:val="0"/>
        <w:rPr>
          <w:rFonts w:hAnsi="宋体"/>
          <w:color w:val="000000" w:themeColor="text1"/>
        </w:rPr>
      </w:pPr>
      <w:r w:rsidRPr="00F90B33">
        <w:rPr>
          <w:rFonts w:hAnsi="宋体" w:hint="eastAsia"/>
          <w:color w:val="000000" w:themeColor="text1"/>
        </w:rPr>
        <w:t>节点应用关联</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运维经理</w:t>
      </w:r>
      <w:r w:rsidRPr="00F90B33">
        <w:rPr>
          <w:rFonts w:hAnsi="宋体" w:hint="eastAsia"/>
          <w:color w:val="000000" w:themeColor="text1"/>
          <w:szCs w:val="24"/>
        </w:rPr>
        <w:t>/</w:t>
      </w:r>
      <w:r w:rsidRPr="00F90B33">
        <w:rPr>
          <w:rFonts w:hAnsi="宋体" w:hint="eastAsia"/>
          <w:color w:val="000000" w:themeColor="text1"/>
          <w:szCs w:val="24"/>
        </w:rPr>
        <w:t>人员可以在改页面控制关联哪些节点上可以部署哪种类型的应用，以便简化运维人员发布版本管理的操作。</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lastRenderedPageBreak/>
        <w:t>运维工单</w:t>
      </w:r>
    </w:p>
    <w:p w:rsidR="00EB59F0" w:rsidRPr="00F90B33" w:rsidRDefault="00EB59F0" w:rsidP="00624396">
      <w:pPr>
        <w:pStyle w:val="6"/>
        <w:numPr>
          <w:ilvl w:val="0"/>
          <w:numId w:val="83"/>
        </w:numPr>
        <w:adjustRightInd w:val="0"/>
        <w:rPr>
          <w:rFonts w:hAnsi="宋体"/>
          <w:color w:val="000000" w:themeColor="text1"/>
        </w:rPr>
      </w:pPr>
      <w:r w:rsidRPr="00F90B33">
        <w:rPr>
          <w:rFonts w:hAnsi="宋体" w:hint="eastAsia"/>
          <w:color w:val="000000" w:themeColor="text1"/>
        </w:rPr>
        <w:t>运维工单管理</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工作人员可以在这里提交工单至上级审核，上级审核通过之后将任务分配给运维人员，运维人员接单之后可以对任务进行跟踪直至处理结束。运维工单处理结束后经过归档操作则会纳入运维知识库。</w:t>
      </w:r>
    </w:p>
    <w:p w:rsidR="00EB59F0" w:rsidRPr="00F90B33" w:rsidRDefault="00EB59F0" w:rsidP="00624396">
      <w:pPr>
        <w:pStyle w:val="6"/>
        <w:numPr>
          <w:ilvl w:val="0"/>
          <w:numId w:val="83"/>
        </w:numPr>
        <w:adjustRightInd w:val="0"/>
        <w:rPr>
          <w:rFonts w:hAnsi="宋体"/>
          <w:color w:val="000000" w:themeColor="text1"/>
        </w:rPr>
      </w:pPr>
      <w:r w:rsidRPr="00F90B33">
        <w:rPr>
          <w:rFonts w:hAnsi="宋体" w:hint="eastAsia"/>
          <w:color w:val="000000" w:themeColor="text1"/>
        </w:rPr>
        <w:t>运维知识库</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运维知识库包含</w:t>
      </w:r>
      <w:r w:rsidRPr="00F90B33">
        <w:rPr>
          <w:rFonts w:hAnsi="宋体" w:hint="eastAsia"/>
          <w:color w:val="000000" w:themeColor="text1"/>
          <w:szCs w:val="24"/>
        </w:rPr>
        <w:t>2</w:t>
      </w:r>
      <w:r w:rsidRPr="00F90B33">
        <w:rPr>
          <w:rFonts w:hAnsi="宋体" w:hint="eastAsia"/>
          <w:color w:val="000000" w:themeColor="text1"/>
          <w:szCs w:val="24"/>
        </w:rPr>
        <w:t>种来源，一种为手动新增，另一种为运维工单处理完成后的归档。该页面可提供运维知识库的查询</w:t>
      </w:r>
      <w:r w:rsidRPr="00F90B33">
        <w:rPr>
          <w:rFonts w:hAnsi="宋体" w:hint="eastAsia"/>
          <w:color w:val="000000" w:themeColor="text1"/>
          <w:szCs w:val="24"/>
        </w:rPr>
        <w:t>/</w:t>
      </w:r>
      <w:r w:rsidRPr="00F90B33">
        <w:rPr>
          <w:rFonts w:hAnsi="宋体" w:hint="eastAsia"/>
          <w:color w:val="000000" w:themeColor="text1"/>
          <w:szCs w:val="24"/>
        </w:rPr>
        <w:t>新增</w:t>
      </w:r>
      <w:r w:rsidRPr="00F90B33">
        <w:rPr>
          <w:rFonts w:hAnsi="宋体" w:hint="eastAsia"/>
          <w:color w:val="000000" w:themeColor="text1"/>
          <w:szCs w:val="24"/>
        </w:rPr>
        <w:t>/</w:t>
      </w:r>
      <w:r w:rsidRPr="00F90B33">
        <w:rPr>
          <w:rFonts w:hAnsi="宋体" w:hint="eastAsia"/>
          <w:color w:val="000000" w:themeColor="text1"/>
          <w:szCs w:val="24"/>
        </w:rPr>
        <w:t>修改</w:t>
      </w:r>
      <w:r w:rsidRPr="00F90B33">
        <w:rPr>
          <w:rFonts w:hAnsi="宋体" w:hint="eastAsia"/>
          <w:color w:val="000000" w:themeColor="text1"/>
          <w:szCs w:val="24"/>
        </w:rPr>
        <w:t>/</w:t>
      </w:r>
      <w:r w:rsidRPr="00F90B33">
        <w:rPr>
          <w:rFonts w:hAnsi="宋体" w:hint="eastAsia"/>
          <w:color w:val="000000" w:themeColor="text1"/>
          <w:szCs w:val="24"/>
        </w:rPr>
        <w:t>删除操作。</w:t>
      </w:r>
    </w:p>
    <w:p w:rsidR="00EB59F0" w:rsidRPr="00F90B33" w:rsidRDefault="00EB59F0" w:rsidP="00624396">
      <w:pPr>
        <w:pStyle w:val="6"/>
        <w:numPr>
          <w:ilvl w:val="0"/>
          <w:numId w:val="83"/>
        </w:numPr>
        <w:adjustRightInd w:val="0"/>
        <w:rPr>
          <w:rFonts w:hAnsi="宋体"/>
          <w:color w:val="000000" w:themeColor="text1"/>
        </w:rPr>
      </w:pPr>
      <w:r w:rsidRPr="00F90B33">
        <w:rPr>
          <w:rFonts w:hAnsi="宋体" w:hint="eastAsia"/>
          <w:color w:val="000000" w:themeColor="text1"/>
        </w:rPr>
        <w:t>运维知识库分类</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提供运维知识库知识类别的管理，可以对知识类别进行增删查改操作。</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行为管理</w:t>
      </w:r>
    </w:p>
    <w:p w:rsidR="00EB59F0" w:rsidRPr="00F90B33" w:rsidRDefault="00EB59F0" w:rsidP="00624396">
      <w:pPr>
        <w:pStyle w:val="6"/>
        <w:numPr>
          <w:ilvl w:val="0"/>
          <w:numId w:val="84"/>
        </w:numPr>
        <w:adjustRightInd w:val="0"/>
        <w:rPr>
          <w:rFonts w:hAnsi="宋体"/>
          <w:color w:val="000000" w:themeColor="text1"/>
        </w:rPr>
      </w:pPr>
      <w:r w:rsidRPr="00F90B33">
        <w:rPr>
          <w:rFonts w:hAnsi="宋体" w:hint="eastAsia"/>
          <w:color w:val="000000" w:themeColor="text1"/>
        </w:rPr>
        <w:t>系统操作日志</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展示用户操作日志、系统表运维日志、指令跟踪日志三种运维日志，这些日志记录了具体时间、</w:t>
      </w:r>
      <w:r w:rsidRPr="00F90B33">
        <w:rPr>
          <w:rFonts w:hAnsi="宋体" w:hint="eastAsia"/>
          <w:color w:val="000000" w:themeColor="text1"/>
          <w:szCs w:val="24"/>
        </w:rPr>
        <w:t>IP</w:t>
      </w:r>
      <w:r w:rsidRPr="00F90B33">
        <w:rPr>
          <w:rFonts w:hAnsi="宋体" w:hint="eastAsia"/>
          <w:color w:val="000000" w:themeColor="text1"/>
          <w:szCs w:val="24"/>
        </w:rPr>
        <w:t>、操作、内容、结果等信息，从而可以找出系统运维过程出现问题的具体原因。</w:t>
      </w:r>
    </w:p>
    <w:p w:rsidR="00EB59F0" w:rsidRPr="00F90B33" w:rsidRDefault="00EB59F0" w:rsidP="00624396">
      <w:pPr>
        <w:pStyle w:val="30"/>
        <w:numPr>
          <w:ilvl w:val="2"/>
          <w:numId w:val="80"/>
        </w:numPr>
        <w:rPr>
          <w:color w:val="000000" w:themeColor="text1"/>
          <w:sz w:val="24"/>
          <w:szCs w:val="24"/>
        </w:rPr>
      </w:pPr>
      <w:bookmarkStart w:id="208" w:name="_Toc5283188"/>
      <w:bookmarkStart w:id="209" w:name="_Toc5284529"/>
      <w:r w:rsidRPr="00F90B33">
        <w:rPr>
          <w:rFonts w:hint="eastAsia"/>
          <w:color w:val="000000" w:themeColor="text1"/>
          <w:sz w:val="24"/>
          <w:szCs w:val="24"/>
        </w:rPr>
        <w:lastRenderedPageBreak/>
        <w:t>数学模型建模系统</w:t>
      </w:r>
      <w:bookmarkEnd w:id="208"/>
      <w:bookmarkEnd w:id="209"/>
    </w:p>
    <w:p w:rsidR="00EB59F0" w:rsidRPr="00F90B33" w:rsidRDefault="00EB59F0" w:rsidP="00624396">
      <w:pPr>
        <w:pStyle w:val="40"/>
        <w:numPr>
          <w:ilvl w:val="3"/>
          <w:numId w:val="80"/>
        </w:numPr>
        <w:rPr>
          <w:rFonts w:hAnsi="宋体"/>
          <w:color w:val="000000" w:themeColor="text1"/>
          <w:sz w:val="24"/>
          <w:szCs w:val="24"/>
        </w:rPr>
      </w:pPr>
      <w:r w:rsidRPr="00F90B33">
        <w:rPr>
          <w:rFonts w:hint="eastAsia"/>
          <w:color w:val="000000" w:themeColor="text1"/>
          <w:sz w:val="24"/>
          <w:szCs w:val="24"/>
        </w:rPr>
        <w:t>建设目标</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数学模型建模系统通过知识库、机器人连接指定基础环境，机器人通过调度任务执行各种数学模型，数学模型连接础环境进行分析计算</w:t>
      </w:r>
      <w:r w:rsidRPr="00F90B33">
        <w:rPr>
          <w:rFonts w:hAnsi="宋体" w:hint="eastAsia"/>
          <w:color w:val="000000" w:themeColor="text1"/>
          <w:szCs w:val="24"/>
        </w:rPr>
        <w:t>,</w:t>
      </w:r>
      <w:r w:rsidRPr="00F90B33">
        <w:rPr>
          <w:rFonts w:hAnsi="宋体" w:hint="eastAsia"/>
          <w:color w:val="000000" w:themeColor="text1"/>
          <w:szCs w:val="24"/>
        </w:rPr>
        <w:t>从而得出各种分析统计结果，并可作为后续自动化智能化决策或解决方案的依据。</w:t>
      </w:r>
    </w:p>
    <w:p w:rsidR="00EB59F0" w:rsidRPr="00F90B33" w:rsidRDefault="00EB59F0" w:rsidP="00624396">
      <w:pPr>
        <w:pStyle w:val="40"/>
        <w:numPr>
          <w:ilvl w:val="3"/>
          <w:numId w:val="80"/>
        </w:numPr>
        <w:rPr>
          <w:rFonts w:hAnsi="宋体"/>
          <w:color w:val="000000" w:themeColor="text1"/>
          <w:sz w:val="24"/>
          <w:szCs w:val="24"/>
        </w:rPr>
      </w:pPr>
      <w:r w:rsidRPr="00F90B33">
        <w:rPr>
          <w:rFonts w:hAnsi="宋体" w:hint="eastAsia"/>
          <w:color w:val="000000" w:themeColor="text1"/>
          <w:sz w:val="24"/>
          <w:szCs w:val="24"/>
        </w:rPr>
        <w:t>平台功能</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知识库管理</w:t>
      </w:r>
    </w:p>
    <w:p w:rsidR="00EB59F0" w:rsidRPr="00F90B33" w:rsidRDefault="00EB59F0" w:rsidP="00624396">
      <w:pPr>
        <w:pStyle w:val="6"/>
        <w:numPr>
          <w:ilvl w:val="0"/>
          <w:numId w:val="85"/>
        </w:numPr>
        <w:adjustRightInd w:val="0"/>
        <w:rPr>
          <w:rFonts w:hAnsi="宋体"/>
          <w:color w:val="000000" w:themeColor="text1"/>
        </w:rPr>
      </w:pPr>
      <w:r w:rsidRPr="00F90B33">
        <w:rPr>
          <w:rFonts w:hAnsi="宋体" w:hint="eastAsia"/>
          <w:color w:val="000000" w:themeColor="text1"/>
        </w:rPr>
        <w:t>规则模型库管理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规则模型是数学模型输入参数的匹配处理规则，可以让数学模型接收任意类型任意格式的数据，并通过规则模型匹配处理得出数学模型所需要的参数。</w:t>
      </w:r>
    </w:p>
    <w:p w:rsidR="00EB59F0" w:rsidRPr="00F90B33" w:rsidRDefault="00EB59F0" w:rsidP="00624396">
      <w:pPr>
        <w:pStyle w:val="6"/>
        <w:numPr>
          <w:ilvl w:val="0"/>
          <w:numId w:val="85"/>
        </w:numPr>
        <w:adjustRightInd w:val="0"/>
        <w:rPr>
          <w:rFonts w:hAnsi="宋体"/>
          <w:color w:val="000000" w:themeColor="text1"/>
        </w:rPr>
      </w:pPr>
      <w:r w:rsidRPr="00F90B33">
        <w:rPr>
          <w:rFonts w:hAnsi="宋体" w:hint="eastAsia"/>
          <w:color w:val="000000" w:themeColor="text1"/>
        </w:rPr>
        <w:t>标准模型库管理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标准模型库管理是数学模型输出参数的格式化处理标准，可以让数学模型输出指定标准格式的数据。</w:t>
      </w:r>
    </w:p>
    <w:p w:rsidR="00EB59F0" w:rsidRPr="00F90B33" w:rsidRDefault="00EB59F0" w:rsidP="00624396">
      <w:pPr>
        <w:pStyle w:val="6"/>
        <w:numPr>
          <w:ilvl w:val="0"/>
          <w:numId w:val="85"/>
        </w:numPr>
        <w:adjustRightInd w:val="0"/>
        <w:rPr>
          <w:rFonts w:hAnsi="宋体"/>
          <w:color w:val="000000" w:themeColor="text1"/>
        </w:rPr>
      </w:pPr>
      <w:r w:rsidRPr="00F90B33">
        <w:rPr>
          <w:rFonts w:hAnsi="宋体" w:hint="eastAsia"/>
          <w:color w:val="000000" w:themeColor="text1"/>
        </w:rPr>
        <w:t>数学模型管理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数学模型是智能运维的核心，它以机器人语言的形式描述了机器人任务的处理流程、操作定义、调用规则、执行内容、输入输出等处理逻辑，由机器人在指定调度时间里调用数学模型解释器，数学模型解释器加载数学模型、分析数学模型、处理执行数学模型、并输出数学模型的计算结果，机器人最后将输出结果保</w:t>
      </w:r>
      <w:r w:rsidRPr="00F90B33">
        <w:rPr>
          <w:rFonts w:hAnsi="宋体" w:hint="eastAsia"/>
          <w:color w:val="000000" w:themeColor="text1"/>
          <w:szCs w:val="24"/>
        </w:rPr>
        <w:lastRenderedPageBreak/>
        <w:t>存。</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数学模型中可以调用平台服务、调用外部服务、发送运维指令、收集事件异常等等。数学模型是一个解决方案的定义，由</w:t>
      </w:r>
      <w:r w:rsidRPr="00F90B33">
        <w:rPr>
          <w:rFonts w:hAnsi="宋体" w:hint="eastAsia"/>
          <w:color w:val="000000" w:themeColor="text1"/>
          <w:szCs w:val="24"/>
        </w:rPr>
        <w:t>XML</w:t>
      </w:r>
      <w:r w:rsidRPr="00F90B33">
        <w:rPr>
          <w:rFonts w:hAnsi="宋体" w:hint="eastAsia"/>
          <w:color w:val="000000" w:themeColor="text1"/>
          <w:szCs w:val="24"/>
        </w:rPr>
        <w:t>语言描述，有各种语法和主义，并由数学模型解释器相应的组件来执行处理。由数学模型库、规则模型库、标准模型库、页面组件库、事件异常分类组成的知识库可以实现自动化、智能化运维。</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数学模型有建模工具和调试器来编写，可以在友好的可视化界面上完成建模和调试工作。</w:t>
      </w:r>
    </w:p>
    <w:p w:rsidR="00EB59F0" w:rsidRPr="00F90B33" w:rsidRDefault="00EB59F0" w:rsidP="00624396">
      <w:pPr>
        <w:pStyle w:val="6"/>
        <w:numPr>
          <w:ilvl w:val="0"/>
          <w:numId w:val="85"/>
        </w:numPr>
        <w:adjustRightInd w:val="0"/>
        <w:rPr>
          <w:rFonts w:hAnsi="宋体"/>
          <w:color w:val="000000" w:themeColor="text1"/>
        </w:rPr>
      </w:pPr>
      <w:r w:rsidRPr="00F90B33">
        <w:rPr>
          <w:rFonts w:hAnsi="宋体" w:hint="eastAsia"/>
          <w:color w:val="000000" w:themeColor="text1"/>
        </w:rPr>
        <w:t>页面组件管理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页面组件是数学模型输出展示的一种表达，可以是一种页面</w:t>
      </w:r>
      <w:r w:rsidRPr="00F90B33">
        <w:rPr>
          <w:rFonts w:hAnsi="宋体" w:hint="eastAsia"/>
          <w:color w:val="000000" w:themeColor="text1"/>
          <w:szCs w:val="24"/>
        </w:rPr>
        <w:t>html</w:t>
      </w:r>
      <w:r w:rsidRPr="00F90B33">
        <w:rPr>
          <w:rFonts w:hAnsi="宋体" w:hint="eastAsia"/>
          <w:color w:val="000000" w:themeColor="text1"/>
          <w:szCs w:val="24"/>
        </w:rPr>
        <w:t>、</w:t>
      </w:r>
      <w:r w:rsidRPr="00F90B33">
        <w:rPr>
          <w:rFonts w:hAnsi="宋体" w:hint="eastAsia"/>
          <w:color w:val="000000" w:themeColor="text1"/>
          <w:szCs w:val="24"/>
        </w:rPr>
        <w:t>javascript</w:t>
      </w:r>
      <w:r w:rsidRPr="00F90B33">
        <w:rPr>
          <w:rFonts w:hAnsi="宋体" w:hint="eastAsia"/>
          <w:color w:val="000000" w:themeColor="text1"/>
          <w:szCs w:val="24"/>
        </w:rPr>
        <w:t>脚本、静态文本等形式。从而实现多样的数学模型输出格式。</w:t>
      </w:r>
    </w:p>
    <w:p w:rsidR="00EB59F0" w:rsidRPr="00F90B33" w:rsidRDefault="00EB59F0" w:rsidP="00624396">
      <w:pPr>
        <w:pStyle w:val="6"/>
        <w:numPr>
          <w:ilvl w:val="0"/>
          <w:numId w:val="85"/>
        </w:numPr>
        <w:adjustRightInd w:val="0"/>
        <w:rPr>
          <w:rFonts w:hAnsi="宋体"/>
          <w:color w:val="000000" w:themeColor="text1"/>
        </w:rPr>
      </w:pPr>
      <w:r w:rsidRPr="00F90B33">
        <w:rPr>
          <w:rFonts w:hAnsi="宋体" w:hint="eastAsia"/>
          <w:color w:val="000000" w:themeColor="text1"/>
        </w:rPr>
        <w:t>事件异常分类</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事件异常分类定义了机器人处理系统事件、系统异常时的匹配规则，并将匹配的事件、异常交由指定的数学模型进行处理。</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机器人与任务</w:t>
      </w:r>
    </w:p>
    <w:p w:rsidR="00EB59F0" w:rsidRPr="00F90B33" w:rsidRDefault="00EB59F0" w:rsidP="00624396">
      <w:pPr>
        <w:pStyle w:val="6"/>
        <w:numPr>
          <w:ilvl w:val="0"/>
          <w:numId w:val="87"/>
        </w:numPr>
        <w:adjustRightInd w:val="0"/>
        <w:rPr>
          <w:rFonts w:hAnsi="宋体"/>
          <w:color w:val="000000" w:themeColor="text1"/>
        </w:rPr>
      </w:pPr>
      <w:r w:rsidRPr="00F90B33">
        <w:rPr>
          <w:rFonts w:hAnsi="宋体" w:hint="eastAsia"/>
          <w:color w:val="000000" w:themeColor="text1"/>
        </w:rPr>
        <w:t>机器人管理</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运维人员可以在这里新增、修改、删除机器人的定义，机器人有</w:t>
      </w:r>
      <w:r w:rsidRPr="00F90B33">
        <w:rPr>
          <w:rFonts w:hAnsi="宋体" w:hint="eastAsia"/>
          <w:color w:val="000000" w:themeColor="text1"/>
          <w:szCs w:val="24"/>
        </w:rPr>
        <w:t>2</w:t>
      </w:r>
      <w:r w:rsidRPr="00F90B33">
        <w:rPr>
          <w:rFonts w:hAnsi="宋体" w:hint="eastAsia"/>
          <w:color w:val="000000" w:themeColor="text1"/>
          <w:szCs w:val="24"/>
        </w:rPr>
        <w:t>种类型：任务机器人、监控机器人。可以启动、停止、废弃机器人。</w:t>
      </w:r>
    </w:p>
    <w:p w:rsidR="00EB59F0" w:rsidRPr="00F90B33" w:rsidRDefault="00EB59F0" w:rsidP="00624396">
      <w:pPr>
        <w:pStyle w:val="6"/>
        <w:numPr>
          <w:ilvl w:val="0"/>
          <w:numId w:val="87"/>
        </w:numPr>
        <w:adjustRightInd w:val="0"/>
        <w:rPr>
          <w:rFonts w:hAnsi="宋体"/>
          <w:color w:val="000000" w:themeColor="text1"/>
        </w:rPr>
      </w:pPr>
      <w:r w:rsidRPr="00F90B33">
        <w:rPr>
          <w:rFonts w:hAnsi="宋体" w:hint="eastAsia"/>
          <w:color w:val="000000" w:themeColor="text1"/>
        </w:rPr>
        <w:t>任务定义</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机器人任务定义是由数学模型来作为任务的执行分析处理逻辑，任务描述来说明目的。任务最后会分配给机器人调度执行。</w:t>
      </w:r>
    </w:p>
    <w:p w:rsidR="00EB59F0" w:rsidRPr="00F90B33" w:rsidRDefault="00EB59F0" w:rsidP="00624396">
      <w:pPr>
        <w:pStyle w:val="6"/>
        <w:numPr>
          <w:ilvl w:val="0"/>
          <w:numId w:val="87"/>
        </w:numPr>
        <w:adjustRightInd w:val="0"/>
        <w:rPr>
          <w:rFonts w:hAnsi="宋体"/>
          <w:color w:val="000000" w:themeColor="text1"/>
        </w:rPr>
      </w:pPr>
      <w:r w:rsidRPr="00F90B33">
        <w:rPr>
          <w:rFonts w:hAnsi="宋体" w:hint="eastAsia"/>
          <w:color w:val="000000" w:themeColor="text1"/>
        </w:rPr>
        <w:lastRenderedPageBreak/>
        <w:t>机器人任务分配</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运维人员可以在这里给机器人分配不同的任务，指定任务的调度规则。</w:t>
      </w:r>
    </w:p>
    <w:p w:rsidR="00EB59F0" w:rsidRPr="00F90B33" w:rsidRDefault="00EB59F0" w:rsidP="00624396">
      <w:pPr>
        <w:pStyle w:val="6"/>
        <w:numPr>
          <w:ilvl w:val="0"/>
          <w:numId w:val="87"/>
        </w:numPr>
        <w:adjustRightInd w:val="0"/>
        <w:rPr>
          <w:rFonts w:hAnsi="宋体"/>
          <w:color w:val="000000" w:themeColor="text1"/>
        </w:rPr>
      </w:pPr>
      <w:r w:rsidRPr="00F90B33">
        <w:rPr>
          <w:rFonts w:hAnsi="宋体" w:hint="eastAsia"/>
          <w:color w:val="000000" w:themeColor="text1"/>
        </w:rPr>
        <w:t>挂起管理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数学模型在分析处理过程中，可能会在某些指定的条件达成后挂起，并生成挂起记录，挂起同时会产生邮件、短信或界面方式的通知。由操作人员手工决定是否让挂起恢复执行。</w:t>
      </w:r>
    </w:p>
    <w:p w:rsidR="00EB59F0" w:rsidRPr="00F90B33" w:rsidRDefault="00EB59F0" w:rsidP="00624396">
      <w:pPr>
        <w:pStyle w:val="6"/>
        <w:numPr>
          <w:ilvl w:val="0"/>
          <w:numId w:val="87"/>
        </w:numPr>
        <w:adjustRightInd w:val="0"/>
        <w:rPr>
          <w:rFonts w:hAnsi="宋体"/>
          <w:color w:val="000000" w:themeColor="text1"/>
        </w:rPr>
      </w:pPr>
      <w:r w:rsidRPr="00F90B33">
        <w:rPr>
          <w:rFonts w:hAnsi="宋体" w:hint="eastAsia"/>
          <w:color w:val="000000" w:themeColor="text1"/>
        </w:rPr>
        <w:t>通知发送列表</w:t>
      </w:r>
    </w:p>
    <w:p w:rsidR="00EB59F0" w:rsidRPr="00F90B33" w:rsidRDefault="00EB59F0" w:rsidP="00EB59F0">
      <w:pPr>
        <w:tabs>
          <w:tab w:val="left" w:pos="1080"/>
        </w:tabs>
        <w:snapToGrid w:val="0"/>
        <w:spacing w:beforeLines="50" w:before="253" w:afterLines="50" w:after="253"/>
        <w:ind w:firstLine="480"/>
        <w:rPr>
          <w:rFonts w:hAnsi="宋体"/>
          <w:color w:val="000000" w:themeColor="text1"/>
          <w:szCs w:val="24"/>
        </w:rPr>
      </w:pPr>
      <w:r w:rsidRPr="00F90B33">
        <w:rPr>
          <w:rFonts w:hAnsi="宋体" w:hint="eastAsia"/>
          <w:color w:val="000000" w:themeColor="text1"/>
          <w:szCs w:val="24"/>
        </w:rPr>
        <w:t>这是机器人对数学模型输出结果的记录，将以邮件、短信的方式生成通知。运维人员可以在这里查看各种通知信息和通知发送状态。</w:t>
      </w:r>
    </w:p>
    <w:p w:rsidR="00EB59F0" w:rsidRPr="00F90B33" w:rsidRDefault="00EB59F0" w:rsidP="00624396">
      <w:pPr>
        <w:pStyle w:val="6"/>
        <w:numPr>
          <w:ilvl w:val="0"/>
          <w:numId w:val="87"/>
        </w:numPr>
        <w:adjustRightInd w:val="0"/>
        <w:rPr>
          <w:rFonts w:hAnsi="宋体"/>
          <w:color w:val="000000" w:themeColor="text1"/>
        </w:rPr>
      </w:pPr>
      <w:r w:rsidRPr="00F90B33">
        <w:rPr>
          <w:rFonts w:hAnsi="宋体" w:hint="eastAsia"/>
          <w:color w:val="000000" w:themeColor="text1"/>
        </w:rPr>
        <w:t>通知地址管理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通知地址的管理页面，可以对通知地址进行增删改查操作。</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接口服务管理</w:t>
      </w:r>
    </w:p>
    <w:p w:rsidR="00EB59F0" w:rsidRPr="00F90B33" w:rsidRDefault="00EB59F0" w:rsidP="00624396">
      <w:pPr>
        <w:pStyle w:val="6"/>
        <w:numPr>
          <w:ilvl w:val="0"/>
          <w:numId w:val="88"/>
        </w:numPr>
        <w:rPr>
          <w:rFonts w:hAnsi="宋体"/>
          <w:color w:val="000000" w:themeColor="text1"/>
        </w:rPr>
      </w:pPr>
      <w:r w:rsidRPr="00F90B33">
        <w:rPr>
          <w:rFonts w:hAnsi="宋体" w:hint="eastAsia"/>
          <w:color w:val="000000" w:themeColor="text1"/>
        </w:rPr>
        <w:t>服务管理与发布</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这里可以管理向外提供服务的数学模型接口，可以进行增、删、改、查，启用、禁用、和发布。数学模型服务接口有</w:t>
      </w:r>
      <w:r w:rsidRPr="00F90B33">
        <w:rPr>
          <w:rFonts w:hAnsi="宋体" w:hint="eastAsia"/>
          <w:color w:val="000000" w:themeColor="text1"/>
          <w:szCs w:val="24"/>
        </w:rPr>
        <w:t>3</w:t>
      </w:r>
      <w:r w:rsidRPr="00F90B33">
        <w:rPr>
          <w:rFonts w:hAnsi="宋体" w:hint="eastAsia"/>
          <w:color w:val="000000" w:themeColor="text1"/>
          <w:szCs w:val="24"/>
        </w:rPr>
        <w:t>种类型：</w:t>
      </w:r>
      <w:r w:rsidRPr="00F90B33">
        <w:rPr>
          <w:rFonts w:hAnsi="宋体" w:hint="eastAsia"/>
          <w:color w:val="000000" w:themeColor="text1"/>
          <w:szCs w:val="24"/>
        </w:rPr>
        <w:t>http</w:t>
      </w:r>
      <w:r w:rsidRPr="00F90B33">
        <w:rPr>
          <w:rFonts w:hAnsi="宋体" w:hint="eastAsia"/>
          <w:color w:val="000000" w:themeColor="text1"/>
          <w:szCs w:val="24"/>
        </w:rPr>
        <w:t>接口、</w:t>
      </w:r>
      <w:r w:rsidRPr="00F90B33">
        <w:rPr>
          <w:rFonts w:hAnsi="宋体" w:hint="eastAsia"/>
          <w:color w:val="000000" w:themeColor="text1"/>
          <w:szCs w:val="24"/>
        </w:rPr>
        <w:t>webservice</w:t>
      </w:r>
      <w:r w:rsidRPr="00F90B33">
        <w:rPr>
          <w:rFonts w:hAnsi="宋体" w:hint="eastAsia"/>
          <w:color w:val="000000" w:themeColor="text1"/>
          <w:szCs w:val="24"/>
        </w:rPr>
        <w:t>接口和</w:t>
      </w:r>
      <w:r w:rsidRPr="00F90B33">
        <w:rPr>
          <w:rFonts w:hAnsi="宋体" w:hint="eastAsia"/>
          <w:color w:val="000000" w:themeColor="text1"/>
          <w:szCs w:val="24"/>
        </w:rPr>
        <w:t>socket</w:t>
      </w:r>
      <w:r w:rsidRPr="00F90B33">
        <w:rPr>
          <w:rFonts w:hAnsi="宋体" w:hint="eastAsia"/>
          <w:color w:val="000000" w:themeColor="text1"/>
          <w:szCs w:val="24"/>
        </w:rPr>
        <w:t>接口。分别对应于不同应用系统接入需求。</w:t>
      </w:r>
    </w:p>
    <w:p w:rsidR="00EB59F0" w:rsidRPr="00F90B33" w:rsidRDefault="00EB59F0" w:rsidP="00624396">
      <w:pPr>
        <w:pStyle w:val="6"/>
        <w:numPr>
          <w:ilvl w:val="0"/>
          <w:numId w:val="88"/>
        </w:numPr>
        <w:rPr>
          <w:rFonts w:hAnsi="宋体"/>
          <w:color w:val="000000" w:themeColor="text1"/>
        </w:rPr>
      </w:pPr>
      <w:r w:rsidRPr="00F90B33">
        <w:rPr>
          <w:rFonts w:hAnsi="宋体" w:hint="eastAsia"/>
          <w:color w:val="000000" w:themeColor="text1"/>
        </w:rPr>
        <w:t>应用系统接入</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管理第三方应用系统的接入管理，并为应用系统分配一个</w:t>
      </w:r>
      <w:r w:rsidRPr="00F90B33">
        <w:rPr>
          <w:rFonts w:hAnsi="宋体" w:hint="eastAsia"/>
          <w:color w:val="000000" w:themeColor="text1"/>
          <w:szCs w:val="24"/>
        </w:rPr>
        <w:t>app key</w:t>
      </w:r>
      <w:r w:rsidRPr="00F90B33">
        <w:rPr>
          <w:rFonts w:hAnsi="宋体" w:hint="eastAsia"/>
          <w:color w:val="000000" w:themeColor="text1"/>
          <w:szCs w:val="24"/>
        </w:rPr>
        <w:t>，这样应用系统每次调用发布了的数学模型服务接口时，必须提供此</w:t>
      </w:r>
      <w:r w:rsidRPr="00F90B33">
        <w:rPr>
          <w:rFonts w:hAnsi="宋体" w:hint="eastAsia"/>
          <w:color w:val="000000" w:themeColor="text1"/>
          <w:szCs w:val="24"/>
        </w:rPr>
        <w:t>app key</w:t>
      </w:r>
      <w:r w:rsidRPr="00F90B33">
        <w:rPr>
          <w:rFonts w:hAnsi="宋体" w:hint="eastAsia"/>
          <w:color w:val="000000" w:themeColor="text1"/>
          <w:szCs w:val="24"/>
        </w:rPr>
        <w:t>为作鉴权。</w:t>
      </w:r>
      <w:r w:rsidRPr="00F90B33">
        <w:rPr>
          <w:rFonts w:hAnsi="宋体" w:hint="eastAsia"/>
          <w:color w:val="000000" w:themeColor="text1"/>
          <w:szCs w:val="24"/>
        </w:rPr>
        <w:t xml:space="preserve"> </w:t>
      </w:r>
      <w:r w:rsidRPr="00F90B33">
        <w:rPr>
          <w:rFonts w:hAnsi="宋体" w:hint="eastAsia"/>
          <w:color w:val="000000" w:themeColor="text1"/>
          <w:szCs w:val="24"/>
        </w:rPr>
        <w:t>这里可以进行增、删、改、查、启用、禁用、重新生成</w:t>
      </w:r>
      <w:r w:rsidRPr="00F90B33">
        <w:rPr>
          <w:rFonts w:hAnsi="宋体" w:hint="eastAsia"/>
          <w:color w:val="000000" w:themeColor="text1"/>
          <w:szCs w:val="24"/>
        </w:rPr>
        <w:t>app key</w:t>
      </w:r>
      <w:r w:rsidRPr="00F90B33">
        <w:rPr>
          <w:rFonts w:hAnsi="宋体" w:hint="eastAsia"/>
          <w:color w:val="000000" w:themeColor="text1"/>
          <w:szCs w:val="24"/>
        </w:rPr>
        <w:t>、设置</w:t>
      </w:r>
      <w:r w:rsidRPr="00F90B33">
        <w:rPr>
          <w:rFonts w:hAnsi="宋体" w:hint="eastAsia"/>
          <w:color w:val="000000" w:themeColor="text1"/>
          <w:szCs w:val="24"/>
        </w:rPr>
        <w:t>appkey</w:t>
      </w:r>
      <w:r w:rsidRPr="00F90B33">
        <w:rPr>
          <w:rFonts w:hAnsi="宋体" w:hint="eastAsia"/>
          <w:color w:val="000000" w:themeColor="text1"/>
          <w:szCs w:val="24"/>
        </w:rPr>
        <w:t>有效期、给应用系统分配数学模型服务接口。</w:t>
      </w:r>
    </w:p>
    <w:p w:rsidR="00EB59F0" w:rsidRPr="00F90B33" w:rsidRDefault="00EB59F0" w:rsidP="00624396">
      <w:pPr>
        <w:pStyle w:val="6"/>
        <w:numPr>
          <w:ilvl w:val="0"/>
          <w:numId w:val="88"/>
        </w:numPr>
        <w:rPr>
          <w:rFonts w:hAnsi="宋体"/>
          <w:color w:val="000000" w:themeColor="text1"/>
        </w:rPr>
      </w:pPr>
      <w:r w:rsidRPr="00F90B33">
        <w:rPr>
          <w:rFonts w:hAnsi="宋体" w:hint="eastAsia"/>
          <w:color w:val="000000" w:themeColor="text1"/>
        </w:rPr>
        <w:lastRenderedPageBreak/>
        <w:t>服务检索</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用户通过页面搜索功能可以快速定位到具体的接口服务，同时可以查看每个对外提供服务的接口详细说明信息（可以理解为服务接口说明文档）。</w:t>
      </w:r>
    </w:p>
    <w:p w:rsidR="00EB59F0" w:rsidRPr="00F90B33" w:rsidRDefault="00EB59F0" w:rsidP="00624396">
      <w:pPr>
        <w:pStyle w:val="30"/>
        <w:numPr>
          <w:ilvl w:val="2"/>
          <w:numId w:val="80"/>
        </w:numPr>
        <w:rPr>
          <w:color w:val="000000" w:themeColor="text1"/>
          <w:sz w:val="24"/>
          <w:szCs w:val="24"/>
        </w:rPr>
      </w:pPr>
      <w:bookmarkStart w:id="210" w:name="_Toc5283189"/>
      <w:bookmarkStart w:id="211" w:name="_Toc5284530"/>
      <w:r w:rsidRPr="00F90B33">
        <w:rPr>
          <w:rFonts w:hint="eastAsia"/>
          <w:color w:val="000000" w:themeColor="text1"/>
          <w:sz w:val="24"/>
          <w:szCs w:val="24"/>
        </w:rPr>
        <w:t>定制化服务系统</w:t>
      </w:r>
      <w:bookmarkEnd w:id="210"/>
      <w:bookmarkEnd w:id="211"/>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建设目标</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定制化服务系统通过数据可视化功能提供</w:t>
      </w:r>
      <w:r w:rsidRPr="00F90B33">
        <w:rPr>
          <w:rFonts w:hAnsi="宋体" w:hint="eastAsia"/>
          <w:color w:val="000000" w:themeColor="text1"/>
          <w:szCs w:val="24"/>
        </w:rPr>
        <w:t>BI</w:t>
      </w:r>
      <w:r w:rsidRPr="00F90B33">
        <w:rPr>
          <w:rFonts w:hAnsi="宋体" w:hint="eastAsia"/>
          <w:color w:val="000000" w:themeColor="text1"/>
          <w:szCs w:val="24"/>
        </w:rPr>
        <w:t>（</w:t>
      </w:r>
      <w:r w:rsidRPr="00F90B33">
        <w:rPr>
          <w:rFonts w:hAnsi="宋体" w:hint="eastAsia"/>
          <w:color w:val="000000" w:themeColor="text1"/>
          <w:szCs w:val="24"/>
        </w:rPr>
        <w:t>Business I</w:t>
      </w:r>
      <w:r w:rsidRPr="00F90B33">
        <w:rPr>
          <w:rFonts w:hAnsi="宋体"/>
          <w:color w:val="000000" w:themeColor="text1"/>
          <w:szCs w:val="24"/>
        </w:rPr>
        <w:t>ntelligent</w:t>
      </w:r>
      <w:r w:rsidRPr="00F90B33">
        <w:rPr>
          <w:rFonts w:hAnsi="宋体" w:hint="eastAsia"/>
          <w:color w:val="000000" w:themeColor="text1"/>
          <w:szCs w:val="24"/>
        </w:rPr>
        <w:t>）方案，可以快速生成商业分析用的各种图表和交互元素</w:t>
      </w:r>
      <w:r w:rsidRPr="00F90B33">
        <w:rPr>
          <w:rFonts w:hAnsi="宋体" w:hint="eastAsia"/>
          <w:color w:val="000000" w:themeColor="text1"/>
          <w:szCs w:val="24"/>
        </w:rPr>
        <w:t>,</w:t>
      </w:r>
      <w:r w:rsidRPr="00F90B33">
        <w:rPr>
          <w:rFonts w:hAnsi="宋体" w:hint="eastAsia"/>
          <w:color w:val="000000" w:themeColor="text1"/>
          <w:szCs w:val="24"/>
        </w:rPr>
        <w:t>协助决策人员进行业务数据分析和挖掘。同时对外提供接口服务，可将数据报表以及</w:t>
      </w:r>
      <w:r w:rsidRPr="00F90B33">
        <w:rPr>
          <w:rFonts w:hAnsi="宋体" w:hint="eastAsia"/>
          <w:color w:val="000000" w:themeColor="text1"/>
          <w:szCs w:val="24"/>
        </w:rPr>
        <w:t>BI</w:t>
      </w:r>
      <w:r w:rsidRPr="00F90B33">
        <w:rPr>
          <w:rFonts w:hAnsi="宋体" w:hint="eastAsia"/>
          <w:color w:val="000000" w:themeColor="text1"/>
          <w:szCs w:val="24"/>
        </w:rPr>
        <w:t>方案生成的图表交互页面通过接口形式发布给外部系统使用。</w:t>
      </w:r>
    </w:p>
    <w:p w:rsidR="00EB59F0" w:rsidRPr="00F90B33" w:rsidRDefault="00EB59F0" w:rsidP="00624396">
      <w:pPr>
        <w:pStyle w:val="40"/>
        <w:numPr>
          <w:ilvl w:val="3"/>
          <w:numId w:val="80"/>
        </w:numPr>
        <w:rPr>
          <w:color w:val="000000" w:themeColor="text1"/>
          <w:sz w:val="24"/>
          <w:szCs w:val="24"/>
        </w:rPr>
      </w:pPr>
      <w:r w:rsidRPr="00F90B33">
        <w:rPr>
          <w:rFonts w:hint="eastAsia"/>
          <w:color w:val="000000" w:themeColor="text1"/>
          <w:sz w:val="24"/>
          <w:szCs w:val="24"/>
        </w:rPr>
        <w:t>平台功能</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数据可视化</w:t>
      </w:r>
    </w:p>
    <w:p w:rsidR="00EB59F0" w:rsidRPr="00F90B33" w:rsidRDefault="00EB59F0" w:rsidP="00624396">
      <w:pPr>
        <w:pStyle w:val="6"/>
        <w:numPr>
          <w:ilvl w:val="0"/>
          <w:numId w:val="90"/>
        </w:numPr>
        <w:adjustRightInd w:val="0"/>
        <w:rPr>
          <w:rFonts w:hAnsi="宋体"/>
          <w:color w:val="000000" w:themeColor="text1"/>
        </w:rPr>
      </w:pPr>
      <w:r w:rsidRPr="00F90B33">
        <w:rPr>
          <w:rFonts w:hAnsi="宋体" w:hint="eastAsia"/>
          <w:color w:val="000000" w:themeColor="text1"/>
        </w:rPr>
        <w:t>数据源管理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数据源是连接第三方数据库的各种参数设置信息。工作人员可以在这里管理维护各种需要进行报表分析的数据源信息。同时该功能模块提供通过</w:t>
      </w:r>
      <w:r w:rsidRPr="00F90B33">
        <w:rPr>
          <w:rFonts w:hAnsi="宋体" w:hint="eastAsia"/>
          <w:color w:val="000000" w:themeColor="text1"/>
          <w:szCs w:val="24"/>
        </w:rPr>
        <w:t>Excel</w:t>
      </w:r>
      <w:r w:rsidRPr="00F90B33">
        <w:rPr>
          <w:rFonts w:hAnsi="宋体" w:hint="eastAsia"/>
          <w:color w:val="000000" w:themeColor="text1"/>
          <w:szCs w:val="24"/>
        </w:rPr>
        <w:t>导入的方式创建数据源，以便适应于不能直连第三方数据库的情景。</w:t>
      </w:r>
    </w:p>
    <w:p w:rsidR="00EB59F0" w:rsidRPr="00F90B33" w:rsidRDefault="00EB59F0" w:rsidP="00624396">
      <w:pPr>
        <w:pStyle w:val="6"/>
        <w:numPr>
          <w:ilvl w:val="0"/>
          <w:numId w:val="90"/>
        </w:numPr>
        <w:adjustRightInd w:val="0"/>
        <w:rPr>
          <w:rFonts w:hAnsi="宋体"/>
          <w:color w:val="000000" w:themeColor="text1"/>
        </w:rPr>
      </w:pPr>
      <w:r w:rsidRPr="00F90B33">
        <w:rPr>
          <w:rFonts w:hAnsi="宋体" w:hint="eastAsia"/>
          <w:color w:val="000000" w:themeColor="text1"/>
        </w:rPr>
        <w:t>数据集管理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数据集是数据源中某一个表或一个查询语句返回的行列数据集。数据集将会是后续仪表板中图表的绑定对象，绑定成功之后便可在图表上展示数据。数据集定义了图表所需要的维度、量度的信息。数据集可以进行关联，从而得到业务所</w:t>
      </w:r>
      <w:r w:rsidRPr="00F90B33">
        <w:rPr>
          <w:rFonts w:hAnsi="宋体" w:hint="eastAsia"/>
          <w:color w:val="000000" w:themeColor="text1"/>
          <w:szCs w:val="24"/>
        </w:rPr>
        <w:lastRenderedPageBreak/>
        <w:t>需要的数据。</w:t>
      </w:r>
    </w:p>
    <w:p w:rsidR="00EB59F0" w:rsidRPr="00F90B33" w:rsidRDefault="00EB59F0" w:rsidP="00624396">
      <w:pPr>
        <w:pStyle w:val="6"/>
        <w:numPr>
          <w:ilvl w:val="0"/>
          <w:numId w:val="90"/>
        </w:numPr>
        <w:adjustRightInd w:val="0"/>
        <w:rPr>
          <w:rFonts w:hAnsi="宋体"/>
          <w:color w:val="000000" w:themeColor="text1"/>
        </w:rPr>
      </w:pPr>
      <w:r w:rsidRPr="00F90B33">
        <w:rPr>
          <w:rFonts w:hAnsi="宋体" w:hint="eastAsia"/>
          <w:color w:val="000000" w:themeColor="text1"/>
        </w:rPr>
        <w:t>工作表管理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工作表是对数据集的进一步处理，比如过滤列，加入复杂的查询条件等。</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页面列表展示已经整理好的数据集，点击修改可以对数据集进行修改操作，可选择对不同维度的排序整理，也可以根据需要针对不同的字段进行增加过滤条件，同时操作界面提供预览功能，可查看整理好的工作表效果。</w:t>
      </w:r>
    </w:p>
    <w:p w:rsidR="00EB59F0" w:rsidRPr="00F90B33" w:rsidRDefault="00EB59F0" w:rsidP="00624396">
      <w:pPr>
        <w:pStyle w:val="6"/>
        <w:numPr>
          <w:ilvl w:val="0"/>
          <w:numId w:val="90"/>
        </w:numPr>
        <w:adjustRightInd w:val="0"/>
        <w:rPr>
          <w:rFonts w:hAnsi="宋体"/>
          <w:color w:val="000000" w:themeColor="text1"/>
        </w:rPr>
      </w:pPr>
      <w:r w:rsidRPr="00F90B33">
        <w:rPr>
          <w:rFonts w:hAnsi="宋体" w:hint="eastAsia"/>
          <w:color w:val="000000" w:themeColor="text1"/>
        </w:rPr>
        <w:t>仪表板管理</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仪表板管理是将各种图表、界面交互元素以相应的布局组合而成的报表看板，这里将提供仪表板的图形化建模工具，可以方便快捷地通过拖放图表和交互元素来生成仪表板。</w:t>
      </w:r>
    </w:p>
    <w:p w:rsidR="00EB59F0" w:rsidRPr="00F90B33" w:rsidRDefault="00EB59F0" w:rsidP="00624396">
      <w:pPr>
        <w:pStyle w:val="6"/>
        <w:numPr>
          <w:ilvl w:val="0"/>
          <w:numId w:val="90"/>
        </w:numPr>
        <w:adjustRightInd w:val="0"/>
        <w:rPr>
          <w:rFonts w:hAnsi="宋体"/>
          <w:color w:val="000000" w:themeColor="text1"/>
        </w:rPr>
      </w:pPr>
      <w:r w:rsidRPr="00F90B33">
        <w:rPr>
          <w:rFonts w:hAnsi="宋体" w:hint="eastAsia"/>
          <w:color w:val="000000" w:themeColor="text1"/>
        </w:rPr>
        <w:t>我的仪表板</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页面展示已经创建好的所有仪表板效果图并提供查询功能。在此页面上用户可以直接预览全部已经创建完成的仪表板。</w:t>
      </w:r>
    </w:p>
    <w:p w:rsidR="00EB59F0" w:rsidRPr="00F90B33" w:rsidRDefault="00EB59F0" w:rsidP="00624396">
      <w:pPr>
        <w:pStyle w:val="6"/>
        <w:numPr>
          <w:ilvl w:val="0"/>
          <w:numId w:val="90"/>
        </w:numPr>
        <w:adjustRightInd w:val="0"/>
        <w:rPr>
          <w:rFonts w:hAnsi="宋体"/>
          <w:color w:val="000000" w:themeColor="text1"/>
        </w:rPr>
      </w:pPr>
      <w:r w:rsidRPr="00F90B33">
        <w:rPr>
          <w:rFonts w:hAnsi="宋体" w:hint="eastAsia"/>
          <w:color w:val="000000" w:themeColor="text1"/>
        </w:rPr>
        <w:t>领导驾驶舱</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通过汇集各类基础数据、平台数据、主题库数据、业务数据，集中化、实时化、图形化展示各类业务数据、投放到大屏墙上显示，以辅助领导做决策和分析。提供丰富多彩的各类统计图表、地图图表，布局样式、界面元素，以便生成可以满足各种大屏定制场景需求的效果。</w:t>
      </w:r>
    </w:p>
    <w:p w:rsidR="00EB59F0" w:rsidRPr="00F90B33" w:rsidRDefault="00EB59F0" w:rsidP="00624396">
      <w:pPr>
        <w:pStyle w:val="50"/>
        <w:numPr>
          <w:ilvl w:val="4"/>
          <w:numId w:val="80"/>
        </w:numPr>
        <w:rPr>
          <w:color w:val="000000" w:themeColor="text1"/>
          <w:szCs w:val="24"/>
        </w:rPr>
      </w:pPr>
      <w:r w:rsidRPr="00F90B33">
        <w:rPr>
          <w:rFonts w:hint="eastAsia"/>
          <w:color w:val="000000" w:themeColor="text1"/>
          <w:szCs w:val="24"/>
        </w:rPr>
        <w:t>接口服务管理</w:t>
      </w:r>
    </w:p>
    <w:p w:rsidR="00EB59F0" w:rsidRPr="00F90B33" w:rsidRDefault="00EB59F0" w:rsidP="00624396">
      <w:pPr>
        <w:pStyle w:val="6"/>
        <w:numPr>
          <w:ilvl w:val="0"/>
          <w:numId w:val="91"/>
        </w:numPr>
        <w:adjustRightInd w:val="0"/>
        <w:rPr>
          <w:rFonts w:hAnsi="宋体"/>
          <w:color w:val="000000" w:themeColor="text1"/>
        </w:rPr>
      </w:pPr>
      <w:r w:rsidRPr="00F90B33">
        <w:rPr>
          <w:rFonts w:hAnsi="宋体" w:hint="eastAsia"/>
          <w:color w:val="000000" w:themeColor="text1"/>
        </w:rPr>
        <w:t>服务管理与发布</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管理向外提供服务的定制化（包含数据处理和可视化图表）接口，可以对接口服务进行增、删、改、查，启用、禁用、和发布操作。服务接口有</w:t>
      </w:r>
      <w:r w:rsidRPr="00F90B33">
        <w:rPr>
          <w:rFonts w:hAnsi="宋体" w:hint="eastAsia"/>
          <w:color w:val="000000" w:themeColor="text1"/>
          <w:szCs w:val="24"/>
        </w:rPr>
        <w:t>3</w:t>
      </w:r>
      <w:r w:rsidRPr="00F90B33">
        <w:rPr>
          <w:rFonts w:hAnsi="宋体" w:hint="eastAsia"/>
          <w:color w:val="000000" w:themeColor="text1"/>
          <w:szCs w:val="24"/>
        </w:rPr>
        <w:t>种类型：</w:t>
      </w:r>
      <w:r w:rsidRPr="00F90B33">
        <w:rPr>
          <w:rFonts w:hAnsi="宋体" w:hint="eastAsia"/>
          <w:color w:val="000000" w:themeColor="text1"/>
          <w:szCs w:val="24"/>
        </w:rPr>
        <w:t>http</w:t>
      </w:r>
      <w:r w:rsidRPr="00F90B33">
        <w:rPr>
          <w:rFonts w:hAnsi="宋体" w:hint="eastAsia"/>
          <w:color w:val="000000" w:themeColor="text1"/>
          <w:szCs w:val="24"/>
        </w:rPr>
        <w:t>接口、</w:t>
      </w:r>
      <w:r w:rsidRPr="00F90B33">
        <w:rPr>
          <w:rFonts w:hAnsi="宋体" w:hint="eastAsia"/>
          <w:color w:val="000000" w:themeColor="text1"/>
          <w:szCs w:val="24"/>
        </w:rPr>
        <w:t>webservice</w:t>
      </w:r>
      <w:r w:rsidRPr="00F90B33">
        <w:rPr>
          <w:rFonts w:hAnsi="宋体" w:hint="eastAsia"/>
          <w:color w:val="000000" w:themeColor="text1"/>
          <w:szCs w:val="24"/>
        </w:rPr>
        <w:t>接口和</w:t>
      </w:r>
      <w:r w:rsidRPr="00F90B33">
        <w:rPr>
          <w:rFonts w:hAnsi="宋体" w:hint="eastAsia"/>
          <w:color w:val="000000" w:themeColor="text1"/>
          <w:szCs w:val="24"/>
        </w:rPr>
        <w:t>socket</w:t>
      </w:r>
      <w:r w:rsidRPr="00F90B33">
        <w:rPr>
          <w:rFonts w:hAnsi="宋体" w:hint="eastAsia"/>
          <w:color w:val="000000" w:themeColor="text1"/>
          <w:szCs w:val="24"/>
        </w:rPr>
        <w:t>接口，可以灵活满足不同应用系统的接入需求。</w:t>
      </w:r>
    </w:p>
    <w:p w:rsidR="00EB59F0" w:rsidRPr="00F90B33" w:rsidRDefault="00EB59F0" w:rsidP="00624396">
      <w:pPr>
        <w:pStyle w:val="6"/>
        <w:numPr>
          <w:ilvl w:val="0"/>
          <w:numId w:val="91"/>
        </w:numPr>
        <w:adjustRightInd w:val="0"/>
        <w:rPr>
          <w:rFonts w:hAnsi="宋体"/>
          <w:color w:val="000000" w:themeColor="text1"/>
        </w:rPr>
      </w:pPr>
      <w:r w:rsidRPr="00F90B33">
        <w:rPr>
          <w:rFonts w:hAnsi="宋体" w:hint="eastAsia"/>
          <w:color w:val="000000" w:themeColor="text1"/>
        </w:rPr>
        <w:lastRenderedPageBreak/>
        <w:t>应用系统接入</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管理第三方应用系统的接入管理，并为应用系统分配一个</w:t>
      </w:r>
      <w:r w:rsidRPr="00F90B33">
        <w:rPr>
          <w:rFonts w:hAnsi="宋体" w:hint="eastAsia"/>
          <w:color w:val="000000" w:themeColor="text1"/>
          <w:szCs w:val="24"/>
        </w:rPr>
        <w:t>app key</w:t>
      </w:r>
      <w:r w:rsidRPr="00F90B33">
        <w:rPr>
          <w:rFonts w:hAnsi="宋体" w:hint="eastAsia"/>
          <w:color w:val="000000" w:themeColor="text1"/>
          <w:szCs w:val="24"/>
        </w:rPr>
        <w:t>，这样应用系统每次调用发布了的定制化服务接口时，必须提供此</w:t>
      </w:r>
      <w:r w:rsidRPr="00F90B33">
        <w:rPr>
          <w:rFonts w:hAnsi="宋体" w:hint="eastAsia"/>
          <w:color w:val="000000" w:themeColor="text1"/>
          <w:szCs w:val="24"/>
        </w:rPr>
        <w:t>app key</w:t>
      </w:r>
      <w:r w:rsidRPr="00F90B33">
        <w:rPr>
          <w:rFonts w:hAnsi="宋体" w:hint="eastAsia"/>
          <w:color w:val="000000" w:themeColor="text1"/>
          <w:szCs w:val="24"/>
        </w:rPr>
        <w:t>为作鉴权。</w:t>
      </w:r>
      <w:r w:rsidRPr="00F90B33">
        <w:rPr>
          <w:rFonts w:hAnsi="宋体" w:hint="eastAsia"/>
          <w:color w:val="000000" w:themeColor="text1"/>
          <w:szCs w:val="24"/>
        </w:rPr>
        <w:t xml:space="preserve"> </w:t>
      </w:r>
      <w:r w:rsidRPr="00F90B33">
        <w:rPr>
          <w:rFonts w:hAnsi="宋体" w:hint="eastAsia"/>
          <w:color w:val="000000" w:themeColor="text1"/>
          <w:szCs w:val="24"/>
        </w:rPr>
        <w:t>这里可以进行增、删、改、查、启用、禁用、重新生成</w:t>
      </w:r>
      <w:r w:rsidRPr="00F90B33">
        <w:rPr>
          <w:rFonts w:hAnsi="宋体" w:hint="eastAsia"/>
          <w:color w:val="000000" w:themeColor="text1"/>
          <w:szCs w:val="24"/>
        </w:rPr>
        <w:t>app key</w:t>
      </w:r>
      <w:r w:rsidRPr="00F90B33">
        <w:rPr>
          <w:rFonts w:hAnsi="宋体" w:hint="eastAsia"/>
          <w:color w:val="000000" w:themeColor="text1"/>
          <w:szCs w:val="24"/>
        </w:rPr>
        <w:t>、设置</w:t>
      </w:r>
      <w:r w:rsidRPr="00F90B33">
        <w:rPr>
          <w:rFonts w:hAnsi="宋体" w:hint="eastAsia"/>
          <w:color w:val="000000" w:themeColor="text1"/>
          <w:szCs w:val="24"/>
        </w:rPr>
        <w:t>appkey</w:t>
      </w:r>
      <w:r w:rsidRPr="00F90B33">
        <w:rPr>
          <w:rFonts w:hAnsi="宋体" w:hint="eastAsia"/>
          <w:color w:val="000000" w:themeColor="text1"/>
          <w:szCs w:val="24"/>
        </w:rPr>
        <w:t>有效期、给应用系统分配数学模型服务接口。</w:t>
      </w:r>
    </w:p>
    <w:p w:rsidR="00EB59F0" w:rsidRPr="00F90B33" w:rsidRDefault="00EB59F0" w:rsidP="00624396">
      <w:pPr>
        <w:pStyle w:val="6"/>
        <w:numPr>
          <w:ilvl w:val="0"/>
          <w:numId w:val="91"/>
        </w:numPr>
        <w:adjustRightInd w:val="0"/>
        <w:rPr>
          <w:rFonts w:hAnsi="宋体"/>
          <w:color w:val="000000" w:themeColor="text1"/>
        </w:rPr>
      </w:pPr>
      <w:r w:rsidRPr="00F90B33">
        <w:rPr>
          <w:rFonts w:hAnsi="宋体" w:hint="eastAsia"/>
          <w:color w:val="000000" w:themeColor="text1"/>
        </w:rPr>
        <w:t>服务检索</w:t>
      </w:r>
    </w:p>
    <w:p w:rsidR="00EB59F0" w:rsidRPr="00F90B33" w:rsidRDefault="00EB59F0" w:rsidP="00EB59F0">
      <w:pPr>
        <w:tabs>
          <w:tab w:val="left" w:pos="1080"/>
        </w:tabs>
        <w:snapToGrid w:val="0"/>
        <w:ind w:firstLine="480"/>
        <w:rPr>
          <w:rFonts w:hAnsi="宋体"/>
          <w:color w:val="000000" w:themeColor="text1"/>
          <w:szCs w:val="24"/>
        </w:rPr>
      </w:pPr>
      <w:r w:rsidRPr="00F90B33">
        <w:rPr>
          <w:rFonts w:hAnsi="宋体" w:hint="eastAsia"/>
          <w:color w:val="000000" w:themeColor="text1"/>
          <w:szCs w:val="24"/>
        </w:rPr>
        <w:t>用户通过页面搜索功能可以快速定位到具体的接口服务，同时可以查看每个对外提供服务的接口详细说明信息（可以理解为服务接口说明文档）。</w:t>
      </w:r>
    </w:p>
    <w:p w:rsidR="00EB59F0" w:rsidRPr="00F90B33" w:rsidRDefault="00EB59F0" w:rsidP="00EB59F0">
      <w:pPr>
        <w:rPr>
          <w:color w:val="000000" w:themeColor="text1"/>
          <w:szCs w:val="24"/>
        </w:rPr>
      </w:pPr>
    </w:p>
    <w:p w:rsidR="00EB59F0" w:rsidRPr="00EB59F0" w:rsidRDefault="00EB59F0" w:rsidP="00E0286F">
      <w:pPr>
        <w:ind w:firstLineChars="200" w:firstLine="480"/>
        <w:rPr>
          <w:rFonts w:hAnsi="宋体"/>
          <w:color w:val="000000" w:themeColor="text1"/>
        </w:rPr>
      </w:pPr>
    </w:p>
    <w:p w:rsidR="00EB59F0" w:rsidRPr="00F90B33" w:rsidRDefault="00EB59F0" w:rsidP="00624396">
      <w:pPr>
        <w:pStyle w:val="21"/>
        <w:numPr>
          <w:ilvl w:val="1"/>
          <w:numId w:val="81"/>
        </w:numPr>
        <w:rPr>
          <w:color w:val="000000" w:themeColor="text1"/>
          <w:sz w:val="24"/>
          <w:szCs w:val="24"/>
        </w:rPr>
      </w:pPr>
      <w:bookmarkStart w:id="212" w:name="_Toc4013204"/>
      <w:bookmarkStart w:id="213" w:name="_Toc3032682"/>
      <w:bookmarkStart w:id="214" w:name="_Toc5283190"/>
      <w:bookmarkStart w:id="215" w:name="_Toc5284531"/>
      <w:r w:rsidRPr="00F90B33">
        <w:rPr>
          <w:rFonts w:hint="eastAsia"/>
          <w:color w:val="000000" w:themeColor="text1"/>
          <w:sz w:val="24"/>
          <w:szCs w:val="24"/>
        </w:rPr>
        <w:t>信息</w:t>
      </w:r>
      <w:r w:rsidRPr="00F90B33">
        <w:rPr>
          <w:color w:val="000000" w:themeColor="text1"/>
          <w:sz w:val="24"/>
          <w:szCs w:val="24"/>
        </w:rPr>
        <w:t>安全与支撑平台</w:t>
      </w:r>
      <w:r w:rsidRPr="00F90B33">
        <w:rPr>
          <w:rFonts w:hint="eastAsia"/>
          <w:color w:val="000000" w:themeColor="text1"/>
          <w:sz w:val="24"/>
          <w:szCs w:val="24"/>
        </w:rPr>
        <w:t>建设</w:t>
      </w:r>
      <w:bookmarkEnd w:id="214"/>
      <w:bookmarkEnd w:id="215"/>
    </w:p>
    <w:p w:rsidR="00EB59F0" w:rsidRPr="00F90B33" w:rsidRDefault="00EB59F0" w:rsidP="00624396">
      <w:pPr>
        <w:pStyle w:val="30"/>
        <w:numPr>
          <w:ilvl w:val="2"/>
          <w:numId w:val="81"/>
        </w:numPr>
        <w:rPr>
          <w:color w:val="000000" w:themeColor="text1"/>
          <w:sz w:val="24"/>
          <w:szCs w:val="24"/>
        </w:rPr>
      </w:pPr>
      <w:bookmarkStart w:id="216" w:name="_Toc5283191"/>
      <w:bookmarkStart w:id="217" w:name="_Toc5284532"/>
      <w:r w:rsidRPr="00F90B33">
        <w:rPr>
          <w:rFonts w:hint="eastAsia"/>
          <w:color w:val="000000" w:themeColor="text1"/>
          <w:sz w:val="24"/>
          <w:szCs w:val="24"/>
        </w:rPr>
        <w:t>信息安全</w:t>
      </w:r>
      <w:bookmarkEnd w:id="216"/>
      <w:bookmarkEnd w:id="217"/>
      <w:r w:rsidRPr="00F90B33">
        <w:rPr>
          <w:rFonts w:hint="eastAsia"/>
          <w:color w:val="000000" w:themeColor="text1"/>
          <w:sz w:val="24"/>
          <w:szCs w:val="24"/>
        </w:rPr>
        <w:tab/>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信息安全为硬件、软件、物理环境及基础设施保驾护航，不受偶然的或者恶意的原因而遭到破坏、更改、泄露，系统连续可靠正常的运行，信息服务不中断，最终实现业务连续性。</w:t>
      </w:r>
    </w:p>
    <w:p w:rsidR="00EB59F0" w:rsidRPr="00F90B33" w:rsidRDefault="00EB59F0" w:rsidP="00624396">
      <w:pPr>
        <w:pStyle w:val="40"/>
        <w:numPr>
          <w:ilvl w:val="3"/>
          <w:numId w:val="81"/>
        </w:numPr>
        <w:rPr>
          <w:color w:val="000000" w:themeColor="text1"/>
          <w:sz w:val="24"/>
          <w:szCs w:val="24"/>
        </w:rPr>
      </w:pPr>
      <w:r w:rsidRPr="00F90B33">
        <w:rPr>
          <w:rFonts w:hint="eastAsia"/>
          <w:color w:val="000000" w:themeColor="text1"/>
          <w:sz w:val="24"/>
          <w:szCs w:val="24"/>
        </w:rPr>
        <w:t>信息安全设计</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物理</w:t>
      </w:r>
      <w:r w:rsidRPr="00F90B33">
        <w:rPr>
          <w:color w:val="000000" w:themeColor="text1"/>
          <w:szCs w:val="24"/>
        </w:rPr>
        <w:t>安全</w:t>
      </w:r>
    </w:p>
    <w:p w:rsidR="00EB59F0" w:rsidRPr="00F90B33" w:rsidRDefault="00EB59F0" w:rsidP="00EB59F0">
      <w:pPr>
        <w:ind w:firstLine="420"/>
        <w:rPr>
          <w:color w:val="000000" w:themeColor="text1"/>
          <w:szCs w:val="24"/>
        </w:rPr>
      </w:pPr>
      <w:r w:rsidRPr="00F90B33">
        <w:rPr>
          <w:rFonts w:hint="eastAsia"/>
          <w:color w:val="000000" w:themeColor="text1"/>
          <w:szCs w:val="24"/>
        </w:rPr>
        <w:t>物理安全风险主要是指网络周边的环境和物理特性引起的网络设备和线路的</w:t>
      </w:r>
      <w:r w:rsidRPr="00F90B33">
        <w:rPr>
          <w:rFonts w:hint="eastAsia"/>
          <w:color w:val="000000" w:themeColor="text1"/>
          <w:szCs w:val="24"/>
        </w:rPr>
        <w:lastRenderedPageBreak/>
        <w:t>不可使用，从而会造成网络系统的不可使用，甚至导致整个网络的瘫痪。它是整个网络系统安全的前提和基础，只有保证了物理层的可用性，才能使得整个网络的可用性，进而提高整个网络的抗破坏力。例如：</w:t>
      </w:r>
    </w:p>
    <w:p w:rsidR="00EB59F0" w:rsidRPr="00F90B33" w:rsidRDefault="00EB59F0" w:rsidP="00624396">
      <w:pPr>
        <w:numPr>
          <w:ilvl w:val="0"/>
          <w:numId w:val="29"/>
        </w:numPr>
        <w:adjustRightInd w:val="0"/>
        <w:spacing w:line="240" w:lineRule="auto"/>
        <w:rPr>
          <w:color w:val="000000" w:themeColor="text1"/>
          <w:szCs w:val="24"/>
        </w:rPr>
      </w:pPr>
      <w:r w:rsidRPr="00F90B33">
        <w:rPr>
          <w:rFonts w:hint="eastAsia"/>
          <w:color w:val="000000" w:themeColor="text1"/>
          <w:szCs w:val="24"/>
        </w:rPr>
        <w:t>机房缺乏控制，人员随意出入带来的风险；</w:t>
      </w:r>
    </w:p>
    <w:p w:rsidR="00EB59F0" w:rsidRPr="00F90B33" w:rsidRDefault="00EB59F0" w:rsidP="00624396">
      <w:pPr>
        <w:numPr>
          <w:ilvl w:val="0"/>
          <w:numId w:val="29"/>
        </w:numPr>
        <w:adjustRightInd w:val="0"/>
        <w:spacing w:line="240" w:lineRule="auto"/>
        <w:rPr>
          <w:color w:val="000000" w:themeColor="text1"/>
          <w:szCs w:val="24"/>
        </w:rPr>
      </w:pPr>
      <w:r w:rsidRPr="00F90B33">
        <w:rPr>
          <w:rFonts w:hint="eastAsia"/>
          <w:color w:val="000000" w:themeColor="text1"/>
          <w:szCs w:val="24"/>
        </w:rPr>
        <w:t>网络设备被盗、被毁坏；</w:t>
      </w:r>
    </w:p>
    <w:p w:rsidR="00EB59F0" w:rsidRPr="00F90B33" w:rsidRDefault="00EB59F0" w:rsidP="00624396">
      <w:pPr>
        <w:numPr>
          <w:ilvl w:val="0"/>
          <w:numId w:val="29"/>
        </w:numPr>
        <w:adjustRightInd w:val="0"/>
        <w:spacing w:line="240" w:lineRule="auto"/>
        <w:rPr>
          <w:color w:val="000000" w:themeColor="text1"/>
          <w:szCs w:val="24"/>
        </w:rPr>
      </w:pPr>
      <w:r w:rsidRPr="00F90B33">
        <w:rPr>
          <w:rFonts w:hint="eastAsia"/>
          <w:color w:val="000000" w:themeColor="text1"/>
          <w:szCs w:val="24"/>
        </w:rPr>
        <w:t>线路老化或是有意、无意的破坏线路；</w:t>
      </w:r>
    </w:p>
    <w:p w:rsidR="00EB59F0" w:rsidRPr="00F90B33" w:rsidRDefault="00EB59F0" w:rsidP="00624396">
      <w:pPr>
        <w:numPr>
          <w:ilvl w:val="0"/>
          <w:numId w:val="29"/>
        </w:numPr>
        <w:adjustRightInd w:val="0"/>
        <w:spacing w:line="240" w:lineRule="auto"/>
        <w:rPr>
          <w:color w:val="000000" w:themeColor="text1"/>
          <w:szCs w:val="24"/>
        </w:rPr>
      </w:pPr>
      <w:r w:rsidRPr="00F90B33">
        <w:rPr>
          <w:rFonts w:hint="eastAsia"/>
          <w:color w:val="000000" w:themeColor="text1"/>
          <w:szCs w:val="24"/>
        </w:rPr>
        <w:t>设备在非预测情况下发生故障、停电等；</w:t>
      </w:r>
    </w:p>
    <w:p w:rsidR="00EB59F0" w:rsidRPr="00F90B33" w:rsidRDefault="00EB59F0" w:rsidP="00624396">
      <w:pPr>
        <w:numPr>
          <w:ilvl w:val="0"/>
          <w:numId w:val="29"/>
        </w:numPr>
        <w:adjustRightInd w:val="0"/>
        <w:spacing w:line="240" w:lineRule="auto"/>
        <w:rPr>
          <w:color w:val="000000" w:themeColor="text1"/>
          <w:szCs w:val="24"/>
        </w:rPr>
      </w:pPr>
      <w:r w:rsidRPr="00F90B33">
        <w:rPr>
          <w:rFonts w:hint="eastAsia"/>
          <w:color w:val="000000" w:themeColor="text1"/>
          <w:szCs w:val="24"/>
        </w:rPr>
        <w:t>自然灾害如地震、水灾、火灾、雷击等；</w:t>
      </w:r>
    </w:p>
    <w:p w:rsidR="00EB59F0" w:rsidRPr="00F90B33" w:rsidRDefault="00EB59F0" w:rsidP="00624396">
      <w:pPr>
        <w:numPr>
          <w:ilvl w:val="0"/>
          <w:numId w:val="29"/>
        </w:numPr>
        <w:adjustRightInd w:val="0"/>
        <w:spacing w:line="240" w:lineRule="auto"/>
        <w:rPr>
          <w:color w:val="000000" w:themeColor="text1"/>
          <w:szCs w:val="24"/>
        </w:rPr>
      </w:pPr>
      <w:r w:rsidRPr="00F90B33">
        <w:rPr>
          <w:rFonts w:hint="eastAsia"/>
          <w:color w:val="000000" w:themeColor="text1"/>
          <w:szCs w:val="24"/>
        </w:rPr>
        <w:t>电磁干扰等。</w:t>
      </w:r>
    </w:p>
    <w:p w:rsidR="00EB59F0" w:rsidRPr="00F90B33" w:rsidRDefault="00EB59F0" w:rsidP="00EB59F0">
      <w:pPr>
        <w:ind w:firstLine="420"/>
        <w:rPr>
          <w:color w:val="000000" w:themeColor="text1"/>
          <w:szCs w:val="24"/>
        </w:rPr>
      </w:pPr>
      <w:r w:rsidRPr="00F90B33">
        <w:rPr>
          <w:rFonts w:hint="eastAsia"/>
          <w:color w:val="000000" w:themeColor="text1"/>
          <w:szCs w:val="24"/>
        </w:rPr>
        <w:t>为满足物理安全相关技术要求，系统部署机房、办公场地要具备一定程度防震、防火、防风、防雷、防水、防潮、防静电、防雷击、防盗窃、防破坏的能力；同时加强机房场所的管理，要有专人值守和规范化的机房进出申请、审批、登记制度，来访人员有专人全程陪同，并限制和监控其活动范围；以及要有温湿度控制、电力供应保障、电磁防护等防护措施。</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网络</w:t>
      </w:r>
      <w:r w:rsidRPr="00F90B33">
        <w:rPr>
          <w:color w:val="000000" w:themeColor="text1"/>
          <w:szCs w:val="24"/>
        </w:rPr>
        <w:t>安全</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网络的安全根据应用的安全级别有不同的安全性措施，在将来可能的应用中，网络安全性级别由高到低的顺序依次为：市政府内网、市政府公众网、市政府外网。</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网络结构的安全主要指，网络拓扑结构是否合理；线路是否有冗余；路由是否冗余，防止单点失败等。</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lastRenderedPageBreak/>
        <w:t>根据国家对网络安全性要求，在市政府内网与市政府外网之间、市政府内网与市政府公众网门户之间都有相应的规定，必须遵守这些规章制度。特别是外网与内网之间必须在物理上隔离。</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在考虑内网系统的安全性时，需要重点考虑以下问题：</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数据链路层及网络层的信道加密；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网络防火墙、访问代理、攻击检测；</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系统监控、日志分析等。</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设备</w:t>
      </w:r>
      <w:r w:rsidRPr="00F90B33">
        <w:rPr>
          <w:color w:val="000000" w:themeColor="text1"/>
          <w:szCs w:val="24"/>
        </w:rPr>
        <w:t>安全</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设备安全主要包括设备的防盗、防毁、防电磁信息辐射泄漏、防止线路截获、抗电磁干扰及电源保护等；设备冗余备份；通过严格管理及提高员工的整体安全意识来实现。</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主机设备主要指数据库服务器、应用服务器、邮件服务器、文件传输服务器等，这些设备的安全性主要由主机本身来保证。</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对于工作站、输入</w:t>
      </w:r>
      <w:r w:rsidRPr="00F90B33">
        <w:rPr>
          <w:rFonts w:hint="eastAsia"/>
          <w:color w:val="000000" w:themeColor="text1"/>
          <w:szCs w:val="24"/>
        </w:rPr>
        <w:t>/</w:t>
      </w:r>
      <w:r w:rsidRPr="00F90B33">
        <w:rPr>
          <w:rFonts w:hint="eastAsia"/>
          <w:color w:val="000000" w:themeColor="text1"/>
          <w:szCs w:val="24"/>
        </w:rPr>
        <w:t>输出设备等设备来说，可根据应用安全性要求，采取不同的安全性措施（这里包括管理措施），特别是对于核心应用而言，建议采用设备证书方式加强其安全性。</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设备证书是平台设备的身份证书，可信</w:t>
      </w:r>
      <w:r w:rsidRPr="00F90B33">
        <w:rPr>
          <w:rFonts w:hint="eastAsia"/>
          <w:color w:val="000000" w:themeColor="text1"/>
          <w:szCs w:val="24"/>
        </w:rPr>
        <w:t>WEB</w:t>
      </w:r>
      <w:r w:rsidRPr="00F90B33">
        <w:rPr>
          <w:rFonts w:hint="eastAsia"/>
          <w:color w:val="000000" w:themeColor="text1"/>
          <w:szCs w:val="24"/>
        </w:rPr>
        <w:t>服务平台使用多证书实体密码鉴别器作为设备证书。多证书实体鉴别密码器是信息安全平台的终端产品系列之一</w:t>
      </w:r>
      <w:r w:rsidRPr="00F90B33">
        <w:rPr>
          <w:rFonts w:hint="eastAsia"/>
          <w:color w:val="000000" w:themeColor="text1"/>
          <w:szCs w:val="24"/>
        </w:rPr>
        <w:lastRenderedPageBreak/>
        <w:t>和用户终端</w:t>
      </w:r>
      <w:r w:rsidRPr="00F90B33">
        <w:rPr>
          <w:rFonts w:hint="eastAsia"/>
          <w:color w:val="000000" w:themeColor="text1"/>
          <w:szCs w:val="24"/>
        </w:rPr>
        <w:t>PKI</w:t>
      </w:r>
      <w:r w:rsidRPr="00F90B33">
        <w:rPr>
          <w:rFonts w:hint="eastAsia"/>
          <w:color w:val="000000" w:themeColor="text1"/>
          <w:szCs w:val="24"/>
        </w:rPr>
        <w:t>安全服务调用的支持设备，是密钥材料、密码运算的载体</w:t>
      </w:r>
      <w:r w:rsidRPr="00F90B33">
        <w:rPr>
          <w:rFonts w:hint="eastAsia"/>
          <w:color w:val="000000" w:themeColor="text1"/>
          <w:szCs w:val="24"/>
        </w:rPr>
        <w:t>,</w:t>
      </w:r>
      <w:r w:rsidRPr="00F90B33">
        <w:rPr>
          <w:rFonts w:hint="eastAsia"/>
          <w:color w:val="000000" w:themeColor="text1"/>
          <w:szCs w:val="24"/>
        </w:rPr>
        <w:t>是实现基于</w:t>
      </w:r>
      <w:r w:rsidRPr="00F90B33">
        <w:rPr>
          <w:rFonts w:hint="eastAsia"/>
          <w:color w:val="000000" w:themeColor="text1"/>
          <w:szCs w:val="24"/>
        </w:rPr>
        <w:t>PKI</w:t>
      </w:r>
      <w:r w:rsidRPr="00F90B33">
        <w:rPr>
          <w:rFonts w:hint="eastAsia"/>
          <w:color w:val="000000" w:themeColor="text1"/>
          <w:szCs w:val="24"/>
        </w:rPr>
        <w:t>架构的“一人一证”，“一机一证”的强身份管理的关键设备，为分布式计算环境中终端实体（包括用户个人和终端设备）提供唯一性身份标识，多证书实体鉴别密码器同样是为上层应用提供各种</w:t>
      </w:r>
      <w:r w:rsidRPr="00F90B33">
        <w:rPr>
          <w:rFonts w:hint="eastAsia"/>
          <w:color w:val="000000" w:themeColor="text1"/>
          <w:szCs w:val="24"/>
        </w:rPr>
        <w:t>PKI</w:t>
      </w:r>
      <w:r w:rsidRPr="00F90B33">
        <w:rPr>
          <w:rFonts w:hint="eastAsia"/>
          <w:color w:val="000000" w:themeColor="text1"/>
          <w:szCs w:val="24"/>
        </w:rPr>
        <w:t>服务支持以及用户敏感信息的存储管理的设备。</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系统</w:t>
      </w:r>
      <w:r w:rsidRPr="00F90B33">
        <w:rPr>
          <w:color w:val="000000" w:themeColor="text1"/>
          <w:szCs w:val="24"/>
        </w:rPr>
        <w:t>安全</w:t>
      </w:r>
    </w:p>
    <w:p w:rsidR="00EB59F0" w:rsidRPr="00F90B33" w:rsidRDefault="00EB59F0" w:rsidP="00624396">
      <w:pPr>
        <w:pStyle w:val="6"/>
        <w:numPr>
          <w:ilvl w:val="5"/>
          <w:numId w:val="81"/>
        </w:numPr>
        <w:rPr>
          <w:color w:val="000000" w:themeColor="text1"/>
        </w:rPr>
      </w:pPr>
      <w:r w:rsidRPr="00F90B33">
        <w:rPr>
          <w:rFonts w:hint="eastAsia"/>
          <w:color w:val="000000" w:themeColor="text1"/>
        </w:rPr>
        <w:t>操作</w:t>
      </w:r>
      <w:r w:rsidRPr="00F90B33">
        <w:rPr>
          <w:color w:val="000000" w:themeColor="text1"/>
        </w:rPr>
        <w:t>系统安全</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对于操作系统的安全防范可以采取如下策略：尽量采用安全性较高的网络操作系统并进行必要的安全配置、关闭一些起不常用却存在安全隐患的应用、对一些保存有用户信息及其口令的关键文件（如</w:t>
      </w:r>
      <w:r w:rsidRPr="00F90B33">
        <w:rPr>
          <w:rFonts w:hint="eastAsia"/>
          <w:color w:val="000000" w:themeColor="text1"/>
          <w:szCs w:val="24"/>
        </w:rPr>
        <w:t>Windows NT</w:t>
      </w:r>
      <w:r w:rsidRPr="00F90B33">
        <w:rPr>
          <w:rFonts w:hint="eastAsia"/>
          <w:color w:val="000000" w:themeColor="text1"/>
          <w:szCs w:val="24"/>
        </w:rPr>
        <w:t>下的</w:t>
      </w:r>
      <w:r w:rsidRPr="00F90B33">
        <w:rPr>
          <w:rFonts w:hint="eastAsia"/>
          <w:color w:val="000000" w:themeColor="text1"/>
          <w:szCs w:val="24"/>
        </w:rPr>
        <w:t>LMHOST</w:t>
      </w:r>
      <w:r w:rsidRPr="00F90B33">
        <w:rPr>
          <w:rFonts w:hint="eastAsia"/>
          <w:color w:val="000000" w:themeColor="text1"/>
          <w:szCs w:val="24"/>
        </w:rPr>
        <w:t>、</w:t>
      </w:r>
      <w:r w:rsidRPr="00F90B33">
        <w:rPr>
          <w:rFonts w:hint="eastAsia"/>
          <w:color w:val="000000" w:themeColor="text1"/>
          <w:szCs w:val="24"/>
        </w:rPr>
        <w:t>SAM</w:t>
      </w:r>
      <w:r w:rsidRPr="00F90B33">
        <w:rPr>
          <w:rFonts w:hint="eastAsia"/>
          <w:color w:val="000000" w:themeColor="text1"/>
          <w:szCs w:val="24"/>
        </w:rPr>
        <w:t>等）使用权限进行严格限制；加强口令字的使用（增加口令复杂程度、不要使用与用户身份有关的、容易猜测的信息作为口令），并及时给系统打补丁、系统内部的相互调用不对外公开。</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通过配备操作系统安全扫描系统对操作系统进行安全性扫描，发现其中存在的安全漏洞，并有针对性地进行对网络设备重新配置或升级。</w:t>
      </w:r>
    </w:p>
    <w:p w:rsidR="00EB59F0" w:rsidRPr="00F90B33" w:rsidRDefault="00EB59F0" w:rsidP="00624396">
      <w:pPr>
        <w:pStyle w:val="6"/>
        <w:numPr>
          <w:ilvl w:val="5"/>
          <w:numId w:val="81"/>
        </w:numPr>
        <w:rPr>
          <w:color w:val="000000" w:themeColor="text1"/>
        </w:rPr>
      </w:pPr>
      <w:r w:rsidRPr="00F90B33">
        <w:rPr>
          <w:rFonts w:hint="eastAsia"/>
          <w:color w:val="000000" w:themeColor="text1"/>
        </w:rPr>
        <w:t>应用</w:t>
      </w:r>
      <w:r w:rsidRPr="00F90B33">
        <w:rPr>
          <w:color w:val="000000" w:themeColor="text1"/>
        </w:rPr>
        <w:t>系统安全</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在应用系统安全上，应用服务器尽量不要开放一些没有经常用的协议及协议</w:t>
      </w:r>
      <w:r w:rsidRPr="00F90B33">
        <w:rPr>
          <w:rFonts w:hint="eastAsia"/>
          <w:color w:val="000000" w:themeColor="text1"/>
          <w:szCs w:val="24"/>
        </w:rPr>
        <w:lastRenderedPageBreak/>
        <w:t>端口号。如文件服务、电子邮件服务器等应用系统，可以关闭服务器上如</w:t>
      </w:r>
      <w:r w:rsidRPr="00F90B33">
        <w:rPr>
          <w:rFonts w:hint="eastAsia"/>
          <w:color w:val="000000" w:themeColor="text1"/>
          <w:szCs w:val="24"/>
        </w:rPr>
        <w:t>HTTP</w:t>
      </w:r>
      <w:r w:rsidRPr="00F90B33">
        <w:rPr>
          <w:rFonts w:hint="eastAsia"/>
          <w:color w:val="000000" w:themeColor="text1"/>
          <w:szCs w:val="24"/>
        </w:rPr>
        <w:t>、</w:t>
      </w:r>
      <w:r w:rsidRPr="00F90B33">
        <w:rPr>
          <w:rFonts w:hint="eastAsia"/>
          <w:color w:val="000000" w:themeColor="text1"/>
          <w:szCs w:val="24"/>
        </w:rPr>
        <w:t>FTP</w:t>
      </w:r>
      <w:r w:rsidRPr="00F90B33">
        <w:rPr>
          <w:rFonts w:hint="eastAsia"/>
          <w:color w:val="000000" w:themeColor="text1"/>
          <w:szCs w:val="24"/>
        </w:rPr>
        <w:t>、</w:t>
      </w:r>
      <w:r w:rsidRPr="00F90B33">
        <w:rPr>
          <w:rFonts w:hint="eastAsia"/>
          <w:color w:val="000000" w:themeColor="text1"/>
          <w:szCs w:val="24"/>
        </w:rPr>
        <w:t>TELNET</w:t>
      </w:r>
      <w:r w:rsidRPr="00F90B33">
        <w:rPr>
          <w:rFonts w:hint="eastAsia"/>
          <w:color w:val="000000" w:themeColor="text1"/>
          <w:szCs w:val="24"/>
        </w:rPr>
        <w:t>、</w:t>
      </w:r>
      <w:r w:rsidRPr="00F90B33">
        <w:rPr>
          <w:rFonts w:hint="eastAsia"/>
          <w:color w:val="000000" w:themeColor="text1"/>
          <w:szCs w:val="24"/>
        </w:rPr>
        <w:t>RLOGIN</w:t>
      </w:r>
      <w:r w:rsidRPr="00F90B33">
        <w:rPr>
          <w:rFonts w:hint="eastAsia"/>
          <w:color w:val="000000" w:themeColor="text1"/>
          <w:szCs w:val="24"/>
        </w:rPr>
        <w:t>等服务。还有就是加强登录身份认证。确保用户使用的合法性；并严格限制登录者的操作权限，将其完成的操作限制在最小的范围内。充分利用操作系统和应用系统本身的日志功能，对用户所访问的信息做记录，为事后审查提供依据。</w:t>
      </w:r>
    </w:p>
    <w:p w:rsidR="00EB59F0" w:rsidRPr="00F90B33" w:rsidRDefault="00EB59F0" w:rsidP="00624396">
      <w:pPr>
        <w:pStyle w:val="6"/>
        <w:numPr>
          <w:ilvl w:val="5"/>
          <w:numId w:val="81"/>
        </w:numPr>
        <w:rPr>
          <w:color w:val="000000" w:themeColor="text1"/>
        </w:rPr>
      </w:pPr>
      <w:r w:rsidRPr="00F90B33">
        <w:rPr>
          <w:rFonts w:hint="eastAsia"/>
          <w:color w:val="000000" w:themeColor="text1"/>
        </w:rPr>
        <w:t>隔离</w:t>
      </w:r>
      <w:r w:rsidRPr="00F90B33">
        <w:rPr>
          <w:color w:val="000000" w:themeColor="text1"/>
        </w:rPr>
        <w:t>与访问控制</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(1)</w:t>
      </w:r>
      <w:r w:rsidRPr="00F90B33">
        <w:rPr>
          <w:rFonts w:hint="eastAsia"/>
          <w:color w:val="000000" w:themeColor="text1"/>
          <w:szCs w:val="24"/>
        </w:rPr>
        <w:t>严格的管理制度</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可制定的制度有：《用户授权实施细则》、《口令字及账户管理规范》、《权限管理制度》、《安全责任制度》等。</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(2)</w:t>
      </w:r>
      <w:r w:rsidRPr="00F90B33">
        <w:rPr>
          <w:rFonts w:hint="eastAsia"/>
          <w:color w:val="000000" w:themeColor="text1"/>
          <w:szCs w:val="24"/>
        </w:rPr>
        <w:t>配备防火墙</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防火墙是实现网络安全最基本、最经济、最有效的安全措施之一。防火墙通过制定严格的安全策略实现内外网络或内部网络不同信任域之间的隔离与访问控制。并且防火墙可以实现单向或双向控制，对一些高层协议实现较细粒的访问控制。</w:t>
      </w:r>
    </w:p>
    <w:p w:rsidR="00EB59F0" w:rsidRPr="00F90B33" w:rsidRDefault="00EB59F0" w:rsidP="00624396">
      <w:pPr>
        <w:pStyle w:val="6"/>
        <w:numPr>
          <w:ilvl w:val="5"/>
          <w:numId w:val="81"/>
        </w:numPr>
        <w:rPr>
          <w:color w:val="000000" w:themeColor="text1"/>
        </w:rPr>
      </w:pPr>
      <w:r w:rsidRPr="00F90B33">
        <w:rPr>
          <w:rFonts w:hint="eastAsia"/>
          <w:color w:val="000000" w:themeColor="text1"/>
        </w:rPr>
        <w:t>入侵</w:t>
      </w:r>
      <w:r w:rsidRPr="00F90B33">
        <w:rPr>
          <w:color w:val="000000" w:themeColor="text1"/>
        </w:rPr>
        <w:t>检测</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利用防火墙并经过严格配置，可以阻止各种不安全访问通过防火墙，从而降低安全风险。但是，网络安全不可能完全依靠防火墙单一产品来实现，网络安全是个整体的，必须配相应的安全产品，作为防火墙的必要补充。入侵检测系统就</w:t>
      </w:r>
      <w:r w:rsidRPr="00F90B33">
        <w:rPr>
          <w:rFonts w:hint="eastAsia"/>
          <w:color w:val="000000" w:themeColor="text1"/>
          <w:szCs w:val="24"/>
        </w:rPr>
        <w:lastRenderedPageBreak/>
        <w:t>是最好的安全产品，入侵检测系统是根据已有的、最新的攻击手段的信息代码对进出网段的所有操作行为进行实时监控、记录，并按制定的策略实行响应（阻断、报警、发送</w:t>
      </w:r>
      <w:r w:rsidRPr="00F90B33">
        <w:rPr>
          <w:rFonts w:hint="eastAsia"/>
          <w:color w:val="000000" w:themeColor="text1"/>
          <w:szCs w:val="24"/>
        </w:rPr>
        <w:t>E-mail</w:t>
      </w:r>
      <w:r w:rsidRPr="00F90B33">
        <w:rPr>
          <w:rFonts w:hint="eastAsia"/>
          <w:color w:val="000000" w:themeColor="text1"/>
          <w:szCs w:val="24"/>
        </w:rPr>
        <w:t>）。从而防止针对网络的攻击与犯罪行为。入侵检测系统一般包括控制台和探测器（网络引擎）。控制台用作制定及管理所有探测器（网络引擎）。探测器（网络引擎）用作监听进出网络的访问行为，根据控制台的指令执行相应行为。由于探测器采取的是监听不是过滤数据包，因此，入侵检测系统的应用不会对网络系统性能造成多大影响。</w:t>
      </w:r>
    </w:p>
    <w:p w:rsidR="00EB59F0" w:rsidRPr="00F90B33" w:rsidRDefault="00EB59F0" w:rsidP="00624396">
      <w:pPr>
        <w:pStyle w:val="6"/>
        <w:numPr>
          <w:ilvl w:val="5"/>
          <w:numId w:val="81"/>
        </w:numPr>
        <w:rPr>
          <w:color w:val="000000" w:themeColor="text1"/>
        </w:rPr>
      </w:pPr>
      <w:r w:rsidRPr="00F90B33">
        <w:rPr>
          <w:rFonts w:hint="eastAsia"/>
          <w:color w:val="000000" w:themeColor="text1"/>
        </w:rPr>
        <w:t>病毒</w:t>
      </w:r>
      <w:r w:rsidRPr="00F90B33">
        <w:rPr>
          <w:color w:val="000000" w:themeColor="text1"/>
        </w:rPr>
        <w:t>防护</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由于在网络环境下，计算机病毒有不可估量的威胁性和破坏力。我们都知道，网络系统中使用的操作系统一般均为</w:t>
      </w:r>
      <w:r w:rsidRPr="00F90B33">
        <w:rPr>
          <w:rFonts w:hint="eastAsia"/>
          <w:color w:val="000000" w:themeColor="text1"/>
          <w:szCs w:val="24"/>
        </w:rPr>
        <w:t>WINDOWS</w:t>
      </w:r>
      <w:r w:rsidRPr="00F90B33">
        <w:rPr>
          <w:rFonts w:hint="eastAsia"/>
          <w:color w:val="000000" w:themeColor="text1"/>
          <w:szCs w:val="24"/>
        </w:rPr>
        <w:t>系统，比较容易感染病毒。因此计算机病毒的防范也是网络安全建设中应该考虑的重要的环节之一。反病毒技术包括预防病毒、检测病毒和杀毒三种技术。</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应用</w:t>
      </w:r>
      <w:r w:rsidRPr="00F90B33">
        <w:rPr>
          <w:color w:val="000000" w:themeColor="text1"/>
          <w:szCs w:val="24"/>
        </w:rPr>
        <w:t>安全</w:t>
      </w:r>
    </w:p>
    <w:p w:rsidR="00EB59F0" w:rsidRPr="00F90B33" w:rsidRDefault="00EB59F0" w:rsidP="00624396">
      <w:pPr>
        <w:pStyle w:val="6"/>
        <w:numPr>
          <w:ilvl w:val="5"/>
          <w:numId w:val="81"/>
        </w:numPr>
        <w:rPr>
          <w:color w:val="000000" w:themeColor="text1"/>
        </w:rPr>
      </w:pPr>
      <w:r w:rsidRPr="00F90B33">
        <w:rPr>
          <w:rFonts w:hint="eastAsia"/>
          <w:color w:val="000000" w:themeColor="text1"/>
        </w:rPr>
        <w:t>资源</w:t>
      </w:r>
      <w:r w:rsidRPr="00F90B33">
        <w:rPr>
          <w:color w:val="000000" w:themeColor="text1"/>
        </w:rPr>
        <w:t>共享</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严格控制内部员工对网络共享资源的使用。在内部子网中一般不要轻易开放共享目录，否则较容易因为疏忽而在与员工间交换信息时泄漏重要信息。对有经常交换信息需求的用户，在共享时也必须加上必要的口令认证机制，即只有通过</w:t>
      </w:r>
      <w:r w:rsidRPr="00F90B33">
        <w:rPr>
          <w:rFonts w:hint="eastAsia"/>
          <w:color w:val="000000" w:themeColor="text1"/>
          <w:szCs w:val="24"/>
        </w:rPr>
        <w:lastRenderedPageBreak/>
        <w:t>口令的认证才允许访问数据。虽然说用户名加口令的机制不是很安全，但对一般用户而言，还是起到一定的安全防护，即使有刻意破解者，只要口令设得复杂些，也得花费相当长的时间。</w:t>
      </w:r>
    </w:p>
    <w:p w:rsidR="00EB59F0" w:rsidRPr="00F90B33" w:rsidRDefault="00EB59F0" w:rsidP="00624396">
      <w:pPr>
        <w:pStyle w:val="6"/>
        <w:numPr>
          <w:ilvl w:val="5"/>
          <w:numId w:val="81"/>
        </w:numPr>
        <w:rPr>
          <w:color w:val="000000" w:themeColor="text1"/>
        </w:rPr>
      </w:pPr>
      <w:r w:rsidRPr="00F90B33">
        <w:rPr>
          <w:rFonts w:hint="eastAsia"/>
          <w:color w:val="000000" w:themeColor="text1"/>
        </w:rPr>
        <w:t>信息存储</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对有涉及秘密信息的用户主机，使用者在应用过程中应该做到尽量少开放一些不常用的网络服务。对数据服务器中的数据库必须做安全备份。通过网络备份系统，可以对数据库进行远程备份存储。</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信息</w:t>
      </w:r>
      <w:r w:rsidRPr="00F90B33">
        <w:rPr>
          <w:color w:val="000000" w:themeColor="text1"/>
          <w:szCs w:val="24"/>
        </w:rPr>
        <w:t>安全保障体系</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安全保障是综合的、相互关联的，不仅仅是技术问题，而是人、管理和技术三大要素的结合，构成动态的信息与网络安全保障体系框架</w:t>
      </w:r>
      <w:r w:rsidRPr="00F90B33">
        <w:rPr>
          <w:rFonts w:hint="eastAsia"/>
          <w:color w:val="000000" w:themeColor="text1"/>
          <w:szCs w:val="24"/>
        </w:rPr>
        <w:t>WPDRR</w:t>
      </w:r>
      <w:r w:rsidRPr="00F90B33">
        <w:rPr>
          <w:rFonts w:hint="eastAsia"/>
          <w:color w:val="000000" w:themeColor="text1"/>
          <w:szCs w:val="24"/>
        </w:rPr>
        <w:t>模型，实现系统的安全保障。</w:t>
      </w:r>
      <w:r w:rsidRPr="00F90B33">
        <w:rPr>
          <w:rFonts w:hint="eastAsia"/>
          <w:color w:val="000000" w:themeColor="text1"/>
          <w:szCs w:val="24"/>
        </w:rPr>
        <w:t>WPDRR</w:t>
      </w:r>
      <w:r w:rsidRPr="00F90B33">
        <w:rPr>
          <w:rFonts w:hint="eastAsia"/>
          <w:color w:val="000000" w:themeColor="text1"/>
          <w:szCs w:val="24"/>
        </w:rPr>
        <w:t>是指：预警（</w:t>
      </w:r>
      <w:r w:rsidRPr="00F90B33">
        <w:rPr>
          <w:rFonts w:hint="eastAsia"/>
          <w:color w:val="000000" w:themeColor="text1"/>
          <w:szCs w:val="24"/>
        </w:rPr>
        <w:t>Warning</w:t>
      </w:r>
      <w:r w:rsidRPr="00F90B33">
        <w:rPr>
          <w:rFonts w:hint="eastAsia"/>
          <w:color w:val="000000" w:themeColor="text1"/>
          <w:szCs w:val="24"/>
        </w:rPr>
        <w:t>）、保护（</w:t>
      </w:r>
      <w:r w:rsidRPr="00F90B33">
        <w:rPr>
          <w:rFonts w:hint="eastAsia"/>
          <w:color w:val="000000" w:themeColor="text1"/>
          <w:szCs w:val="24"/>
        </w:rPr>
        <w:t>Protection</w:t>
      </w:r>
      <w:r w:rsidRPr="00F90B33">
        <w:rPr>
          <w:rFonts w:hint="eastAsia"/>
          <w:color w:val="000000" w:themeColor="text1"/>
          <w:szCs w:val="24"/>
        </w:rPr>
        <w:t>）、检测（</w:t>
      </w:r>
      <w:r w:rsidRPr="00F90B33">
        <w:rPr>
          <w:rFonts w:hint="eastAsia"/>
          <w:color w:val="000000" w:themeColor="text1"/>
          <w:szCs w:val="24"/>
        </w:rPr>
        <w:t>Detection</w:t>
      </w:r>
      <w:r w:rsidRPr="00F90B33">
        <w:rPr>
          <w:rFonts w:hint="eastAsia"/>
          <w:color w:val="000000" w:themeColor="text1"/>
          <w:szCs w:val="24"/>
        </w:rPr>
        <w:t>）、反应（</w:t>
      </w:r>
      <w:r w:rsidRPr="00F90B33">
        <w:rPr>
          <w:rFonts w:hint="eastAsia"/>
          <w:color w:val="000000" w:themeColor="text1"/>
          <w:szCs w:val="24"/>
        </w:rPr>
        <w:t>Reaction</w:t>
      </w:r>
      <w:r w:rsidRPr="00F90B33">
        <w:rPr>
          <w:rFonts w:hint="eastAsia"/>
          <w:color w:val="000000" w:themeColor="text1"/>
          <w:szCs w:val="24"/>
        </w:rPr>
        <w:t>）、恢复（</w:t>
      </w:r>
      <w:r w:rsidRPr="00F90B33">
        <w:rPr>
          <w:rFonts w:hint="eastAsia"/>
          <w:color w:val="000000" w:themeColor="text1"/>
          <w:szCs w:val="24"/>
        </w:rPr>
        <w:t>Recovery</w:t>
      </w:r>
      <w:r w:rsidRPr="00F90B33">
        <w:rPr>
          <w:rFonts w:hint="eastAsia"/>
          <w:color w:val="000000" w:themeColor="text1"/>
          <w:szCs w:val="24"/>
        </w:rPr>
        <w:t>），五个环节具有时间关系和动态闭环反馈关系。</w:t>
      </w:r>
    </w:p>
    <w:p w:rsidR="00EB59F0" w:rsidRPr="00F90B33" w:rsidRDefault="00EB59F0" w:rsidP="00EB59F0">
      <w:pPr>
        <w:jc w:val="center"/>
        <w:rPr>
          <w:rFonts w:hAnsi="宋体"/>
          <w:color w:val="000000" w:themeColor="text1"/>
          <w:szCs w:val="24"/>
        </w:rPr>
      </w:pPr>
      <w:r w:rsidRPr="00F90B33">
        <w:rPr>
          <w:rFonts w:hAnsi="宋体"/>
          <w:noProof/>
          <w:color w:val="000000" w:themeColor="text1"/>
          <w:szCs w:val="24"/>
        </w:rPr>
        <w:lastRenderedPageBreak/>
        <w:drawing>
          <wp:inline distT="0" distB="0" distL="0" distR="0" wp14:anchorId="7A9BDB86" wp14:editId="4841A827">
            <wp:extent cx="4514850" cy="45434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4850" cy="4543425"/>
                    </a:xfrm>
                    <a:prstGeom prst="rect">
                      <a:avLst/>
                    </a:prstGeom>
                    <a:noFill/>
                    <a:ln>
                      <a:noFill/>
                    </a:ln>
                  </pic:spPr>
                </pic:pic>
              </a:graphicData>
            </a:graphic>
          </wp:inline>
        </w:drawing>
      </w:r>
    </w:p>
    <w:p w:rsidR="00EB59F0" w:rsidRPr="00F90B33" w:rsidRDefault="00EB59F0" w:rsidP="00EB59F0">
      <w:pPr>
        <w:tabs>
          <w:tab w:val="left" w:pos="360"/>
        </w:tabs>
        <w:snapToGrid w:val="0"/>
        <w:ind w:firstLine="482"/>
        <w:jc w:val="center"/>
        <w:rPr>
          <w:rFonts w:hAnsi="宋体"/>
          <w:color w:val="000000" w:themeColor="text1"/>
          <w:szCs w:val="24"/>
        </w:rPr>
      </w:pPr>
      <w:r w:rsidRPr="00F90B33">
        <w:rPr>
          <w:rFonts w:hAnsi="宋体" w:hint="eastAsia"/>
          <w:b/>
          <w:color w:val="000000" w:themeColor="text1"/>
          <w:szCs w:val="24"/>
        </w:rPr>
        <w:t>信息安全体系基本框架示意图</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预警：利用远程安全评估系统提供的模拟攻击技术来检查系统存在的、可能被利用的脆弱环节，收集和测试网络与信息的安全风险所在，并以直观的方式进行报告，提供解决方案的建议，在经过分析后，了解网络的风险变化趋势和严重风险点，从而有效降低网络的总体风险，保护关键业务和数据。</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保护：保护通常是通过采用成熟的信息安全技术及方法来实现网络与信息的安全，主要有防火墙、授权、加密、认证等。</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检测：通过检测和监控网络以及系统，来发现新的威胁和弱点，强制执行安全策略。在这个过程中采用入侵检测、恶意代码过滤等等这样一些技术，形成动</w:t>
      </w:r>
      <w:r w:rsidRPr="00F90B33">
        <w:rPr>
          <w:rFonts w:hint="eastAsia"/>
          <w:color w:val="000000" w:themeColor="text1"/>
          <w:szCs w:val="24"/>
        </w:rPr>
        <w:lastRenderedPageBreak/>
        <w:t>态检测的制度，建立报告协调机制，提高检测的实时性。</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反应：在检测到安全漏洞和安全事件之后必须及时做出正确的响应，从而把系统调整到安全状态。为此需要相应的报警、跟踪、处理系统，其中处理包括封堵、隔离、报告等子系统。</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恢复：灾难恢复系统是当网络、数据、服务受到黑客攻击并遭到破坏或影响后，通过必要的技术手段（如容错、冗余、备份、替换、修复等），在尽可能短的时间内使系统恢复正常。</w:t>
      </w:r>
    </w:p>
    <w:p w:rsidR="00EB59F0" w:rsidRPr="00F90B33" w:rsidRDefault="00EB59F0" w:rsidP="00624396">
      <w:pPr>
        <w:pStyle w:val="6"/>
        <w:numPr>
          <w:ilvl w:val="5"/>
          <w:numId w:val="81"/>
        </w:numPr>
        <w:rPr>
          <w:color w:val="000000" w:themeColor="text1"/>
        </w:rPr>
      </w:pPr>
      <w:r w:rsidRPr="00F90B33">
        <w:rPr>
          <w:rFonts w:hint="eastAsia"/>
          <w:color w:val="000000" w:themeColor="text1"/>
        </w:rPr>
        <w:t>安全</w:t>
      </w:r>
      <w:r w:rsidRPr="00F90B33">
        <w:rPr>
          <w:color w:val="000000" w:themeColor="text1"/>
        </w:rPr>
        <w:t>区域策略</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根据安全区域的划分，主管部门应制定针对性的安全策略。</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1</w:t>
      </w:r>
      <w:r w:rsidRPr="00F90B33">
        <w:rPr>
          <w:rFonts w:hint="eastAsia"/>
          <w:color w:val="000000" w:themeColor="text1"/>
          <w:szCs w:val="24"/>
        </w:rPr>
        <w:t>、定期对关键区域进行审计评估，建立安全风险基线</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2</w:t>
      </w:r>
      <w:r w:rsidRPr="00F90B33">
        <w:rPr>
          <w:rFonts w:hint="eastAsia"/>
          <w:color w:val="000000" w:themeColor="text1"/>
          <w:szCs w:val="24"/>
        </w:rPr>
        <w:t>、对于关键区域安装分布式入侵检测系统；</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3</w:t>
      </w:r>
      <w:r w:rsidRPr="00F90B33">
        <w:rPr>
          <w:rFonts w:hint="eastAsia"/>
          <w:color w:val="000000" w:themeColor="text1"/>
          <w:szCs w:val="24"/>
        </w:rPr>
        <w:t>、部署防病毒系统防止恶意脚本、木马和病毒</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4</w:t>
      </w:r>
      <w:r w:rsidRPr="00F90B33">
        <w:rPr>
          <w:rFonts w:hint="eastAsia"/>
          <w:color w:val="000000" w:themeColor="text1"/>
          <w:szCs w:val="24"/>
        </w:rPr>
        <w:t>、建立备份和灾难恢复的系统；</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5</w:t>
      </w:r>
      <w:r w:rsidRPr="00F90B33">
        <w:rPr>
          <w:rFonts w:hint="eastAsia"/>
          <w:color w:val="000000" w:themeColor="text1"/>
          <w:szCs w:val="24"/>
        </w:rPr>
        <w:t>、建立单点登录系统，进行统一的授权、认证；</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6</w:t>
      </w:r>
      <w:r w:rsidRPr="00F90B33">
        <w:rPr>
          <w:rFonts w:hint="eastAsia"/>
          <w:color w:val="000000" w:themeColor="text1"/>
          <w:szCs w:val="24"/>
        </w:rPr>
        <w:t>、配置网络设备防预拒绝服务攻击；</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7</w:t>
      </w:r>
      <w:r w:rsidRPr="00F90B33">
        <w:rPr>
          <w:rFonts w:hint="eastAsia"/>
          <w:color w:val="000000" w:themeColor="text1"/>
          <w:szCs w:val="24"/>
        </w:rPr>
        <w:t>、定期对关键区域进行安全漏洞扫描和网络审计，并针对扫描结果进行系统加固。</w:t>
      </w:r>
    </w:p>
    <w:p w:rsidR="00EB59F0" w:rsidRPr="00F90B33" w:rsidRDefault="00EB59F0" w:rsidP="00624396">
      <w:pPr>
        <w:pStyle w:val="6"/>
        <w:numPr>
          <w:ilvl w:val="5"/>
          <w:numId w:val="81"/>
        </w:numPr>
        <w:rPr>
          <w:color w:val="000000" w:themeColor="text1"/>
        </w:rPr>
      </w:pPr>
      <w:r w:rsidRPr="00F90B33">
        <w:rPr>
          <w:rFonts w:hint="eastAsia"/>
          <w:color w:val="000000" w:themeColor="text1"/>
        </w:rPr>
        <w:lastRenderedPageBreak/>
        <w:t>网络</w:t>
      </w:r>
      <w:r w:rsidRPr="00F90B33">
        <w:rPr>
          <w:color w:val="000000" w:themeColor="text1"/>
        </w:rPr>
        <w:t>安全管理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在网络安全中，除了采用上述技术措施之外，加强网络的安全管理，制定有关规章制度，对于确保网络的安全、可靠地运行，将起到十分有效的作用。</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 xml:space="preserve"> </w:t>
      </w:r>
      <w:r w:rsidRPr="00F90B33">
        <w:rPr>
          <w:rFonts w:hint="eastAsia"/>
          <w:color w:val="000000" w:themeColor="text1"/>
          <w:szCs w:val="24"/>
        </w:rPr>
        <w:t>安全体系建设中，安全管理是一个非常重要的部分。任何的安全技术保障措施，最终要落实到具体的管理规章制度以及具体的管理人员职责上，并通过管理人员的工作得到实现。</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安全管理遵循国际标准</w:t>
      </w:r>
      <w:r w:rsidRPr="00F90B33">
        <w:rPr>
          <w:rFonts w:hint="eastAsia"/>
          <w:color w:val="000000" w:themeColor="text1"/>
          <w:szCs w:val="24"/>
        </w:rPr>
        <w:t>ISO17799</w:t>
      </w:r>
      <w:r w:rsidRPr="00F90B33">
        <w:rPr>
          <w:rFonts w:hint="eastAsia"/>
          <w:color w:val="000000" w:themeColor="text1"/>
          <w:szCs w:val="24"/>
        </w:rPr>
        <w:t>，它强调管理体系的有效性、经济性、全面性、普遍性和开放性，目的是为希望达到一定管理效果的组织提供一种高质量、高实用性的参照。各单位以此为参照建立自己的信息安全管理体系，可以在别人经验的基础上根据自己的实际情况进行设计、取舍，以达到对信息进行良好管理的目的。信息安全不仅仅是一个技术问题，更重要的是一个管理问题。对一种资产进行保护的最好方法就是为它建立一个完整的、科学的管理体系。建立和实施信息安全管理体系（</w:t>
      </w:r>
      <w:r w:rsidRPr="00F90B33">
        <w:rPr>
          <w:rFonts w:hint="eastAsia"/>
          <w:color w:val="000000" w:themeColor="text1"/>
          <w:szCs w:val="24"/>
        </w:rPr>
        <w:t>ISMS</w:t>
      </w:r>
      <w:r w:rsidRPr="00F90B33">
        <w:rPr>
          <w:rFonts w:hint="eastAsia"/>
          <w:color w:val="000000" w:themeColor="text1"/>
          <w:szCs w:val="24"/>
        </w:rPr>
        <w:t>）是保障企事业单位、政府机构信息安全的重要措施。目前世界上包括中国在内的绝大多数政府签署协议支持并认可</w:t>
      </w:r>
      <w:r w:rsidRPr="00F90B33">
        <w:rPr>
          <w:rFonts w:hint="eastAsia"/>
          <w:color w:val="000000" w:themeColor="text1"/>
          <w:szCs w:val="24"/>
        </w:rPr>
        <w:t>ISO17799</w:t>
      </w:r>
      <w:r w:rsidRPr="00F90B33">
        <w:rPr>
          <w:rFonts w:hint="eastAsia"/>
          <w:color w:val="000000" w:themeColor="text1"/>
          <w:szCs w:val="24"/>
        </w:rPr>
        <w:t>标准。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其组成部分如图所示，各模块的作用如下：</w:t>
      </w:r>
    </w:p>
    <w:p w:rsidR="00EB59F0" w:rsidRPr="00F90B33" w:rsidRDefault="00EB59F0" w:rsidP="00EB59F0">
      <w:pPr>
        <w:ind w:firstLine="480"/>
        <w:jc w:val="center"/>
        <w:rPr>
          <w:rFonts w:hAnsi="宋体"/>
          <w:color w:val="000000" w:themeColor="text1"/>
          <w:szCs w:val="24"/>
        </w:rPr>
      </w:pPr>
      <w:r w:rsidRPr="00F90B33">
        <w:rPr>
          <w:rFonts w:hAnsi="宋体"/>
          <w:noProof/>
          <w:color w:val="000000" w:themeColor="text1"/>
          <w:szCs w:val="24"/>
        </w:rPr>
        <w:lastRenderedPageBreak/>
        <w:drawing>
          <wp:inline distT="0" distB="0" distL="0" distR="0" wp14:anchorId="19DCBF68" wp14:editId="44A7A716">
            <wp:extent cx="5210175" cy="39147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3914775"/>
                    </a:xfrm>
                    <a:prstGeom prst="rect">
                      <a:avLst/>
                    </a:prstGeom>
                    <a:noFill/>
                    <a:ln>
                      <a:noFill/>
                    </a:ln>
                  </pic:spPr>
                </pic:pic>
              </a:graphicData>
            </a:graphic>
          </wp:inline>
        </w:drawing>
      </w:r>
    </w:p>
    <w:p w:rsidR="00EB59F0" w:rsidRPr="00F90B33" w:rsidRDefault="00EB59F0" w:rsidP="00EB59F0">
      <w:pPr>
        <w:tabs>
          <w:tab w:val="left" w:pos="360"/>
        </w:tabs>
        <w:snapToGrid w:val="0"/>
        <w:ind w:firstLine="482"/>
        <w:jc w:val="center"/>
        <w:rPr>
          <w:rFonts w:hAnsi="宋体"/>
          <w:color w:val="000000" w:themeColor="text1"/>
          <w:szCs w:val="24"/>
        </w:rPr>
      </w:pPr>
      <w:r w:rsidRPr="00F90B33">
        <w:rPr>
          <w:rFonts w:hAnsi="宋体" w:hint="eastAsia"/>
          <w:b/>
          <w:color w:val="000000" w:themeColor="text1"/>
          <w:szCs w:val="24"/>
        </w:rPr>
        <w:t>管理体制图</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1</w:t>
      </w:r>
      <w:r w:rsidRPr="00F90B33">
        <w:rPr>
          <w:rFonts w:hint="eastAsia"/>
          <w:color w:val="000000" w:themeColor="text1"/>
          <w:szCs w:val="24"/>
        </w:rPr>
        <w:t>）总体策略</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确定安全的总体目标，所遵循的原则。</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2</w:t>
      </w:r>
      <w:r w:rsidRPr="00F90B33">
        <w:rPr>
          <w:rFonts w:hint="eastAsia"/>
          <w:color w:val="000000" w:themeColor="text1"/>
          <w:szCs w:val="24"/>
        </w:rPr>
        <w:t>）组织</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确定安全策略之后，必须明确责任部门，落实具体的实施部门。</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3</w:t>
      </w:r>
      <w:r w:rsidRPr="00F90B33">
        <w:rPr>
          <w:rFonts w:hint="eastAsia"/>
          <w:color w:val="000000" w:themeColor="text1"/>
          <w:szCs w:val="24"/>
        </w:rPr>
        <w:t>）信息资产分类与控制、职员的安全、物理环境的安全、业务连续性管理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有了目标和责任单位，紧接着要求我们必须仔细考虑流程，从信息资产、人、物理环境、业务可用性等方面考虑安全的具体内容。</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4</w:t>
      </w:r>
      <w:r w:rsidRPr="00F90B33">
        <w:rPr>
          <w:rFonts w:hint="eastAsia"/>
          <w:color w:val="000000" w:themeColor="text1"/>
          <w:szCs w:val="24"/>
        </w:rPr>
        <w:t>）通信与操作安全、访问控制、系统开发与维护</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这三方面属于解决安全的技术问题，即解决如何做的问题？如何通过技术支</w:t>
      </w:r>
      <w:r w:rsidRPr="00F90B33">
        <w:rPr>
          <w:rFonts w:hint="eastAsia"/>
          <w:color w:val="000000" w:themeColor="text1"/>
          <w:szCs w:val="24"/>
        </w:rPr>
        <w:lastRenderedPageBreak/>
        <w:t>撑安全目标、安全策略和安全内容的实施。</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5</w:t>
      </w:r>
      <w:r w:rsidRPr="00F90B33">
        <w:rPr>
          <w:rFonts w:hint="eastAsia"/>
          <w:color w:val="000000" w:themeColor="text1"/>
          <w:szCs w:val="24"/>
        </w:rPr>
        <w:t>）检查监控与审计</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用于检查安全措施的效果，评估安全措施执行的情况和实施效果。</w:t>
      </w:r>
    </w:p>
    <w:p w:rsidR="00EB59F0" w:rsidRPr="00F90B33" w:rsidRDefault="00EB59F0" w:rsidP="00624396">
      <w:pPr>
        <w:pStyle w:val="6"/>
        <w:numPr>
          <w:ilvl w:val="5"/>
          <w:numId w:val="81"/>
        </w:numPr>
        <w:rPr>
          <w:color w:val="000000" w:themeColor="text1"/>
        </w:rPr>
      </w:pPr>
      <w:r w:rsidRPr="00F90B33">
        <w:rPr>
          <w:rFonts w:hint="eastAsia"/>
          <w:color w:val="000000" w:themeColor="text1"/>
        </w:rPr>
        <w:t>安全</w:t>
      </w:r>
      <w:r w:rsidRPr="00F90B33">
        <w:rPr>
          <w:color w:val="000000" w:themeColor="text1"/>
        </w:rPr>
        <w:t>运行组织</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安全运行管理组织体系主要由主管领导、信息中心和业务应用相关部门组成，其中领导是核心，信息中心是系统运行管理体系的实体化组织，业务应用相关部门是系统支撑平台的直接使用者。</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确定系统内部的管理职能部门，明确责任部门，也就是要组织安全运行管理团队，由该部门负责运行的安全维护问题。</w:t>
      </w:r>
    </w:p>
    <w:p w:rsidR="00EB59F0" w:rsidRPr="00F90B33" w:rsidRDefault="00EB59F0" w:rsidP="00624396">
      <w:pPr>
        <w:pStyle w:val="6"/>
        <w:numPr>
          <w:ilvl w:val="5"/>
          <w:numId w:val="81"/>
        </w:numPr>
        <w:rPr>
          <w:color w:val="000000" w:themeColor="text1"/>
        </w:rPr>
      </w:pPr>
      <w:r w:rsidRPr="00F90B33">
        <w:rPr>
          <w:rFonts w:hint="eastAsia"/>
          <w:color w:val="000000" w:themeColor="text1"/>
        </w:rPr>
        <w:t>安全</w:t>
      </w:r>
      <w:r w:rsidRPr="00F90B33">
        <w:rPr>
          <w:color w:val="000000" w:themeColor="text1"/>
        </w:rPr>
        <w:t>管理制度</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面对网络安全的脆弱性，除在网络设计上增加安全服务功能，完善系统的安全保密措施外，还必须建立网络的安全管理。明确安全职责，制定安全管理制度，实施安全管理的原则为：多人负责原则、任期有限原则、职责分离原则。</w:t>
      </w:r>
    </w:p>
    <w:p w:rsidR="00EB59F0" w:rsidRPr="00F90B33" w:rsidRDefault="00EB59F0" w:rsidP="00624396">
      <w:pPr>
        <w:pStyle w:val="6"/>
        <w:numPr>
          <w:ilvl w:val="5"/>
          <w:numId w:val="81"/>
        </w:numPr>
        <w:rPr>
          <w:color w:val="000000" w:themeColor="text1"/>
        </w:rPr>
      </w:pPr>
      <w:r w:rsidRPr="00F90B33">
        <w:rPr>
          <w:rFonts w:hint="eastAsia"/>
          <w:color w:val="000000" w:themeColor="text1"/>
        </w:rPr>
        <w:t>应急</w:t>
      </w:r>
      <w:r w:rsidRPr="00F90B33">
        <w:rPr>
          <w:color w:val="000000" w:themeColor="text1"/>
        </w:rPr>
        <w:t>响应机制</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筹建管理人员和技术人员共同参与的内部组织，提出应急响应的计划和程序，提供计算机系统和网络安全事件的提供技术支持和指导；提供安全漏洞或隐患信息的通告、分析；事件统计分析报告；提供安全事件处理相关的培训。</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lastRenderedPageBreak/>
        <w:t>信息安全</w:t>
      </w:r>
      <w:r w:rsidRPr="00F90B33">
        <w:rPr>
          <w:color w:val="000000" w:themeColor="text1"/>
          <w:szCs w:val="24"/>
        </w:rPr>
        <w:t>病毒防御</w:t>
      </w:r>
    </w:p>
    <w:p w:rsidR="00EB59F0" w:rsidRPr="00F90B33" w:rsidRDefault="00EB59F0" w:rsidP="00624396">
      <w:pPr>
        <w:pStyle w:val="6"/>
        <w:numPr>
          <w:ilvl w:val="5"/>
          <w:numId w:val="81"/>
        </w:numPr>
        <w:rPr>
          <w:color w:val="000000" w:themeColor="text1"/>
        </w:rPr>
      </w:pPr>
      <w:r w:rsidRPr="00F90B33">
        <w:rPr>
          <w:rFonts w:hint="eastAsia"/>
          <w:color w:val="000000" w:themeColor="text1"/>
        </w:rPr>
        <w:t>网络入侵防御</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网络入侵检测系统基于网络和系统的实时安全监控，对来自内部和外部的非法入侵行为做到及时响应、告警和记录日志，具体功能描述如下：</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支持统一的管理平台，实现集中式的安全监控管理；</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自动识别攻击类型；</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支持按行为特征的入侵检测；</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能够在检测到入侵事件时，自动执行预定义的动作，包括切断服务、记录入侵过程、邮件报警等方式；</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支持集中的攻击特征和攻击取证数据库管理；</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支持攻击特征信息的集中式发布和攻击取证信息的分布式上载；</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提供对监视引擎和检测特征的定期更新服务，更新方式有多种，包括厂家的直接服务和联网更新操作；</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支持内置的风险评估工具（扫描器）；</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具有内置的网络使用状况监控工具和网络监听工具；</w:t>
      </w:r>
    </w:p>
    <w:p w:rsidR="00EB59F0" w:rsidRPr="00F90B33" w:rsidRDefault="00EB59F0" w:rsidP="00624396">
      <w:pPr>
        <w:numPr>
          <w:ilvl w:val="0"/>
          <w:numId w:val="23"/>
        </w:numPr>
        <w:tabs>
          <w:tab w:val="left" w:pos="720"/>
        </w:tabs>
        <w:adjustRightInd w:val="0"/>
        <w:snapToGrid w:val="0"/>
        <w:ind w:leftChars="300" w:left="1200" w:hangingChars="200" w:hanging="480"/>
        <w:textAlignment w:val="baseline"/>
        <w:rPr>
          <w:rFonts w:hAnsi="宋体" w:cs="宋体"/>
          <w:color w:val="000000" w:themeColor="text1"/>
          <w:szCs w:val="24"/>
        </w:rPr>
      </w:pPr>
      <w:r w:rsidRPr="00F90B33">
        <w:rPr>
          <w:rFonts w:hAnsi="宋体" w:cs="宋体" w:hint="eastAsia"/>
          <w:color w:val="000000" w:themeColor="text1"/>
          <w:szCs w:val="24"/>
        </w:rPr>
        <w:t>支持纳入网络信任域进行可信管理。</w:t>
      </w:r>
    </w:p>
    <w:p w:rsidR="00EB59F0" w:rsidRPr="00F90B33" w:rsidRDefault="00EB59F0" w:rsidP="00624396">
      <w:pPr>
        <w:pStyle w:val="6"/>
        <w:numPr>
          <w:ilvl w:val="5"/>
          <w:numId w:val="81"/>
        </w:numPr>
        <w:rPr>
          <w:color w:val="000000" w:themeColor="text1"/>
        </w:rPr>
      </w:pPr>
      <w:r w:rsidRPr="00F90B33">
        <w:rPr>
          <w:rFonts w:hint="eastAsia"/>
          <w:color w:val="000000" w:themeColor="text1"/>
        </w:rPr>
        <w:t>漏洞扫描与系统加固</w:t>
      </w:r>
    </w:p>
    <w:p w:rsidR="00EB59F0" w:rsidRPr="00F90B33" w:rsidRDefault="00EB59F0" w:rsidP="00EB59F0">
      <w:pPr>
        <w:ind w:firstLine="480"/>
        <w:rPr>
          <w:rFonts w:hAnsi="宋体" w:cs="宋体"/>
          <w:color w:val="000000" w:themeColor="text1"/>
          <w:szCs w:val="24"/>
        </w:rPr>
      </w:pPr>
      <w:r w:rsidRPr="00F90B33">
        <w:rPr>
          <w:rFonts w:hAnsi="宋体" w:cs="宋体" w:hint="eastAsia"/>
          <w:color w:val="000000" w:themeColor="text1"/>
          <w:szCs w:val="24"/>
        </w:rPr>
        <w:t>目前，本项目可能存在以下漏洞</w:t>
      </w:r>
      <w:r w:rsidRPr="00F90B33">
        <w:rPr>
          <w:rFonts w:hAnsi="宋体" w:cs="宋体" w:hint="eastAsia"/>
          <w:color w:val="000000" w:themeColor="text1"/>
          <w:szCs w:val="24"/>
        </w:rPr>
        <w:t>:</w:t>
      </w:r>
    </w:p>
    <w:p w:rsidR="00EB59F0" w:rsidRPr="00F90B33" w:rsidRDefault="00EB59F0" w:rsidP="00624396">
      <w:pPr>
        <w:numPr>
          <w:ilvl w:val="0"/>
          <w:numId w:val="24"/>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系统设置配置不当使得普通用户权限过高；</w:t>
      </w:r>
    </w:p>
    <w:p w:rsidR="00EB59F0" w:rsidRPr="00F90B33" w:rsidRDefault="00EB59F0" w:rsidP="00624396">
      <w:pPr>
        <w:numPr>
          <w:ilvl w:val="0"/>
          <w:numId w:val="24"/>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管理员由于操作不当使得系统被安装了后门程序；</w:t>
      </w:r>
    </w:p>
    <w:p w:rsidR="00EB59F0" w:rsidRPr="00F90B33" w:rsidRDefault="00EB59F0" w:rsidP="00624396">
      <w:pPr>
        <w:numPr>
          <w:ilvl w:val="0"/>
          <w:numId w:val="24"/>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系统本身或应用程序存在可被利用的漏洞。</w:t>
      </w:r>
    </w:p>
    <w:p w:rsidR="00EB59F0" w:rsidRPr="00F90B33" w:rsidRDefault="00EB59F0" w:rsidP="00EB59F0">
      <w:pPr>
        <w:ind w:firstLine="480"/>
        <w:rPr>
          <w:rFonts w:hAnsi="宋体" w:cs="宋体"/>
          <w:color w:val="000000" w:themeColor="text1"/>
          <w:szCs w:val="24"/>
        </w:rPr>
      </w:pPr>
      <w:r w:rsidRPr="00F90B33">
        <w:rPr>
          <w:rFonts w:hAnsi="宋体" w:cs="宋体" w:hint="eastAsia"/>
          <w:color w:val="000000" w:themeColor="text1"/>
          <w:szCs w:val="24"/>
        </w:rPr>
        <w:t>网络漏洞扫描系统主要扫描以下内容：</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Web</w:t>
      </w:r>
      <w:r w:rsidRPr="00F90B33">
        <w:rPr>
          <w:rFonts w:hAnsi="宋体" w:cs="宋体" w:hint="eastAsia"/>
          <w:color w:val="000000" w:themeColor="text1"/>
          <w:szCs w:val="24"/>
        </w:rPr>
        <w:t>服务；</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FTP</w:t>
      </w:r>
      <w:r w:rsidRPr="00F90B33">
        <w:rPr>
          <w:rFonts w:hAnsi="宋体" w:cs="宋体" w:hint="eastAsia"/>
          <w:color w:val="000000" w:themeColor="text1"/>
          <w:szCs w:val="24"/>
        </w:rPr>
        <w:t>服务；</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守护进程；</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lastRenderedPageBreak/>
        <w:t>电子邮件服务；</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CGI-BIN</w:t>
      </w:r>
      <w:r w:rsidRPr="00F90B33">
        <w:rPr>
          <w:rFonts w:hAnsi="宋体" w:cs="宋体" w:hint="eastAsia"/>
          <w:color w:val="000000" w:themeColor="text1"/>
          <w:szCs w:val="24"/>
        </w:rPr>
        <w:t>；</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浏览器设置；</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RPC</w:t>
      </w:r>
      <w:r w:rsidRPr="00F90B33">
        <w:rPr>
          <w:rFonts w:hAnsi="宋体" w:cs="宋体" w:hint="eastAsia"/>
          <w:color w:val="000000" w:themeColor="text1"/>
          <w:szCs w:val="24"/>
        </w:rPr>
        <w:t>攻击；</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特定的强力攻击选项；</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拒绝服务攻击检测；</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安全市检测；</w:t>
      </w:r>
    </w:p>
    <w:p w:rsidR="00EB59F0" w:rsidRPr="00F90B33" w:rsidRDefault="00EB59F0" w:rsidP="00EB59F0">
      <w:pPr>
        <w:numPr>
          <w:ilvl w:val="0"/>
          <w:numId w:val="22"/>
        </w:numPr>
        <w:tabs>
          <w:tab w:val="num"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用户策略。</w:t>
      </w:r>
      <w:r w:rsidRPr="00F90B33">
        <w:rPr>
          <w:rFonts w:hAnsi="宋体" w:cs="宋体" w:hint="eastAsia"/>
          <w:color w:val="000000" w:themeColor="text1"/>
          <w:szCs w:val="24"/>
        </w:rPr>
        <w:t xml:space="preserve"> </w:t>
      </w:r>
    </w:p>
    <w:p w:rsidR="00EB59F0" w:rsidRPr="00F90B33" w:rsidRDefault="00EB59F0" w:rsidP="00EB59F0">
      <w:pPr>
        <w:ind w:firstLine="480"/>
        <w:rPr>
          <w:rFonts w:hAnsi="宋体" w:cs="宋体"/>
          <w:color w:val="000000" w:themeColor="text1"/>
          <w:szCs w:val="24"/>
        </w:rPr>
      </w:pPr>
      <w:r w:rsidRPr="00F90B33">
        <w:rPr>
          <w:rFonts w:hAnsi="宋体" w:cs="宋体" w:hint="eastAsia"/>
          <w:color w:val="000000" w:themeColor="text1"/>
          <w:szCs w:val="24"/>
        </w:rPr>
        <w:t>网络漏洞扫描系统必须能够动态地分析目标系统的安全脆弱性，并实现以下功能：</w:t>
      </w:r>
    </w:p>
    <w:p w:rsidR="00EB59F0" w:rsidRPr="00F90B33" w:rsidRDefault="00EB59F0" w:rsidP="00624396">
      <w:pPr>
        <w:numPr>
          <w:ilvl w:val="0"/>
          <w:numId w:val="25"/>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根据不同的对象类型，自动寻找匹配的扫描策略进行下一步的分析扫描。</w:t>
      </w:r>
    </w:p>
    <w:p w:rsidR="00EB59F0" w:rsidRPr="00F90B33" w:rsidRDefault="00EB59F0" w:rsidP="00624396">
      <w:pPr>
        <w:numPr>
          <w:ilvl w:val="0"/>
          <w:numId w:val="25"/>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远程在线升级远程下载升级模块，自动完成升级过程。</w:t>
      </w:r>
    </w:p>
    <w:p w:rsidR="00EB59F0" w:rsidRPr="00F90B33" w:rsidRDefault="00EB59F0" w:rsidP="00624396">
      <w:pPr>
        <w:numPr>
          <w:ilvl w:val="0"/>
          <w:numId w:val="25"/>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灵活的策略配置可按照特定的需求配置多种扫描策略和扫描参数，实现不同内容、不同级别、不同程度、不同层次的扫描。</w:t>
      </w:r>
    </w:p>
    <w:p w:rsidR="00EB59F0" w:rsidRPr="00F90B33" w:rsidRDefault="00EB59F0" w:rsidP="00624396">
      <w:pPr>
        <w:numPr>
          <w:ilvl w:val="0"/>
          <w:numId w:val="25"/>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多种形式的报表全面详细的分析报告能力，可根据用户的不同需求提供不同层次的报告，并提供安全补丁供应商的热连接，快速及时的修补漏洞。</w:t>
      </w:r>
    </w:p>
    <w:p w:rsidR="00EB59F0" w:rsidRPr="00F90B33" w:rsidRDefault="00EB59F0" w:rsidP="00624396">
      <w:pPr>
        <w:numPr>
          <w:ilvl w:val="0"/>
          <w:numId w:val="25"/>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实用的模拟攻击工具系统提供用于测试的模拟攻击，较好反映了黑客实际攻击的必经之路，同时对被测试系统的测试力度可控，不会为系统带来危害。</w:t>
      </w:r>
    </w:p>
    <w:p w:rsidR="00EB59F0" w:rsidRPr="00F90B33" w:rsidRDefault="00EB59F0" w:rsidP="00624396">
      <w:pPr>
        <w:numPr>
          <w:ilvl w:val="0"/>
          <w:numId w:val="25"/>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合理的结构化设计、模块的继承性，使得系统具有很大的可扩展空间。</w:t>
      </w:r>
    </w:p>
    <w:p w:rsidR="00EB59F0" w:rsidRPr="00F90B33" w:rsidRDefault="00EB59F0" w:rsidP="00624396">
      <w:pPr>
        <w:pStyle w:val="6"/>
        <w:numPr>
          <w:ilvl w:val="5"/>
          <w:numId w:val="81"/>
        </w:numPr>
        <w:rPr>
          <w:color w:val="000000" w:themeColor="text1"/>
        </w:rPr>
      </w:pPr>
      <w:r w:rsidRPr="00F90B33">
        <w:rPr>
          <w:rFonts w:hint="eastAsia"/>
          <w:color w:val="000000" w:themeColor="text1"/>
        </w:rPr>
        <w:t>信息防篡改</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Web</w:t>
      </w:r>
      <w:r w:rsidRPr="00F90B33">
        <w:rPr>
          <w:rFonts w:hint="eastAsia"/>
          <w:color w:val="000000" w:themeColor="text1"/>
          <w:szCs w:val="24"/>
        </w:rPr>
        <w:t>信息防篡改系统是网络安全防御体系的重要组成部分</w:t>
      </w:r>
      <w:r w:rsidRPr="00F90B33">
        <w:rPr>
          <w:rFonts w:hint="eastAsia"/>
          <w:color w:val="000000" w:themeColor="text1"/>
          <w:szCs w:val="24"/>
        </w:rPr>
        <w:t>,</w:t>
      </w:r>
      <w:r w:rsidRPr="00F90B33">
        <w:rPr>
          <w:rFonts w:hint="eastAsia"/>
          <w:color w:val="000000" w:themeColor="text1"/>
          <w:szCs w:val="24"/>
        </w:rPr>
        <w:t>它监控</w:t>
      </w:r>
      <w:r w:rsidRPr="00F90B33">
        <w:rPr>
          <w:rFonts w:hint="eastAsia"/>
          <w:color w:val="000000" w:themeColor="text1"/>
          <w:szCs w:val="24"/>
        </w:rPr>
        <w:t>Web</w:t>
      </w:r>
      <w:r w:rsidRPr="00F90B33">
        <w:rPr>
          <w:rFonts w:hint="eastAsia"/>
          <w:color w:val="000000" w:themeColor="text1"/>
          <w:szCs w:val="24"/>
        </w:rPr>
        <w:t>服务器和应用服务器上的文件目录</w:t>
      </w:r>
      <w:r w:rsidRPr="00F90B33">
        <w:rPr>
          <w:rFonts w:hint="eastAsia"/>
          <w:color w:val="000000" w:themeColor="text1"/>
          <w:szCs w:val="24"/>
        </w:rPr>
        <w:t>,</w:t>
      </w:r>
      <w:r w:rsidRPr="00F90B33">
        <w:rPr>
          <w:rFonts w:hint="eastAsia"/>
          <w:color w:val="000000" w:themeColor="text1"/>
          <w:szCs w:val="24"/>
        </w:rPr>
        <w:t>并通过可信部署进行合法更新。</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系统中使用的</w:t>
      </w:r>
      <w:r w:rsidRPr="00F90B33">
        <w:rPr>
          <w:rFonts w:hint="eastAsia"/>
          <w:color w:val="000000" w:themeColor="text1"/>
          <w:szCs w:val="24"/>
        </w:rPr>
        <w:t>Web</w:t>
      </w:r>
      <w:r w:rsidRPr="00F90B33">
        <w:rPr>
          <w:rFonts w:hint="eastAsia"/>
          <w:color w:val="000000" w:themeColor="text1"/>
          <w:szCs w:val="24"/>
        </w:rPr>
        <w:t>信息防篡改系统必须符合以下功能：</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lastRenderedPageBreak/>
        <w:t>必须能够支持多种服务器操作系统，例如：</w:t>
      </w:r>
      <w:r w:rsidRPr="00F90B33">
        <w:rPr>
          <w:rFonts w:hint="eastAsia"/>
          <w:color w:val="000000" w:themeColor="text1"/>
          <w:szCs w:val="24"/>
        </w:rPr>
        <w:t>Windows</w:t>
      </w:r>
      <w:r w:rsidRPr="00F90B33">
        <w:rPr>
          <w:rFonts w:hint="eastAsia"/>
          <w:color w:val="000000" w:themeColor="text1"/>
          <w:szCs w:val="24"/>
        </w:rPr>
        <w:t>系列、</w:t>
      </w:r>
      <w:r w:rsidRPr="00F90B33">
        <w:rPr>
          <w:rFonts w:hint="eastAsia"/>
          <w:color w:val="000000" w:themeColor="text1"/>
          <w:szCs w:val="24"/>
        </w:rPr>
        <w:t>UNIX</w:t>
      </w:r>
      <w:r w:rsidRPr="00F90B33">
        <w:rPr>
          <w:rFonts w:hint="eastAsia"/>
          <w:color w:val="000000" w:themeColor="text1"/>
          <w:szCs w:val="24"/>
        </w:rPr>
        <w:t>系列、</w:t>
      </w:r>
      <w:r w:rsidRPr="00F90B33">
        <w:rPr>
          <w:rFonts w:hint="eastAsia"/>
          <w:color w:val="000000" w:themeColor="text1"/>
          <w:szCs w:val="24"/>
        </w:rPr>
        <w:t>Linux</w:t>
      </w:r>
      <w:r w:rsidRPr="00F90B33">
        <w:rPr>
          <w:rFonts w:hint="eastAsia"/>
          <w:color w:val="000000" w:themeColor="text1"/>
          <w:szCs w:val="24"/>
        </w:rPr>
        <w:t>系列等；</w:t>
      </w:r>
    </w:p>
    <w:p w:rsidR="00EB59F0" w:rsidRPr="00F90B33" w:rsidRDefault="00EB59F0" w:rsidP="00624396">
      <w:pPr>
        <w:numPr>
          <w:ilvl w:val="0"/>
          <w:numId w:val="26"/>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必须具有非常高效的信息扫描速率，同时，还不影响服务器的工作效率；</w:t>
      </w:r>
    </w:p>
    <w:p w:rsidR="00EB59F0" w:rsidRPr="00F90B33" w:rsidRDefault="00EB59F0" w:rsidP="00624396">
      <w:pPr>
        <w:numPr>
          <w:ilvl w:val="0"/>
          <w:numId w:val="26"/>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具有集成发布与监控功能，使系统能够区分合法更新与非法篡改；</w:t>
      </w:r>
    </w:p>
    <w:p w:rsidR="00EB59F0" w:rsidRPr="00F90B33" w:rsidRDefault="00EB59F0" w:rsidP="00624396">
      <w:pPr>
        <w:numPr>
          <w:ilvl w:val="0"/>
          <w:numId w:val="26"/>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实时发布与备份；</w:t>
      </w:r>
    </w:p>
    <w:p w:rsidR="00EB59F0" w:rsidRPr="00F90B33" w:rsidRDefault="00EB59F0" w:rsidP="00624396">
      <w:pPr>
        <w:numPr>
          <w:ilvl w:val="0"/>
          <w:numId w:val="26"/>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自动监控；</w:t>
      </w:r>
    </w:p>
    <w:p w:rsidR="00EB59F0" w:rsidRPr="00F90B33" w:rsidRDefault="00EB59F0" w:rsidP="00624396">
      <w:pPr>
        <w:numPr>
          <w:ilvl w:val="0"/>
          <w:numId w:val="26"/>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自动恢复；</w:t>
      </w:r>
    </w:p>
    <w:p w:rsidR="00EB59F0" w:rsidRPr="00F90B33" w:rsidRDefault="00EB59F0" w:rsidP="00624396">
      <w:pPr>
        <w:numPr>
          <w:ilvl w:val="0"/>
          <w:numId w:val="26"/>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自动报警；</w:t>
      </w:r>
    </w:p>
    <w:p w:rsidR="00EB59F0" w:rsidRPr="00F90B33" w:rsidRDefault="00EB59F0" w:rsidP="00624396">
      <w:pPr>
        <w:numPr>
          <w:ilvl w:val="0"/>
          <w:numId w:val="26"/>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日志管理；</w:t>
      </w:r>
    </w:p>
    <w:p w:rsidR="00EB59F0" w:rsidRPr="00F90B33" w:rsidRDefault="00EB59F0" w:rsidP="00624396">
      <w:pPr>
        <w:numPr>
          <w:ilvl w:val="0"/>
          <w:numId w:val="26"/>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扫描策略管理；</w:t>
      </w:r>
    </w:p>
    <w:p w:rsidR="00EB59F0" w:rsidRPr="00F90B33" w:rsidRDefault="00EB59F0" w:rsidP="00624396">
      <w:pPr>
        <w:numPr>
          <w:ilvl w:val="0"/>
          <w:numId w:val="26"/>
        </w:numPr>
        <w:tabs>
          <w:tab w:val="left" w:pos="833"/>
        </w:tabs>
        <w:snapToGrid w:val="0"/>
        <w:ind w:leftChars="300" w:left="1200" w:hangingChars="200" w:hanging="480"/>
        <w:rPr>
          <w:rFonts w:hAnsi="宋体" w:cs="宋体"/>
          <w:color w:val="000000" w:themeColor="text1"/>
          <w:szCs w:val="24"/>
        </w:rPr>
      </w:pPr>
      <w:r w:rsidRPr="00F90B33">
        <w:rPr>
          <w:rFonts w:hAnsi="宋体" w:cs="宋体" w:hint="eastAsia"/>
          <w:color w:val="000000" w:themeColor="text1"/>
          <w:szCs w:val="24"/>
        </w:rPr>
        <w:t>更新管理。</w:t>
      </w:r>
    </w:p>
    <w:p w:rsidR="00EB59F0" w:rsidRPr="00F90B33" w:rsidRDefault="00EB59F0" w:rsidP="00624396">
      <w:pPr>
        <w:pStyle w:val="30"/>
        <w:numPr>
          <w:ilvl w:val="2"/>
          <w:numId w:val="81"/>
        </w:numPr>
        <w:rPr>
          <w:color w:val="000000" w:themeColor="text1"/>
          <w:sz w:val="24"/>
          <w:szCs w:val="24"/>
        </w:rPr>
      </w:pPr>
      <w:bookmarkStart w:id="218" w:name="_Toc5283192"/>
      <w:bookmarkStart w:id="219" w:name="_Toc5284533"/>
      <w:r w:rsidRPr="00F90B33">
        <w:rPr>
          <w:rFonts w:hint="eastAsia"/>
          <w:color w:val="000000" w:themeColor="text1"/>
          <w:sz w:val="24"/>
          <w:szCs w:val="24"/>
        </w:rPr>
        <w:t>支撑平台</w:t>
      </w:r>
      <w:bookmarkEnd w:id="218"/>
      <w:bookmarkEnd w:id="219"/>
      <w:r w:rsidRPr="00F90B33">
        <w:rPr>
          <w:rFonts w:hint="eastAsia"/>
          <w:color w:val="000000" w:themeColor="text1"/>
          <w:sz w:val="24"/>
          <w:szCs w:val="24"/>
        </w:rPr>
        <w:tab/>
      </w:r>
    </w:p>
    <w:p w:rsidR="00EB59F0" w:rsidRPr="00F90B33" w:rsidRDefault="00EB59F0" w:rsidP="00EB59F0">
      <w:pPr>
        <w:ind w:left="420" w:firstLine="420"/>
        <w:rPr>
          <w:color w:val="000000" w:themeColor="text1"/>
          <w:szCs w:val="24"/>
          <w:lang w:val="x-none"/>
        </w:rPr>
      </w:pPr>
      <w:r w:rsidRPr="00F90B33">
        <w:rPr>
          <w:rFonts w:hint="eastAsia"/>
          <w:color w:val="000000" w:themeColor="text1"/>
          <w:szCs w:val="24"/>
        </w:rPr>
        <w:t>集成管理支撑平台</w:t>
      </w:r>
      <w:r w:rsidRPr="00F90B33">
        <w:rPr>
          <w:rFonts w:hint="eastAsia"/>
          <w:color w:val="000000" w:themeColor="text1"/>
          <w:szCs w:val="24"/>
        </w:rPr>
        <w:t>(PowerEIMS)</w:t>
      </w:r>
      <w:r w:rsidRPr="00F90B33">
        <w:rPr>
          <w:rFonts w:hint="eastAsia"/>
          <w:color w:val="000000" w:themeColor="text1"/>
          <w:szCs w:val="24"/>
        </w:rPr>
        <w:t>在长期的开发使用中，已经积累了很多成熟的可复用的模块，使用这些模块可以极大地缩短开发周期，提高开发质量。在公司开发的产品和项目中，可以完全复用或以很小的改动重用</w:t>
      </w:r>
      <w:r w:rsidRPr="00F90B33">
        <w:rPr>
          <w:rFonts w:hint="eastAsia"/>
          <w:color w:val="000000" w:themeColor="text1"/>
          <w:szCs w:val="24"/>
        </w:rPr>
        <w:t>PowerEIMS</w:t>
      </w:r>
      <w:r w:rsidRPr="00F90B33">
        <w:rPr>
          <w:rFonts w:hint="eastAsia"/>
          <w:color w:val="000000" w:themeColor="text1"/>
          <w:szCs w:val="24"/>
        </w:rPr>
        <w:t>的功能模块。支撑平台主要由数据管理、认证服务、组织机构管理、日志管理、表单建模、流程引擎、通信服务、平台组件、接口管理、服务管理、权限体系等功能组成。</w:t>
      </w:r>
    </w:p>
    <w:p w:rsidR="00EB59F0" w:rsidRPr="00F90B33" w:rsidRDefault="00EB59F0" w:rsidP="00624396">
      <w:pPr>
        <w:pStyle w:val="40"/>
        <w:numPr>
          <w:ilvl w:val="3"/>
          <w:numId w:val="81"/>
        </w:numPr>
        <w:rPr>
          <w:color w:val="000000" w:themeColor="text1"/>
          <w:sz w:val="24"/>
          <w:szCs w:val="24"/>
        </w:rPr>
      </w:pPr>
      <w:r w:rsidRPr="00F90B33">
        <w:rPr>
          <w:rFonts w:hint="eastAsia"/>
          <w:color w:val="000000" w:themeColor="text1"/>
          <w:sz w:val="24"/>
          <w:szCs w:val="24"/>
        </w:rPr>
        <w:t>建设目标</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使用</w:t>
      </w:r>
      <w:r w:rsidRPr="00F90B33">
        <w:rPr>
          <w:rFonts w:hint="eastAsia"/>
          <w:color w:val="000000" w:themeColor="text1"/>
          <w:szCs w:val="24"/>
        </w:rPr>
        <w:t>PowerEIMS</w:t>
      </w:r>
      <w:r w:rsidRPr="00F90B33">
        <w:rPr>
          <w:rFonts w:hint="eastAsia"/>
          <w:color w:val="000000" w:themeColor="text1"/>
          <w:szCs w:val="24"/>
        </w:rPr>
        <w:t>作为开发基础平台可以直接满足政务信</w:t>
      </w:r>
      <w:r w:rsidRPr="00F90B33">
        <w:rPr>
          <w:rFonts w:cs="宋体" w:hint="eastAsia"/>
          <w:color w:val="000000" w:themeColor="text1"/>
          <w:szCs w:val="24"/>
        </w:rPr>
        <w:t>息</w:t>
      </w:r>
      <w:r w:rsidRPr="00F90B33">
        <w:rPr>
          <w:rFonts w:cs="宋体"/>
          <w:color w:val="000000" w:themeColor="text1"/>
          <w:szCs w:val="24"/>
        </w:rPr>
        <w:t>资源共享交换</w:t>
      </w:r>
      <w:r w:rsidRPr="00F90B33">
        <w:rPr>
          <w:rFonts w:hint="eastAsia"/>
          <w:color w:val="000000" w:themeColor="text1"/>
          <w:szCs w:val="24"/>
        </w:rPr>
        <w:t>平台</w:t>
      </w:r>
      <w:r w:rsidRPr="00F90B33">
        <w:rPr>
          <w:rFonts w:hint="eastAsia"/>
          <w:color w:val="000000" w:themeColor="text1"/>
          <w:szCs w:val="24"/>
        </w:rPr>
        <w:lastRenderedPageBreak/>
        <w:t>的支撑需求，实现以下建设目标：</w:t>
      </w:r>
    </w:p>
    <w:p w:rsidR="00EB59F0" w:rsidRPr="00F90B33" w:rsidRDefault="00EB59F0" w:rsidP="00624396">
      <w:pPr>
        <w:numPr>
          <w:ilvl w:val="0"/>
          <w:numId w:val="30"/>
        </w:numPr>
        <w:adjustRightInd w:val="0"/>
        <w:rPr>
          <w:color w:val="000000" w:themeColor="text1"/>
          <w:szCs w:val="24"/>
        </w:rPr>
      </w:pPr>
      <w:r w:rsidRPr="00F90B33">
        <w:rPr>
          <w:rFonts w:hint="eastAsia"/>
          <w:color w:val="000000" w:themeColor="text1"/>
          <w:szCs w:val="24"/>
        </w:rPr>
        <w:t>实现认证、授权等基础功能的统一管理，为各部门提供基础功能服务；</w:t>
      </w:r>
    </w:p>
    <w:p w:rsidR="00EB59F0" w:rsidRPr="00F90B33" w:rsidRDefault="00EB59F0" w:rsidP="00624396">
      <w:pPr>
        <w:numPr>
          <w:ilvl w:val="0"/>
          <w:numId w:val="30"/>
        </w:numPr>
        <w:adjustRightInd w:val="0"/>
        <w:rPr>
          <w:color w:val="000000" w:themeColor="text1"/>
          <w:szCs w:val="24"/>
        </w:rPr>
      </w:pPr>
      <w:r w:rsidRPr="00F90B33">
        <w:rPr>
          <w:rFonts w:hint="eastAsia"/>
          <w:color w:val="000000" w:themeColor="text1"/>
          <w:szCs w:val="24"/>
        </w:rPr>
        <w:t>为跨部门应用系统建设提供技术支撑环境和服务；</w:t>
      </w:r>
    </w:p>
    <w:p w:rsidR="00EB59F0" w:rsidRPr="00F90B33" w:rsidRDefault="00EB59F0" w:rsidP="00624396">
      <w:pPr>
        <w:numPr>
          <w:ilvl w:val="0"/>
          <w:numId w:val="30"/>
        </w:numPr>
        <w:adjustRightInd w:val="0"/>
        <w:rPr>
          <w:color w:val="000000" w:themeColor="text1"/>
          <w:szCs w:val="24"/>
          <w:lang w:val="x-none"/>
        </w:rPr>
      </w:pPr>
      <w:r w:rsidRPr="00F90B33">
        <w:rPr>
          <w:rFonts w:hint="eastAsia"/>
          <w:color w:val="000000" w:themeColor="text1"/>
          <w:szCs w:val="24"/>
        </w:rPr>
        <w:t>在新的信息交换与共享平台上开发新应用，实现信息资源的最大增值。</w:t>
      </w:r>
    </w:p>
    <w:p w:rsidR="00EB59F0" w:rsidRPr="00F90B33" w:rsidRDefault="00EB59F0" w:rsidP="00624396">
      <w:pPr>
        <w:pStyle w:val="40"/>
        <w:numPr>
          <w:ilvl w:val="3"/>
          <w:numId w:val="81"/>
        </w:numPr>
        <w:rPr>
          <w:color w:val="000000" w:themeColor="text1"/>
          <w:sz w:val="24"/>
          <w:szCs w:val="24"/>
        </w:rPr>
      </w:pPr>
      <w:r w:rsidRPr="00F90B33">
        <w:rPr>
          <w:rFonts w:hint="eastAsia"/>
          <w:color w:val="000000" w:themeColor="text1"/>
          <w:sz w:val="24"/>
          <w:szCs w:val="24"/>
        </w:rPr>
        <w:t>平台功能</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数据同步</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基于细粒度授权的需求，各业务系统必须有组织机构和人员信息的支撑，来实现业务系统内部的细粒度授权。各业务系统必须从用户中心同步组织人员的基本信息。</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首先在用户中心注册业务系统的接入信息，指定其组织结构和用户信息同步策略，用户中心管理员对业务系统接入信息进行核准和授权。提供以下数据同步服务接口：</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1</w:t>
      </w:r>
      <w:r w:rsidRPr="00F90B33">
        <w:rPr>
          <w:rFonts w:hint="eastAsia"/>
          <w:color w:val="000000" w:themeColor="text1"/>
          <w:szCs w:val="24"/>
        </w:rPr>
        <w:t>）组织机构信息全量同步接口；</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2</w:t>
      </w:r>
      <w:r w:rsidRPr="00F90B33">
        <w:rPr>
          <w:rFonts w:hint="eastAsia"/>
          <w:color w:val="000000" w:themeColor="text1"/>
          <w:szCs w:val="24"/>
        </w:rPr>
        <w:t>）组织机构信息增量同步接口；</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3</w:t>
      </w:r>
      <w:r w:rsidRPr="00F90B33">
        <w:rPr>
          <w:rFonts w:hint="eastAsia"/>
          <w:color w:val="000000" w:themeColor="text1"/>
          <w:szCs w:val="24"/>
        </w:rPr>
        <w:t>）人员信息全量同步接口；</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4</w:t>
      </w:r>
      <w:r w:rsidRPr="00F90B33">
        <w:rPr>
          <w:rFonts w:hint="eastAsia"/>
          <w:color w:val="000000" w:themeColor="text1"/>
          <w:szCs w:val="24"/>
        </w:rPr>
        <w:t>）人员信息增量同步接口。</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提供</w:t>
      </w:r>
      <w:r w:rsidRPr="00F90B33">
        <w:rPr>
          <w:rFonts w:hint="eastAsia"/>
          <w:color w:val="000000" w:themeColor="text1"/>
          <w:szCs w:val="24"/>
        </w:rPr>
        <w:t>API</w:t>
      </w:r>
      <w:r w:rsidRPr="00F90B33">
        <w:rPr>
          <w:rFonts w:hint="eastAsia"/>
          <w:color w:val="000000" w:themeColor="text1"/>
          <w:szCs w:val="24"/>
        </w:rPr>
        <w:t>，支持各类同构与异构系统的接入，</w:t>
      </w:r>
      <w:r w:rsidRPr="00F90B33">
        <w:rPr>
          <w:rFonts w:hint="eastAsia"/>
          <w:color w:val="000000" w:themeColor="text1"/>
          <w:szCs w:val="24"/>
        </w:rPr>
        <w:t xml:space="preserve"> </w:t>
      </w:r>
      <w:r w:rsidRPr="00F90B33">
        <w:rPr>
          <w:rFonts w:hint="eastAsia"/>
          <w:color w:val="000000" w:themeColor="text1"/>
          <w:szCs w:val="24"/>
        </w:rPr>
        <w:t>提供至少</w:t>
      </w:r>
      <w:r w:rsidRPr="00F90B33">
        <w:rPr>
          <w:rFonts w:hint="eastAsia"/>
          <w:color w:val="000000" w:themeColor="text1"/>
          <w:szCs w:val="24"/>
        </w:rPr>
        <w:t>2</w:t>
      </w:r>
      <w:r w:rsidRPr="00F90B33">
        <w:rPr>
          <w:rFonts w:hint="eastAsia"/>
          <w:color w:val="000000" w:themeColor="text1"/>
          <w:szCs w:val="24"/>
        </w:rPr>
        <w:t>种主流开发语言的</w:t>
      </w:r>
      <w:r w:rsidRPr="00F90B33">
        <w:rPr>
          <w:rFonts w:hint="eastAsia"/>
          <w:color w:val="000000" w:themeColor="text1"/>
          <w:szCs w:val="24"/>
        </w:rPr>
        <w:lastRenderedPageBreak/>
        <w:t>SDK</w:t>
      </w:r>
      <w:r w:rsidRPr="00F90B33">
        <w:rPr>
          <w:rFonts w:hint="eastAsia"/>
          <w:color w:val="000000" w:themeColor="text1"/>
          <w:szCs w:val="24"/>
        </w:rPr>
        <w:t>包。</w:t>
      </w:r>
    </w:p>
    <w:p w:rsidR="00EB59F0" w:rsidRPr="00F90B33" w:rsidRDefault="00EB59F0" w:rsidP="00EB59F0">
      <w:pPr>
        <w:ind w:firstLineChars="200" w:firstLine="480"/>
        <w:rPr>
          <w:noProof/>
          <w:color w:val="000000" w:themeColor="text1"/>
          <w:szCs w:val="24"/>
        </w:rPr>
      </w:pP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认证</w:t>
      </w:r>
      <w:r w:rsidRPr="00F90B33">
        <w:rPr>
          <w:color w:val="000000" w:themeColor="text1"/>
          <w:szCs w:val="24"/>
        </w:rPr>
        <w:t>服务</w:t>
      </w:r>
    </w:p>
    <w:p w:rsidR="00EB59F0" w:rsidRPr="00F90B33" w:rsidRDefault="00EB59F0" w:rsidP="00EB59F0">
      <w:pPr>
        <w:ind w:firstLine="480"/>
        <w:rPr>
          <w:color w:val="000000" w:themeColor="text1"/>
          <w:szCs w:val="24"/>
        </w:rPr>
      </w:pPr>
      <w:r w:rsidRPr="00F90B33">
        <w:rPr>
          <w:rFonts w:hAnsi="宋体" w:hint="eastAsia"/>
          <w:color w:val="000000" w:themeColor="text1"/>
          <w:szCs w:val="24"/>
        </w:rPr>
        <w:t>提供全市集中身份认证服务，实现用户访问各应用资源的认证入口集中化和统一化。对于重要的应用系统或功能模块，为加强安全性，需引入可靠的认证体系来对用户进行安全管理，通过为各个用户分配安全的身份凭证，确保各个应用系统登录的安全性。同时，由于各应用系统自身的安全等级不同，统一用户及授权管理系统应能根据应用资源的不同安全等级支持不同的身份凭证注册及认证，如静态密码、动态密码、</w:t>
      </w:r>
      <w:r w:rsidRPr="00F90B33">
        <w:rPr>
          <w:rFonts w:hAnsi="宋体" w:hint="eastAsia"/>
          <w:color w:val="000000" w:themeColor="text1"/>
          <w:szCs w:val="24"/>
        </w:rPr>
        <w:t>CA</w:t>
      </w:r>
      <w:r w:rsidRPr="00F90B33">
        <w:rPr>
          <w:rFonts w:hAnsi="宋体" w:hint="eastAsia"/>
          <w:color w:val="000000" w:themeColor="text1"/>
          <w:szCs w:val="24"/>
        </w:rPr>
        <w:t>证书、指纹识别，实现不同安全等级的统一身份认证服务。</w:t>
      </w:r>
    </w:p>
    <w:p w:rsidR="00EB59F0" w:rsidRPr="00F90B33" w:rsidRDefault="00EB59F0" w:rsidP="00624396">
      <w:pPr>
        <w:pStyle w:val="6"/>
        <w:numPr>
          <w:ilvl w:val="5"/>
          <w:numId w:val="81"/>
        </w:numPr>
        <w:rPr>
          <w:color w:val="000000" w:themeColor="text1"/>
        </w:rPr>
      </w:pPr>
      <w:r w:rsidRPr="00F90B33">
        <w:rPr>
          <w:rFonts w:hint="eastAsia"/>
          <w:color w:val="000000" w:themeColor="text1"/>
        </w:rPr>
        <w:t>静态密码</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静态密码</w:t>
      </w:r>
      <w:r w:rsidRPr="00F90B33">
        <w:rPr>
          <w:color w:val="000000" w:themeColor="text1"/>
          <w:szCs w:val="24"/>
        </w:rPr>
        <w:t>是最传统且最普遍的身份认证方法，通常采用如下形式：当用户需要访问系统资源时，系统提示用户输入用户名和口令。系统采用加密方式或明文方式将用户名和口令传送到认证中心。并和认证中心保存的用户信息进行比对。如果验证通过，系统允许该用户进行随后的访问操作，否则拒绝用户的</w:t>
      </w:r>
      <w:r w:rsidRPr="00F90B33">
        <w:rPr>
          <w:rFonts w:hint="eastAsia"/>
          <w:color w:val="000000" w:themeColor="text1"/>
          <w:szCs w:val="24"/>
        </w:rPr>
        <w:t>下</w:t>
      </w:r>
      <w:r w:rsidRPr="00F90B33">
        <w:rPr>
          <w:color w:val="000000" w:themeColor="text1"/>
          <w:szCs w:val="24"/>
        </w:rPr>
        <w:t>一步的访问操作。</w:t>
      </w:r>
      <w:r w:rsidRPr="00F90B33">
        <w:rPr>
          <w:color w:val="000000" w:themeColor="text1"/>
          <w:szCs w:val="24"/>
        </w:rPr>
        <w:t xml:space="preserve"> </w:t>
      </w:r>
    </w:p>
    <w:p w:rsidR="00EB59F0" w:rsidRPr="00F90B33" w:rsidRDefault="00EB59F0" w:rsidP="00624396">
      <w:pPr>
        <w:pStyle w:val="6"/>
        <w:numPr>
          <w:ilvl w:val="5"/>
          <w:numId w:val="81"/>
        </w:numPr>
        <w:rPr>
          <w:color w:val="000000" w:themeColor="text1"/>
        </w:rPr>
      </w:pPr>
      <w:r w:rsidRPr="00F90B33">
        <w:rPr>
          <w:rFonts w:hint="eastAsia"/>
          <w:color w:val="000000" w:themeColor="text1"/>
        </w:rPr>
        <w:lastRenderedPageBreak/>
        <w:t>动态</w:t>
      </w:r>
      <w:r w:rsidRPr="00F90B33">
        <w:rPr>
          <w:color w:val="000000" w:themeColor="text1"/>
        </w:rPr>
        <w:t>密码</w:t>
      </w:r>
    </w:p>
    <w:p w:rsidR="00EB59F0" w:rsidRPr="00F90B33" w:rsidRDefault="00EB59F0" w:rsidP="00EB59F0">
      <w:pPr>
        <w:ind w:firstLine="480"/>
        <w:rPr>
          <w:color w:val="000000" w:themeColor="text1"/>
          <w:szCs w:val="24"/>
        </w:rPr>
      </w:pPr>
      <w:r w:rsidRPr="00F90B33">
        <w:rPr>
          <w:rFonts w:hAnsi="宋体"/>
          <w:color w:val="000000" w:themeColor="text1"/>
          <w:szCs w:val="24"/>
        </w:rPr>
        <w:t>用户</w:t>
      </w:r>
      <w:r w:rsidRPr="00F90B33">
        <w:rPr>
          <w:rFonts w:hAnsi="宋体" w:hint="eastAsia"/>
          <w:color w:val="000000" w:themeColor="text1"/>
          <w:szCs w:val="24"/>
        </w:rPr>
        <w:t>每次</w:t>
      </w:r>
      <w:r w:rsidRPr="00F90B33">
        <w:rPr>
          <w:rFonts w:hAnsi="宋体"/>
          <w:color w:val="000000" w:themeColor="text1"/>
          <w:szCs w:val="24"/>
        </w:rPr>
        <w:t>访问系统资源时</w:t>
      </w:r>
      <w:r w:rsidRPr="00F90B33">
        <w:rPr>
          <w:rFonts w:hAnsi="宋体" w:hint="eastAsia"/>
          <w:color w:val="000000" w:themeColor="text1"/>
          <w:szCs w:val="24"/>
        </w:rPr>
        <w:t>产生不同的密码，即动态密码，解决静态密码认证服务</w:t>
      </w:r>
      <w:r w:rsidRPr="00F90B33">
        <w:rPr>
          <w:rFonts w:hAnsi="宋体"/>
          <w:color w:val="000000" w:themeColor="text1"/>
          <w:szCs w:val="24"/>
        </w:rPr>
        <w:t>发生</w:t>
      </w:r>
      <w:r w:rsidRPr="00F90B33">
        <w:rPr>
          <w:rFonts w:hAnsi="宋体" w:hint="eastAsia"/>
          <w:color w:val="000000" w:themeColor="text1"/>
          <w:szCs w:val="24"/>
        </w:rPr>
        <w:t>密码</w:t>
      </w:r>
      <w:r w:rsidRPr="00F90B33">
        <w:rPr>
          <w:rFonts w:hAnsi="宋体"/>
          <w:color w:val="000000" w:themeColor="text1"/>
          <w:szCs w:val="24"/>
        </w:rPr>
        <w:t>泄密的危险</w:t>
      </w:r>
      <w:r w:rsidRPr="00F90B33">
        <w:rPr>
          <w:rFonts w:hAnsi="宋体" w:hint="eastAsia"/>
          <w:color w:val="000000" w:themeColor="text1"/>
          <w:szCs w:val="24"/>
        </w:rPr>
        <w:t>。如用户登录时，将动态产生的密码以短信的方式发送到用户的手机上。用户输入动态密码后，系统</w:t>
      </w:r>
      <w:r w:rsidRPr="00F90B33">
        <w:rPr>
          <w:rFonts w:hAnsi="宋体"/>
          <w:color w:val="000000" w:themeColor="text1"/>
          <w:szCs w:val="24"/>
        </w:rPr>
        <w:t>将用户名</w:t>
      </w:r>
      <w:r w:rsidRPr="00F90B33">
        <w:rPr>
          <w:rFonts w:hAnsi="宋体" w:hint="eastAsia"/>
          <w:color w:val="000000" w:themeColor="text1"/>
          <w:szCs w:val="24"/>
        </w:rPr>
        <w:t>和动态密码</w:t>
      </w:r>
      <w:r w:rsidRPr="00F90B33">
        <w:rPr>
          <w:rFonts w:hAnsi="宋体"/>
          <w:color w:val="000000" w:themeColor="text1"/>
          <w:szCs w:val="24"/>
        </w:rPr>
        <w:t>传送到认证中心，并和认证中心保存的用户信息进行比对</w:t>
      </w:r>
      <w:r w:rsidRPr="00F90B33">
        <w:rPr>
          <w:rFonts w:hAnsi="宋体" w:hint="eastAsia"/>
          <w:color w:val="000000" w:themeColor="text1"/>
          <w:szCs w:val="24"/>
        </w:rPr>
        <w:t>。</w:t>
      </w:r>
    </w:p>
    <w:p w:rsidR="00EB59F0" w:rsidRPr="00F90B33" w:rsidRDefault="00EB59F0" w:rsidP="00624396">
      <w:pPr>
        <w:pStyle w:val="6"/>
        <w:numPr>
          <w:ilvl w:val="5"/>
          <w:numId w:val="81"/>
        </w:numPr>
        <w:rPr>
          <w:color w:val="000000" w:themeColor="text1"/>
        </w:rPr>
      </w:pPr>
      <w:r w:rsidRPr="00F90B33">
        <w:rPr>
          <w:rFonts w:hint="eastAsia"/>
          <w:color w:val="000000" w:themeColor="text1"/>
        </w:rPr>
        <w:t>CA</w:t>
      </w:r>
      <w:r w:rsidRPr="00F90B33">
        <w:rPr>
          <w:color w:val="000000" w:themeColor="text1"/>
        </w:rPr>
        <w:t>证书</w:t>
      </w:r>
    </w:p>
    <w:p w:rsidR="00EB59F0" w:rsidRPr="00F90B33" w:rsidRDefault="00EB59F0" w:rsidP="00EB59F0">
      <w:pPr>
        <w:ind w:firstLineChars="200" w:firstLine="480"/>
        <w:rPr>
          <w:color w:val="000000" w:themeColor="text1"/>
          <w:szCs w:val="24"/>
        </w:rPr>
      </w:pPr>
      <w:r w:rsidRPr="00F90B33">
        <w:rPr>
          <w:color w:val="000000" w:themeColor="text1"/>
          <w:szCs w:val="24"/>
        </w:rPr>
        <w:t>数字证书是目前最常用</w:t>
      </w:r>
      <w:r w:rsidRPr="00F90B33">
        <w:rPr>
          <w:rFonts w:hint="eastAsia"/>
          <w:color w:val="000000" w:themeColor="text1"/>
          <w:szCs w:val="24"/>
        </w:rPr>
        <w:t>一种比较安全的</w:t>
      </w:r>
      <w:r w:rsidRPr="00F90B33">
        <w:rPr>
          <w:color w:val="000000" w:themeColor="text1"/>
          <w:szCs w:val="24"/>
        </w:rPr>
        <w:t>身份认证技术。数字证书技术是在</w:t>
      </w:r>
      <w:r w:rsidRPr="00F90B33">
        <w:rPr>
          <w:color w:val="000000" w:themeColor="text1"/>
          <w:szCs w:val="24"/>
        </w:rPr>
        <w:t>PKI</w:t>
      </w:r>
      <w:r w:rsidRPr="00F90B33">
        <w:rPr>
          <w:color w:val="000000" w:themeColor="text1"/>
          <w:szCs w:val="24"/>
        </w:rPr>
        <w:t>体系基础上实现的，用户不但可以通过数字证书完成身份认证，还可以进一步进行安全加密，数字签名等操作。</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CA</w:t>
      </w:r>
      <w:r w:rsidRPr="00F90B33">
        <w:rPr>
          <w:rFonts w:hAnsi="宋体" w:hint="eastAsia"/>
          <w:color w:val="000000" w:themeColor="text1"/>
          <w:szCs w:val="24"/>
        </w:rPr>
        <w:t>中心的服务结构将根据各</w:t>
      </w:r>
      <w:r w:rsidRPr="00F90B33">
        <w:rPr>
          <w:rFonts w:hAnsi="宋体" w:hint="eastAsia"/>
          <w:color w:val="000000" w:themeColor="text1"/>
          <w:szCs w:val="24"/>
        </w:rPr>
        <w:t>CA</w:t>
      </w:r>
      <w:r w:rsidRPr="00F90B33">
        <w:rPr>
          <w:rFonts w:hAnsi="宋体" w:hint="eastAsia"/>
          <w:color w:val="000000" w:themeColor="text1"/>
          <w:szCs w:val="24"/>
        </w:rPr>
        <w:t>中心的具体功能和服务对象而定，典型的服务结构主要包括：证书签发服务、</w:t>
      </w:r>
      <w:r w:rsidRPr="00F90B33">
        <w:rPr>
          <w:rFonts w:hAnsi="宋体" w:hint="eastAsia"/>
          <w:color w:val="000000" w:themeColor="text1"/>
          <w:szCs w:val="24"/>
        </w:rPr>
        <w:t>CRL</w:t>
      </w:r>
      <w:r w:rsidRPr="00F90B33">
        <w:rPr>
          <w:rFonts w:hAnsi="宋体" w:hint="eastAsia"/>
          <w:color w:val="000000" w:themeColor="text1"/>
          <w:szCs w:val="24"/>
        </w:rPr>
        <w:t>发布服务、证书状态查询服务、证书存储服务、控制台及受理审核服务等。</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各证书审核注册中心</w:t>
      </w:r>
      <w:r w:rsidRPr="00F90B33">
        <w:rPr>
          <w:rFonts w:hAnsi="宋体" w:hint="eastAsia"/>
          <w:color w:val="000000" w:themeColor="text1"/>
          <w:szCs w:val="24"/>
        </w:rPr>
        <w:t>RA</w:t>
      </w:r>
      <w:r w:rsidRPr="00F90B33">
        <w:rPr>
          <w:rFonts w:hAnsi="宋体" w:hint="eastAsia"/>
          <w:color w:val="000000" w:themeColor="text1"/>
          <w:szCs w:val="24"/>
        </w:rPr>
        <w:t>是数字证书申请受理及审核单位，是证书认证系统不可缺少的功能模块，由</w:t>
      </w:r>
      <w:r w:rsidRPr="00F90B33">
        <w:rPr>
          <w:rFonts w:hAnsi="宋体" w:hint="eastAsia"/>
          <w:color w:val="000000" w:themeColor="text1"/>
          <w:szCs w:val="24"/>
        </w:rPr>
        <w:t>CA</w:t>
      </w:r>
      <w:r w:rsidRPr="00F90B33">
        <w:rPr>
          <w:rFonts w:hAnsi="宋体" w:hint="eastAsia"/>
          <w:color w:val="000000" w:themeColor="text1"/>
          <w:szCs w:val="24"/>
        </w:rPr>
        <w:t>中心授权运作。</w:t>
      </w:r>
      <w:r w:rsidRPr="00F90B33">
        <w:rPr>
          <w:rFonts w:hAnsi="宋体" w:hint="eastAsia"/>
          <w:color w:val="000000" w:themeColor="text1"/>
          <w:szCs w:val="24"/>
        </w:rPr>
        <w:t>RA</w:t>
      </w:r>
      <w:r w:rsidRPr="00F90B33">
        <w:rPr>
          <w:rFonts w:hAnsi="宋体" w:hint="eastAsia"/>
          <w:color w:val="000000" w:themeColor="text1"/>
          <w:szCs w:val="24"/>
        </w:rPr>
        <w:t>负责对证书申请者进行资格审查，并决定是否同意给该申请者发放证书，由能够承担这些责任的部门担任。</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证书审核注册中心</w:t>
      </w:r>
      <w:r w:rsidRPr="00F90B33">
        <w:rPr>
          <w:rFonts w:hAnsi="宋体" w:hint="eastAsia"/>
          <w:color w:val="000000" w:themeColor="text1"/>
          <w:szCs w:val="24"/>
        </w:rPr>
        <w:t>RA</w:t>
      </w:r>
      <w:r w:rsidRPr="00F90B33">
        <w:rPr>
          <w:rFonts w:hAnsi="宋体" w:hint="eastAsia"/>
          <w:color w:val="000000" w:themeColor="text1"/>
          <w:szCs w:val="24"/>
        </w:rPr>
        <w:t>下设业务受理点，作为</w:t>
      </w:r>
      <w:r w:rsidRPr="00F90B33">
        <w:rPr>
          <w:rFonts w:hAnsi="宋体" w:hint="eastAsia"/>
          <w:color w:val="000000" w:themeColor="text1"/>
          <w:szCs w:val="24"/>
        </w:rPr>
        <w:t>RA</w:t>
      </w:r>
      <w:r w:rsidRPr="00F90B33">
        <w:rPr>
          <w:rFonts w:hAnsi="宋体" w:hint="eastAsia"/>
          <w:color w:val="000000" w:themeColor="text1"/>
          <w:szCs w:val="24"/>
        </w:rPr>
        <w:t>的派出单位，业务受理点负责对申请证书的机构、实体进行初步身份审核，并代理</w:t>
      </w:r>
      <w:r w:rsidRPr="00F90B33">
        <w:rPr>
          <w:rFonts w:hAnsi="宋体" w:hint="eastAsia"/>
          <w:color w:val="000000" w:themeColor="text1"/>
          <w:szCs w:val="24"/>
        </w:rPr>
        <w:t>RA</w:t>
      </w:r>
      <w:r w:rsidRPr="00F90B33">
        <w:rPr>
          <w:rFonts w:hAnsi="宋体" w:hint="eastAsia"/>
          <w:color w:val="000000" w:themeColor="text1"/>
          <w:szCs w:val="24"/>
        </w:rPr>
        <w:t>进行数字证书的发放。</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安全服务为项目中的各种应用提供所需的各种安全服务功能。</w:t>
      </w:r>
    </w:p>
    <w:p w:rsidR="00EB59F0" w:rsidRPr="00F90B33" w:rsidRDefault="00EB59F0" w:rsidP="00624396">
      <w:pPr>
        <w:pStyle w:val="6"/>
        <w:numPr>
          <w:ilvl w:val="5"/>
          <w:numId w:val="81"/>
        </w:numPr>
        <w:rPr>
          <w:color w:val="000000" w:themeColor="text1"/>
        </w:rPr>
      </w:pPr>
      <w:r w:rsidRPr="00F90B33">
        <w:rPr>
          <w:rFonts w:hint="eastAsia"/>
          <w:color w:val="000000" w:themeColor="text1"/>
        </w:rPr>
        <w:lastRenderedPageBreak/>
        <w:t>指纹</w:t>
      </w:r>
      <w:r w:rsidRPr="00F90B33">
        <w:rPr>
          <w:color w:val="000000" w:themeColor="text1"/>
        </w:rPr>
        <w:t>识别</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生物识别是利用用户所特有的、可测量的生理和行为特征进行身份认证的一种技术。生物识别主要包括指纹、虹膜、人脸识别。</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组织机构管理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根据业务需求，平台提供组织机构管理功能，范围包含党政机关所有的组织对象，功能包括：区划管理、单位管理、人员管理、职能管理等。</w:t>
      </w:r>
    </w:p>
    <w:p w:rsidR="00EB59F0" w:rsidRPr="00F90B33" w:rsidRDefault="00EB59F0" w:rsidP="00624396">
      <w:pPr>
        <w:pStyle w:val="6"/>
        <w:numPr>
          <w:ilvl w:val="5"/>
          <w:numId w:val="81"/>
        </w:numPr>
        <w:rPr>
          <w:color w:val="000000" w:themeColor="text1"/>
        </w:rPr>
      </w:pPr>
      <w:r w:rsidRPr="00F90B33">
        <w:rPr>
          <w:rFonts w:hint="eastAsia"/>
          <w:color w:val="000000" w:themeColor="text1"/>
        </w:rPr>
        <w:t>区划管理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区划管理的元素包含：区划编码、区划名称、上级区划编码、上级区划名称、行政区划级别、排序号、状态等。操作功能包括：区划新增、区划修改、区划删除、区划查询等。</w:t>
      </w:r>
    </w:p>
    <w:p w:rsidR="00EB59F0" w:rsidRPr="00F90B33" w:rsidRDefault="00EB59F0" w:rsidP="00624396">
      <w:pPr>
        <w:pStyle w:val="6"/>
        <w:numPr>
          <w:ilvl w:val="5"/>
          <w:numId w:val="81"/>
        </w:numPr>
        <w:rPr>
          <w:color w:val="000000" w:themeColor="text1"/>
        </w:rPr>
      </w:pPr>
      <w:r w:rsidRPr="00F90B33">
        <w:rPr>
          <w:rFonts w:hint="eastAsia"/>
          <w:color w:val="000000" w:themeColor="text1"/>
        </w:rPr>
        <w:t>单位管理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单位管理的元素包含：单位名称、单位编号、区划名称、机构类型、排序号、状态等。操作功能包括：单位新增、单位修改、单位删除、单位查询、下属人员的查看、单位信息导出等。</w:t>
      </w:r>
    </w:p>
    <w:p w:rsidR="00EB59F0" w:rsidRPr="00F90B33" w:rsidRDefault="00EB59F0" w:rsidP="00624396">
      <w:pPr>
        <w:pStyle w:val="6"/>
        <w:numPr>
          <w:ilvl w:val="5"/>
          <w:numId w:val="81"/>
        </w:numPr>
        <w:rPr>
          <w:color w:val="000000" w:themeColor="text1"/>
        </w:rPr>
      </w:pPr>
      <w:r w:rsidRPr="00F90B33">
        <w:rPr>
          <w:rFonts w:hint="eastAsia"/>
          <w:color w:val="000000" w:themeColor="text1"/>
        </w:rPr>
        <w:t>人员管理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人员管理的元素包含：用户名、人员名称、手机号码、排序号、状态等，操作功能包括：人员新增、人员修改、人员删除、人员查询、人员禁用、人员启用、</w:t>
      </w:r>
      <w:r w:rsidRPr="00F90B33">
        <w:rPr>
          <w:rFonts w:hint="eastAsia"/>
          <w:color w:val="000000" w:themeColor="text1"/>
          <w:szCs w:val="24"/>
        </w:rPr>
        <w:lastRenderedPageBreak/>
        <w:t>人员信息导出、添加已有人员等。</w:t>
      </w:r>
    </w:p>
    <w:p w:rsidR="00EB59F0" w:rsidRPr="00F90B33" w:rsidRDefault="00EB59F0" w:rsidP="00624396">
      <w:pPr>
        <w:pStyle w:val="6"/>
        <w:numPr>
          <w:ilvl w:val="5"/>
          <w:numId w:val="81"/>
        </w:numPr>
        <w:rPr>
          <w:color w:val="000000" w:themeColor="text1"/>
        </w:rPr>
      </w:pPr>
      <w:r w:rsidRPr="00F90B33">
        <w:rPr>
          <w:rFonts w:hint="eastAsia"/>
          <w:color w:val="000000" w:themeColor="text1"/>
        </w:rPr>
        <w:t>职能管理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职能管理的元素包含：职能名称、职能编号、所属部门、描述等，操作功能包括：职能新增、职能修改、职能删除、职能查询等。</w:t>
      </w:r>
    </w:p>
    <w:p w:rsidR="00EB59F0" w:rsidRPr="00F90B33" w:rsidRDefault="00EB59F0" w:rsidP="00624396">
      <w:pPr>
        <w:pStyle w:val="6"/>
        <w:numPr>
          <w:ilvl w:val="5"/>
          <w:numId w:val="81"/>
        </w:numPr>
        <w:rPr>
          <w:color w:val="000000" w:themeColor="text1"/>
        </w:rPr>
      </w:pPr>
      <w:r w:rsidRPr="00F90B33">
        <w:rPr>
          <w:rFonts w:hint="eastAsia"/>
          <w:color w:val="000000" w:themeColor="text1"/>
        </w:rPr>
        <w:t>用户组管理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用户组管理的元素包含：用户组名称、用户组编号、状态等，操作功能包括：用户组新增、用户组修改、用户组删除、用户组查询、用户组成员的添加等。</w:t>
      </w:r>
    </w:p>
    <w:p w:rsidR="00EB59F0" w:rsidRPr="00F90B33" w:rsidRDefault="00EB59F0" w:rsidP="00EB59F0">
      <w:pPr>
        <w:ind w:firstLineChars="200" w:firstLine="480"/>
        <w:rPr>
          <w:color w:val="000000" w:themeColor="text1"/>
          <w:szCs w:val="24"/>
        </w:rPr>
      </w:pP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日志管理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日志跟踪记录登录者的行为信息包含：组织机构管理日志、权限管理日志、个人中心操作日志、流程审批日志等，日志内容包括用户名称、部门、</w:t>
      </w:r>
      <w:r w:rsidRPr="00F90B33">
        <w:rPr>
          <w:rFonts w:hint="eastAsia"/>
          <w:color w:val="000000" w:themeColor="text1"/>
          <w:szCs w:val="24"/>
        </w:rPr>
        <w:t>IP</w:t>
      </w:r>
      <w:r w:rsidRPr="00F90B33">
        <w:rPr>
          <w:rFonts w:hint="eastAsia"/>
          <w:color w:val="000000" w:themeColor="text1"/>
          <w:szCs w:val="24"/>
        </w:rPr>
        <w:t>地址、操作时间、操作等，并提供日志详情查看功能。</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表单建模</w:t>
      </w:r>
    </w:p>
    <w:p w:rsidR="00EB59F0" w:rsidRPr="00F90B33" w:rsidRDefault="00EB59F0" w:rsidP="00EB59F0">
      <w:pPr>
        <w:spacing w:line="300" w:lineRule="auto"/>
        <w:ind w:firstLineChars="200" w:firstLine="480"/>
        <w:rPr>
          <w:color w:val="000000" w:themeColor="text1"/>
          <w:szCs w:val="24"/>
        </w:rPr>
      </w:pPr>
      <w:r w:rsidRPr="00F90B33">
        <w:rPr>
          <w:rFonts w:hint="eastAsia"/>
          <w:color w:val="000000" w:themeColor="text1"/>
          <w:szCs w:val="24"/>
        </w:rPr>
        <w:t>通过表单定制模块开发人员可以不需要编写代码，只需要通过表单定制引擎中的表单数据定制、表单数据解析、表单数据操作功能来完成对业务表的数据维护操作。以及在定制表数据维护操作页面添加一系列的扩展功能。</w:t>
      </w:r>
    </w:p>
    <w:p w:rsidR="00EB59F0" w:rsidRPr="00F90B33" w:rsidRDefault="00EB59F0" w:rsidP="00624396">
      <w:pPr>
        <w:pStyle w:val="16"/>
        <w:numPr>
          <w:ilvl w:val="0"/>
          <w:numId w:val="27"/>
        </w:numPr>
        <w:spacing w:line="300" w:lineRule="auto"/>
        <w:ind w:firstLineChars="0"/>
        <w:rPr>
          <w:b/>
          <w:color w:val="000000" w:themeColor="text1"/>
          <w:sz w:val="24"/>
        </w:rPr>
      </w:pPr>
      <w:r w:rsidRPr="00F90B33">
        <w:rPr>
          <w:rFonts w:hint="eastAsia"/>
          <w:b/>
          <w:color w:val="000000" w:themeColor="text1"/>
          <w:sz w:val="24"/>
        </w:rPr>
        <w:t>表单配制引擎</w:t>
      </w:r>
    </w:p>
    <w:p w:rsidR="00EB59F0" w:rsidRPr="00F90B33" w:rsidRDefault="00EB59F0" w:rsidP="00EB59F0">
      <w:pPr>
        <w:spacing w:line="300" w:lineRule="auto"/>
        <w:ind w:firstLineChars="200" w:firstLine="480"/>
        <w:rPr>
          <w:color w:val="000000" w:themeColor="text1"/>
          <w:szCs w:val="24"/>
        </w:rPr>
      </w:pPr>
      <w:r w:rsidRPr="00F90B33">
        <w:rPr>
          <w:rFonts w:hint="eastAsia"/>
          <w:color w:val="000000" w:themeColor="text1"/>
          <w:szCs w:val="24"/>
        </w:rPr>
        <w:lastRenderedPageBreak/>
        <w:t>表单配制引擎包括数据表结构定义、数据展示模板定义、数据操作模板定义，还包括一些界面控件，界面布局控件。</w:t>
      </w:r>
      <w:r w:rsidRPr="00F90B33">
        <w:rPr>
          <w:color w:val="000000" w:themeColor="text1"/>
          <w:szCs w:val="24"/>
        </w:rPr>
        <w:t xml:space="preserve"> </w:t>
      </w:r>
    </w:p>
    <w:p w:rsidR="00EB59F0" w:rsidRPr="00F90B33" w:rsidRDefault="00EB59F0" w:rsidP="00624396">
      <w:pPr>
        <w:pStyle w:val="16"/>
        <w:numPr>
          <w:ilvl w:val="0"/>
          <w:numId w:val="27"/>
        </w:numPr>
        <w:spacing w:line="300" w:lineRule="auto"/>
        <w:ind w:firstLineChars="0"/>
        <w:rPr>
          <w:b/>
          <w:color w:val="000000" w:themeColor="text1"/>
          <w:sz w:val="24"/>
        </w:rPr>
      </w:pPr>
      <w:r w:rsidRPr="00F90B33">
        <w:rPr>
          <w:rFonts w:hint="eastAsia"/>
          <w:b/>
          <w:color w:val="000000" w:themeColor="text1"/>
          <w:sz w:val="24"/>
        </w:rPr>
        <w:t>表单解析引擎</w:t>
      </w:r>
    </w:p>
    <w:p w:rsidR="00EB59F0" w:rsidRPr="00F90B33" w:rsidRDefault="00EB59F0" w:rsidP="00EB59F0">
      <w:pPr>
        <w:spacing w:line="300" w:lineRule="auto"/>
        <w:ind w:firstLineChars="200" w:firstLine="480"/>
        <w:rPr>
          <w:color w:val="000000" w:themeColor="text1"/>
          <w:szCs w:val="24"/>
        </w:rPr>
      </w:pPr>
      <w:r w:rsidRPr="00F90B33">
        <w:rPr>
          <w:rFonts w:hint="eastAsia"/>
          <w:color w:val="000000" w:themeColor="text1"/>
          <w:szCs w:val="24"/>
        </w:rPr>
        <w:t>表单解析引擎会解析开发人员配制的表单配制信息，通过解析信息展现此表单，包括表单的数据显示区域与数据编辑区域。</w:t>
      </w:r>
    </w:p>
    <w:p w:rsidR="00EB59F0" w:rsidRPr="00F90B33" w:rsidRDefault="00EB59F0" w:rsidP="00624396">
      <w:pPr>
        <w:pStyle w:val="16"/>
        <w:numPr>
          <w:ilvl w:val="0"/>
          <w:numId w:val="27"/>
        </w:numPr>
        <w:spacing w:line="300" w:lineRule="auto"/>
        <w:ind w:firstLineChars="0"/>
        <w:rPr>
          <w:b/>
          <w:color w:val="000000" w:themeColor="text1"/>
          <w:sz w:val="24"/>
        </w:rPr>
      </w:pPr>
      <w:r w:rsidRPr="00F90B33">
        <w:rPr>
          <w:rFonts w:hint="eastAsia"/>
          <w:b/>
          <w:color w:val="000000" w:themeColor="text1"/>
          <w:sz w:val="24"/>
        </w:rPr>
        <w:t>数据操作引擎</w:t>
      </w:r>
    </w:p>
    <w:p w:rsidR="00EB59F0" w:rsidRPr="00F90B33" w:rsidRDefault="00EB59F0" w:rsidP="00EB59F0">
      <w:pPr>
        <w:spacing w:line="300" w:lineRule="auto"/>
        <w:ind w:firstLineChars="200" w:firstLine="480"/>
        <w:rPr>
          <w:color w:val="000000" w:themeColor="text1"/>
          <w:szCs w:val="24"/>
        </w:rPr>
      </w:pPr>
      <w:r w:rsidRPr="00F90B33">
        <w:rPr>
          <w:rFonts w:hint="eastAsia"/>
          <w:color w:val="000000" w:themeColor="text1"/>
          <w:szCs w:val="24"/>
        </w:rPr>
        <w:t>数据操作引擎会根据对定制出的表单数据进行数据操作。包括日常数据维护以及用户配置的一些高级操作。</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流程</w:t>
      </w:r>
      <w:r w:rsidRPr="00F90B33">
        <w:rPr>
          <w:color w:val="000000" w:themeColor="text1"/>
          <w:szCs w:val="24"/>
        </w:rPr>
        <w:t>引擎</w:t>
      </w:r>
    </w:p>
    <w:p w:rsidR="00EB59F0" w:rsidRPr="00F90B33" w:rsidRDefault="00EB59F0" w:rsidP="00EB59F0">
      <w:pPr>
        <w:ind w:firstLine="420"/>
        <w:rPr>
          <w:color w:val="000000" w:themeColor="text1"/>
          <w:szCs w:val="24"/>
          <w:lang w:val="x-none"/>
        </w:rPr>
      </w:pPr>
      <w:r w:rsidRPr="00F90B33">
        <w:rPr>
          <w:rFonts w:hint="eastAsia"/>
          <w:color w:val="000000" w:themeColor="text1"/>
          <w:szCs w:val="24"/>
          <w:lang w:val="x-none"/>
        </w:rPr>
        <w:t>支撑平台提供自主研发的工作流引擎，通过流程编排，统一调控各个业务流程，以确保工作在正确的时间被正确的人执行，达到优化整体业务过程的目的。</w:t>
      </w:r>
      <w:r w:rsidRPr="00F90B33">
        <w:rPr>
          <w:rFonts w:hint="eastAsia"/>
          <w:color w:val="000000" w:themeColor="text1"/>
          <w:szCs w:val="24"/>
          <w:lang w:val="x-none"/>
        </w:rPr>
        <w:t>BPM</w:t>
      </w:r>
      <w:r w:rsidRPr="00F90B33">
        <w:rPr>
          <w:rFonts w:hint="eastAsia"/>
          <w:color w:val="000000" w:themeColor="text1"/>
          <w:szCs w:val="24"/>
          <w:lang w:val="x-none"/>
        </w:rPr>
        <w:t>概念的贯彻执行，需要有标准化的流程定义语言来支撑，使用统一的语言遵循一致标准描述具体业务流程，这些流程定义描述由专有引擎去驱动执行。这个引擎就是工作流引擎，它作为</w:t>
      </w:r>
      <w:r w:rsidRPr="00F90B33">
        <w:rPr>
          <w:rFonts w:hint="eastAsia"/>
          <w:color w:val="000000" w:themeColor="text1"/>
          <w:szCs w:val="24"/>
          <w:lang w:val="x-none"/>
        </w:rPr>
        <w:t>BPM</w:t>
      </w:r>
      <w:r w:rsidRPr="00F90B33">
        <w:rPr>
          <w:rFonts w:hint="eastAsia"/>
          <w:color w:val="000000" w:themeColor="text1"/>
          <w:szCs w:val="24"/>
          <w:lang w:val="x-none"/>
        </w:rPr>
        <w:t>的核心发动机，为各个流程定义提供解析、执行、和编排，驱动流程“动”起来，让大家的工作“流”起来，为</w:t>
      </w:r>
      <w:r w:rsidRPr="00F90B33">
        <w:rPr>
          <w:rFonts w:hint="eastAsia"/>
          <w:color w:val="000000" w:themeColor="text1"/>
          <w:szCs w:val="24"/>
          <w:lang w:val="x-none"/>
        </w:rPr>
        <w:t>BPM</w:t>
      </w:r>
      <w:r w:rsidRPr="00F90B33">
        <w:rPr>
          <w:rFonts w:hint="eastAsia"/>
          <w:color w:val="000000" w:themeColor="text1"/>
          <w:szCs w:val="24"/>
          <w:lang w:val="x-none"/>
        </w:rPr>
        <w:t>的应用提供基本、核心的动力来源。</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lastRenderedPageBreak/>
        <w:t>通信</w:t>
      </w:r>
      <w:r w:rsidRPr="00F90B33">
        <w:rPr>
          <w:color w:val="000000" w:themeColor="text1"/>
          <w:szCs w:val="24"/>
        </w:rPr>
        <w:t>服务</w:t>
      </w:r>
    </w:p>
    <w:p w:rsidR="00EB59F0" w:rsidRPr="00F90B33" w:rsidRDefault="00EB59F0" w:rsidP="00624396">
      <w:pPr>
        <w:pStyle w:val="6"/>
        <w:numPr>
          <w:ilvl w:val="5"/>
          <w:numId w:val="81"/>
        </w:numPr>
        <w:rPr>
          <w:color w:val="000000" w:themeColor="text1"/>
        </w:rPr>
      </w:pPr>
      <w:r w:rsidRPr="00F90B33">
        <w:rPr>
          <w:color w:val="000000" w:themeColor="text1"/>
        </w:rPr>
        <w:t>邮件管理</w:t>
      </w:r>
    </w:p>
    <w:p w:rsidR="00EB59F0" w:rsidRPr="00F90B33" w:rsidRDefault="00EB59F0" w:rsidP="00EB59F0">
      <w:pPr>
        <w:ind w:firstLine="482"/>
        <w:rPr>
          <w:rFonts w:hAnsi="宋体"/>
          <w:color w:val="000000" w:themeColor="text1"/>
          <w:szCs w:val="24"/>
        </w:rPr>
      </w:pPr>
      <w:r w:rsidRPr="00F90B33">
        <w:rPr>
          <w:rFonts w:hAnsi="宋体" w:hint="eastAsia"/>
          <w:color w:val="000000" w:themeColor="text1"/>
          <w:szCs w:val="24"/>
        </w:rPr>
        <w:t>根据业务需求，</w:t>
      </w:r>
      <w:r w:rsidRPr="00F90B33">
        <w:rPr>
          <w:rFonts w:hAnsi="宋体"/>
          <w:color w:val="000000" w:themeColor="text1"/>
          <w:szCs w:val="24"/>
        </w:rPr>
        <w:t>将用户注册管理与内部邮件实行统一管理，提高内部员工的沟通速度</w:t>
      </w:r>
      <w:r w:rsidRPr="00F90B33">
        <w:rPr>
          <w:rFonts w:hAnsi="宋体" w:hint="eastAsia"/>
          <w:color w:val="000000" w:themeColor="text1"/>
          <w:szCs w:val="24"/>
        </w:rPr>
        <w:t>。邮件管理功能实现记录邮件的发送记录管理和邮件模板管理。</w:t>
      </w:r>
    </w:p>
    <w:p w:rsidR="00EB59F0" w:rsidRPr="00F90B33" w:rsidRDefault="00EB59F0" w:rsidP="00624396">
      <w:pPr>
        <w:pStyle w:val="6"/>
        <w:numPr>
          <w:ilvl w:val="5"/>
          <w:numId w:val="81"/>
        </w:numPr>
        <w:rPr>
          <w:color w:val="000000" w:themeColor="text1"/>
        </w:rPr>
      </w:pPr>
      <w:r w:rsidRPr="00F90B33">
        <w:rPr>
          <w:color w:val="000000" w:themeColor="text1"/>
        </w:rPr>
        <w:t>短信</w:t>
      </w:r>
      <w:r w:rsidRPr="00F90B33">
        <w:rPr>
          <w:rFonts w:hint="eastAsia"/>
          <w:color w:val="000000" w:themeColor="text1"/>
        </w:rPr>
        <w:t>管理</w:t>
      </w:r>
    </w:p>
    <w:p w:rsidR="00EB59F0" w:rsidRPr="00F90B33" w:rsidRDefault="00EB59F0" w:rsidP="00EB59F0">
      <w:pPr>
        <w:ind w:firstLine="482"/>
        <w:rPr>
          <w:rFonts w:hAnsi="宋体"/>
          <w:color w:val="000000" w:themeColor="text1"/>
          <w:szCs w:val="24"/>
        </w:rPr>
      </w:pPr>
      <w:r w:rsidRPr="00F90B33">
        <w:rPr>
          <w:rFonts w:hAnsi="宋体" w:hint="eastAsia"/>
          <w:color w:val="000000" w:themeColor="text1"/>
          <w:szCs w:val="24"/>
        </w:rPr>
        <w:t>根据业务需求，实现平台短信的统一管理、统一发送。</w:t>
      </w:r>
      <w:r w:rsidRPr="00F90B33">
        <w:rPr>
          <w:rFonts w:hAnsi="宋体"/>
          <w:color w:val="000000" w:themeColor="text1"/>
          <w:szCs w:val="24"/>
        </w:rPr>
        <w:t>手机短信息服务器用来实现手机短信息的接收、存储、转发、重发，短信息的优先级、短信息设定，实时、定时发送，群发，状态监控、配置和管理等，提供开放的接口，方便将短消息系统与各种计算机应用系统结合在一起，</w:t>
      </w:r>
      <w:r w:rsidRPr="00F90B33">
        <w:rPr>
          <w:rFonts w:hAnsi="宋体" w:hint="eastAsia"/>
          <w:color w:val="000000" w:themeColor="text1"/>
          <w:szCs w:val="24"/>
        </w:rPr>
        <w:t>平台提供统一的短信接口。</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平台</w:t>
      </w:r>
      <w:r w:rsidRPr="00F90B33">
        <w:rPr>
          <w:color w:val="000000" w:themeColor="text1"/>
          <w:szCs w:val="24"/>
        </w:rPr>
        <w:t>组件</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集成管理平台</w:t>
      </w:r>
      <w:r w:rsidRPr="00F90B33">
        <w:rPr>
          <w:rFonts w:hAnsi="宋体"/>
          <w:color w:val="000000" w:themeColor="text1"/>
          <w:szCs w:val="24"/>
        </w:rPr>
        <w:t>(PowerEIMS)</w:t>
      </w:r>
      <w:r w:rsidRPr="00F90B33">
        <w:rPr>
          <w:rFonts w:hAnsi="宋体"/>
          <w:color w:val="000000" w:themeColor="text1"/>
          <w:szCs w:val="24"/>
        </w:rPr>
        <w:t>在长期的开发使用中，已经积累了很多成熟的可复用的模块，使用这些模块可以极大地缩短开发周期，提高开发质量。在公司开的产品和项目中，可以完全复用或以很小的改动重用</w:t>
      </w:r>
      <w:r w:rsidRPr="00F90B33">
        <w:rPr>
          <w:rFonts w:hAnsi="宋体"/>
          <w:color w:val="000000" w:themeColor="text1"/>
          <w:szCs w:val="24"/>
        </w:rPr>
        <w:t>PowerEIMS</w:t>
      </w:r>
      <w:r w:rsidRPr="00F90B33">
        <w:rPr>
          <w:rFonts w:hAnsi="宋体"/>
          <w:color w:val="000000" w:themeColor="text1"/>
          <w:szCs w:val="24"/>
        </w:rPr>
        <w:t>的数据交换中心模块、数据管理模块、企业级搜索平台等模块，完全实现组件化、架构化。使用</w:t>
      </w:r>
      <w:r w:rsidRPr="00F90B33">
        <w:rPr>
          <w:rFonts w:hAnsi="宋体"/>
          <w:color w:val="000000" w:themeColor="text1"/>
          <w:szCs w:val="24"/>
        </w:rPr>
        <w:t>PowerEIMS</w:t>
      </w:r>
      <w:r w:rsidRPr="00F90B33">
        <w:rPr>
          <w:rFonts w:hAnsi="宋体"/>
          <w:color w:val="000000" w:themeColor="text1"/>
          <w:szCs w:val="24"/>
        </w:rPr>
        <w:t>作为开发基础平台可以直接满足</w:t>
      </w:r>
      <w:r w:rsidRPr="00F90B33">
        <w:rPr>
          <w:rFonts w:hAnsi="宋体" w:cs="宋体" w:hint="eastAsia"/>
          <w:color w:val="000000" w:themeColor="text1"/>
          <w:szCs w:val="24"/>
        </w:rPr>
        <w:t>各应用</w:t>
      </w:r>
      <w:r w:rsidRPr="00F90B33">
        <w:rPr>
          <w:rFonts w:hAnsi="宋体" w:cs="宋体"/>
          <w:color w:val="000000" w:themeColor="text1"/>
          <w:szCs w:val="24"/>
        </w:rPr>
        <w:t>平台</w:t>
      </w:r>
      <w:r w:rsidRPr="00F90B33">
        <w:rPr>
          <w:rFonts w:hAnsi="宋体"/>
          <w:color w:val="000000" w:themeColor="text1"/>
          <w:szCs w:val="24"/>
        </w:rPr>
        <w:t>的</w:t>
      </w:r>
      <w:r w:rsidRPr="00F90B33">
        <w:rPr>
          <w:rFonts w:hAnsi="宋体" w:hint="eastAsia"/>
          <w:color w:val="000000" w:themeColor="text1"/>
          <w:szCs w:val="24"/>
        </w:rPr>
        <w:t>技术要求。</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提供内容：</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1.</w:t>
      </w:r>
      <w:r w:rsidRPr="00F90B33">
        <w:rPr>
          <w:rFonts w:hAnsi="宋体"/>
          <w:color w:val="000000" w:themeColor="text1"/>
          <w:szCs w:val="24"/>
        </w:rPr>
        <w:t>实现认证、授权等基础功能的统一管理，为各部门提供基础功能服务；</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lastRenderedPageBreak/>
        <w:t>2.</w:t>
      </w:r>
      <w:r w:rsidRPr="00F90B33">
        <w:rPr>
          <w:rFonts w:hAnsi="宋体"/>
          <w:color w:val="000000" w:themeColor="text1"/>
          <w:szCs w:val="24"/>
        </w:rPr>
        <w:t>为跨部门应用系统建设提供技术支撑环境和服务；</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3.</w:t>
      </w:r>
      <w:r w:rsidRPr="00F90B33">
        <w:rPr>
          <w:rFonts w:hAnsi="宋体"/>
          <w:color w:val="000000" w:themeColor="text1"/>
          <w:szCs w:val="24"/>
        </w:rPr>
        <w:t>在新的平台上开发新应用，</w:t>
      </w:r>
      <w:r w:rsidRPr="00F90B33">
        <w:rPr>
          <w:rFonts w:hAnsi="宋体" w:hint="eastAsia"/>
          <w:color w:val="000000" w:themeColor="text1"/>
          <w:szCs w:val="24"/>
        </w:rPr>
        <w:t>提供前端一系列的组件</w:t>
      </w:r>
      <w:r w:rsidRPr="00F90B33">
        <w:rPr>
          <w:rFonts w:hAnsi="宋体"/>
          <w:color w:val="000000" w:themeColor="text1"/>
          <w:szCs w:val="24"/>
        </w:rPr>
        <w:t>。</w:t>
      </w:r>
    </w:p>
    <w:p w:rsidR="00EB59F0" w:rsidRPr="00F90B33" w:rsidRDefault="00EB59F0" w:rsidP="00EB59F0">
      <w:pPr>
        <w:rPr>
          <w:color w:val="000000" w:themeColor="text1"/>
          <w:szCs w:val="24"/>
          <w:lang w:val="zh-CN"/>
        </w:rPr>
      </w:pP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接口</w:t>
      </w:r>
      <w:r w:rsidRPr="00F90B33">
        <w:rPr>
          <w:color w:val="000000" w:themeColor="text1"/>
          <w:szCs w:val="24"/>
        </w:rPr>
        <w:t>管理</w:t>
      </w:r>
    </w:p>
    <w:p w:rsidR="00EB59F0" w:rsidRPr="00F90B33" w:rsidRDefault="00EB59F0" w:rsidP="00EB59F0">
      <w:pPr>
        <w:ind w:firstLine="570"/>
        <w:rPr>
          <w:rFonts w:hAnsi="宋体"/>
          <w:color w:val="000000" w:themeColor="text1"/>
          <w:szCs w:val="24"/>
        </w:rPr>
      </w:pPr>
      <w:r w:rsidRPr="00F90B33">
        <w:rPr>
          <w:rFonts w:hint="eastAsia"/>
          <w:color w:val="000000" w:themeColor="text1"/>
          <w:szCs w:val="24"/>
          <w:lang w:val="x-none"/>
        </w:rPr>
        <w:t>根据业务需求，系统之间业务交互越来越频繁，接口调用也越来越多，</w:t>
      </w:r>
      <w:r w:rsidRPr="00F90B33">
        <w:rPr>
          <w:rFonts w:hAnsi="宋体"/>
          <w:color w:val="000000" w:themeColor="text1"/>
          <w:szCs w:val="24"/>
        </w:rPr>
        <w:t>提供与其他应用系统的数据交换接口管理</w:t>
      </w:r>
      <w:r w:rsidRPr="00F90B33">
        <w:rPr>
          <w:rFonts w:hAnsi="宋体" w:hint="eastAsia"/>
          <w:color w:val="000000" w:themeColor="text1"/>
          <w:szCs w:val="24"/>
        </w:rPr>
        <w:t>功能，方便接口的统一管理、统一维护。接口管理主要分三大部分：</w:t>
      </w:r>
    </w:p>
    <w:p w:rsidR="00EB59F0" w:rsidRPr="00F90B33" w:rsidRDefault="00EB59F0" w:rsidP="00624396">
      <w:pPr>
        <w:numPr>
          <w:ilvl w:val="0"/>
          <w:numId w:val="28"/>
        </w:numPr>
        <w:adjustRightInd w:val="0"/>
        <w:spacing w:line="240" w:lineRule="auto"/>
        <w:rPr>
          <w:color w:val="000000" w:themeColor="text1"/>
          <w:szCs w:val="24"/>
          <w:lang w:val="x-none"/>
        </w:rPr>
      </w:pPr>
      <w:r w:rsidRPr="00F90B33">
        <w:rPr>
          <w:rFonts w:hint="eastAsia"/>
          <w:color w:val="000000" w:themeColor="text1"/>
          <w:szCs w:val="24"/>
          <w:lang w:val="x-none"/>
        </w:rPr>
        <w:t>接口配置</w:t>
      </w:r>
    </w:p>
    <w:p w:rsidR="00EB59F0" w:rsidRPr="00F90B33" w:rsidRDefault="00EB59F0" w:rsidP="00624396">
      <w:pPr>
        <w:numPr>
          <w:ilvl w:val="0"/>
          <w:numId w:val="28"/>
        </w:numPr>
        <w:adjustRightInd w:val="0"/>
        <w:spacing w:line="240" w:lineRule="auto"/>
        <w:rPr>
          <w:color w:val="000000" w:themeColor="text1"/>
          <w:szCs w:val="24"/>
          <w:lang w:val="x-none"/>
        </w:rPr>
      </w:pPr>
      <w:r w:rsidRPr="00F90B33">
        <w:rPr>
          <w:rFonts w:hint="eastAsia"/>
          <w:color w:val="000000" w:themeColor="text1"/>
          <w:szCs w:val="24"/>
          <w:lang w:val="x-none"/>
        </w:rPr>
        <w:t>接口日志</w:t>
      </w:r>
    </w:p>
    <w:p w:rsidR="00EB59F0" w:rsidRPr="00F90B33" w:rsidRDefault="00EB59F0" w:rsidP="00624396">
      <w:pPr>
        <w:numPr>
          <w:ilvl w:val="0"/>
          <w:numId w:val="28"/>
        </w:numPr>
        <w:adjustRightInd w:val="0"/>
        <w:spacing w:line="240" w:lineRule="auto"/>
        <w:rPr>
          <w:color w:val="000000" w:themeColor="text1"/>
          <w:szCs w:val="24"/>
          <w:lang w:val="x-none"/>
        </w:rPr>
      </w:pPr>
      <w:r w:rsidRPr="00F90B33">
        <w:rPr>
          <w:rFonts w:hint="eastAsia"/>
          <w:color w:val="000000" w:themeColor="text1"/>
          <w:szCs w:val="24"/>
          <w:lang w:val="x-none"/>
        </w:rPr>
        <w:t>接口监控</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服务</w:t>
      </w:r>
      <w:r w:rsidRPr="00F90B33">
        <w:rPr>
          <w:color w:val="000000" w:themeColor="text1"/>
          <w:szCs w:val="24"/>
        </w:rPr>
        <w:t>管理</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通过集成管理平台提供的授权管理服务机能，就能建立用户的各层次的访问控制机能，从用户认证和授权、数据库对象的访问控制、用户操作权限控制到系统操作的记录和稽核，确保系统运行的安全性。</w:t>
      </w:r>
      <w:r w:rsidRPr="00F90B33">
        <w:rPr>
          <w:rFonts w:hAnsi="宋体" w:hint="eastAsia"/>
          <w:color w:val="000000" w:themeColor="text1"/>
          <w:szCs w:val="24"/>
        </w:rPr>
        <w:t xml:space="preserve"> </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通过支撑平台提供的服务组件，用户可以实现应用级的操作日志和审计功能，即记录操作员进入和退出的时间，记录每项重要的操作。提供对各类操作痕迹的审计追踪功能，确保用户的每个行为都能产生必要的操作痕迹，并能以防抵赖的方式提供事后的审计验证支持。</w:t>
      </w:r>
    </w:p>
    <w:p w:rsidR="00EB59F0" w:rsidRPr="00F90B33" w:rsidRDefault="00EB59F0" w:rsidP="00EB59F0">
      <w:pPr>
        <w:ind w:firstLine="480"/>
        <w:rPr>
          <w:color w:val="000000" w:themeColor="text1"/>
          <w:szCs w:val="24"/>
        </w:rPr>
      </w:pPr>
      <w:r w:rsidRPr="00F90B33">
        <w:rPr>
          <w:rFonts w:hAnsi="宋体" w:hint="eastAsia"/>
          <w:color w:val="000000" w:themeColor="text1"/>
          <w:szCs w:val="24"/>
        </w:rPr>
        <w:lastRenderedPageBreak/>
        <w:t>对外具体开放性、可扩展性，可提供</w:t>
      </w:r>
      <w:r w:rsidRPr="00F90B33">
        <w:rPr>
          <w:rFonts w:hAnsi="宋体" w:hint="eastAsia"/>
          <w:color w:val="000000" w:themeColor="text1"/>
          <w:szCs w:val="24"/>
        </w:rPr>
        <w:t>API</w:t>
      </w:r>
      <w:r w:rsidRPr="00F90B33">
        <w:rPr>
          <w:rFonts w:hAnsi="宋体" w:hint="eastAsia"/>
          <w:color w:val="000000" w:themeColor="text1"/>
          <w:szCs w:val="24"/>
        </w:rPr>
        <w:t>等接口服务方式与外部系统进行无缝集成对接。</w:t>
      </w:r>
    </w:p>
    <w:p w:rsidR="00EB59F0" w:rsidRPr="00F90B33" w:rsidRDefault="00EB59F0" w:rsidP="00624396">
      <w:pPr>
        <w:pStyle w:val="50"/>
        <w:numPr>
          <w:ilvl w:val="4"/>
          <w:numId w:val="81"/>
        </w:numPr>
        <w:rPr>
          <w:color w:val="000000" w:themeColor="text1"/>
          <w:szCs w:val="24"/>
        </w:rPr>
      </w:pPr>
      <w:r w:rsidRPr="00F90B33">
        <w:rPr>
          <w:rFonts w:hint="eastAsia"/>
          <w:color w:val="000000" w:themeColor="text1"/>
          <w:szCs w:val="24"/>
        </w:rPr>
        <w:t>权限</w:t>
      </w:r>
      <w:r w:rsidRPr="00F90B33">
        <w:rPr>
          <w:color w:val="000000" w:themeColor="text1"/>
          <w:szCs w:val="24"/>
        </w:rPr>
        <w:t>体系</w:t>
      </w:r>
    </w:p>
    <w:p w:rsidR="00EB59F0" w:rsidRPr="00F90B33" w:rsidRDefault="00EB59F0" w:rsidP="00624396">
      <w:pPr>
        <w:pStyle w:val="6"/>
        <w:numPr>
          <w:ilvl w:val="5"/>
          <w:numId w:val="81"/>
        </w:numPr>
        <w:rPr>
          <w:color w:val="000000" w:themeColor="text1"/>
        </w:rPr>
      </w:pPr>
      <w:r w:rsidRPr="00F90B33">
        <w:rPr>
          <w:rFonts w:hint="eastAsia"/>
          <w:color w:val="000000" w:themeColor="text1"/>
        </w:rPr>
        <w:t>统一</w:t>
      </w:r>
      <w:r w:rsidRPr="00F90B33">
        <w:rPr>
          <w:color w:val="000000" w:themeColor="text1"/>
        </w:rPr>
        <w:t>授权管理</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用户的角色多种多样，在不同的业务系统中具有不同的角色，在不同的岗位具有不同的权限，如何保障多身份下合理的授权，保障业务资源的安全访问，就需要在统一身份用户管理的基础上，实现对所有用户的统一授权管理，构建分布式管理模式，提供灵活的粗细粒度的多种授权模式，包括应用系统级粗粒度访问控制授权、系统功能调用级细粒度访问控制授权以及基于工作流的授权信息审批，从而提供责权分明的资源保护机制，真正实现“各职其责，杜绝越权”。</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统一授权管理主要是管理员通过用户中心，实现对全市所有用户的授权。授权主要分为应用系统级的和系统功能调用级两种授权模式。</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统一权限管理是按照基于角色的访问控制模型，提供应用、角色、功能、被授权对象和服务范围的管理，采用基于角色的访问控制，用户所能访问的权限就由该用户所拥有的所有角色的功能集合的并集决定。</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平台内的所有应用，遵循统一授权管理规范，使用统一的授权接口进行。</w:t>
      </w:r>
    </w:p>
    <w:p w:rsidR="00EB59F0" w:rsidRPr="00F90B33" w:rsidRDefault="00EB59F0" w:rsidP="00EB59F0">
      <w:pPr>
        <w:ind w:firstLineChars="200" w:firstLine="480"/>
        <w:rPr>
          <w:color w:val="000000" w:themeColor="text1"/>
          <w:szCs w:val="24"/>
        </w:rPr>
      </w:pPr>
      <w:r w:rsidRPr="00F90B33">
        <w:rPr>
          <w:rFonts w:hint="eastAsia"/>
          <w:color w:val="000000" w:themeColor="text1"/>
          <w:szCs w:val="24"/>
        </w:rPr>
        <w:t>统一权限基于</w:t>
      </w:r>
      <w:r w:rsidRPr="00F90B33">
        <w:rPr>
          <w:rFonts w:hint="eastAsia"/>
          <w:color w:val="000000" w:themeColor="text1"/>
          <w:szCs w:val="24"/>
        </w:rPr>
        <w:t>SOA</w:t>
      </w:r>
      <w:r w:rsidRPr="00F90B33">
        <w:rPr>
          <w:rFonts w:hint="eastAsia"/>
          <w:color w:val="000000" w:themeColor="text1"/>
          <w:szCs w:val="24"/>
        </w:rPr>
        <w:t>架构向应用提供</w:t>
      </w:r>
      <w:r w:rsidRPr="00F90B33">
        <w:rPr>
          <w:rFonts w:hint="eastAsia"/>
          <w:color w:val="000000" w:themeColor="text1"/>
          <w:szCs w:val="24"/>
        </w:rPr>
        <w:t>Web Service</w:t>
      </w:r>
      <w:r w:rsidRPr="00F90B33">
        <w:rPr>
          <w:rFonts w:hint="eastAsia"/>
          <w:color w:val="000000" w:themeColor="text1"/>
          <w:szCs w:val="24"/>
        </w:rPr>
        <w:t>服务用于权限信息查询和维护等服务。</w:t>
      </w:r>
    </w:p>
    <w:p w:rsidR="00EB59F0" w:rsidRPr="00F90B33" w:rsidRDefault="00EB59F0" w:rsidP="00EB59F0">
      <w:pPr>
        <w:ind w:firstLine="480"/>
        <w:jc w:val="center"/>
        <w:rPr>
          <w:rFonts w:ascii="仿宋" w:eastAsia="仿宋" w:hAnsi="仿宋"/>
          <w:color w:val="000000" w:themeColor="text1"/>
          <w:szCs w:val="24"/>
        </w:rPr>
      </w:pPr>
      <w:r w:rsidRPr="00F90B33">
        <w:rPr>
          <w:rFonts w:ascii="仿宋" w:eastAsia="仿宋" w:hAnsi="仿宋"/>
          <w:noProof/>
          <w:color w:val="000000" w:themeColor="text1"/>
          <w:szCs w:val="24"/>
        </w:rPr>
        <w:lastRenderedPageBreak/>
        <w:drawing>
          <wp:inline distT="0" distB="0" distL="0" distR="0" wp14:anchorId="6EC1DA92" wp14:editId="1DEAFC3E">
            <wp:extent cx="5124450" cy="1866900"/>
            <wp:effectExtent l="0" t="0" r="0" b="0"/>
            <wp:docPr id="188" name="图片 188" descr="说明: 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58" descr="说明: 无标题"/>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4450" cy="1866900"/>
                    </a:xfrm>
                    <a:prstGeom prst="rect">
                      <a:avLst/>
                    </a:prstGeom>
                    <a:noFill/>
                    <a:ln>
                      <a:noFill/>
                    </a:ln>
                  </pic:spPr>
                </pic:pic>
              </a:graphicData>
            </a:graphic>
          </wp:inline>
        </w:drawing>
      </w:r>
    </w:p>
    <w:p w:rsidR="00EB59F0" w:rsidRPr="00F90B33" w:rsidRDefault="00EB59F0" w:rsidP="00EB59F0">
      <w:pPr>
        <w:ind w:firstLineChars="1100" w:firstLine="2640"/>
        <w:rPr>
          <w:rFonts w:hAnsi="宋体"/>
          <w:color w:val="000000" w:themeColor="text1"/>
          <w:szCs w:val="24"/>
        </w:rPr>
      </w:pPr>
      <w:r w:rsidRPr="00F90B33">
        <w:rPr>
          <w:rFonts w:hAnsi="宋体" w:hint="eastAsia"/>
          <w:color w:val="000000" w:themeColor="text1"/>
          <w:szCs w:val="24"/>
        </w:rPr>
        <w:t>图：基于角色的访问控制模型图</w:t>
      </w:r>
    </w:p>
    <w:p w:rsidR="00EB59F0" w:rsidRPr="00F90B33" w:rsidRDefault="00EB59F0" w:rsidP="00624396">
      <w:pPr>
        <w:pStyle w:val="6"/>
        <w:numPr>
          <w:ilvl w:val="5"/>
          <w:numId w:val="81"/>
        </w:numPr>
        <w:rPr>
          <w:color w:val="000000" w:themeColor="text1"/>
        </w:rPr>
      </w:pPr>
      <w:r w:rsidRPr="00F90B33">
        <w:rPr>
          <w:rFonts w:hint="eastAsia"/>
          <w:color w:val="000000" w:themeColor="text1"/>
        </w:rPr>
        <w:t>机构</w:t>
      </w:r>
      <w:r w:rsidRPr="00F90B33">
        <w:rPr>
          <w:color w:val="000000" w:themeColor="text1"/>
        </w:rPr>
        <w:t>管理员设定</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平台可以按组织机构指定管理员</w:t>
      </w:r>
      <w:r w:rsidRPr="00F90B33">
        <w:rPr>
          <w:rFonts w:hAnsi="宋体" w:hint="eastAsia"/>
          <w:color w:val="000000" w:themeColor="text1"/>
          <w:szCs w:val="24"/>
        </w:rPr>
        <w:t>,</w:t>
      </w:r>
      <w:r w:rsidRPr="00F90B33">
        <w:rPr>
          <w:rFonts w:hAnsi="宋体" w:hint="eastAsia"/>
          <w:color w:val="000000" w:themeColor="text1"/>
          <w:szCs w:val="24"/>
        </w:rPr>
        <w:t>应用系统内部的模块操作级</w:t>
      </w:r>
      <w:r w:rsidRPr="00F90B33">
        <w:rPr>
          <w:rFonts w:hAnsi="宋体"/>
          <w:color w:val="000000" w:themeColor="text1"/>
          <w:szCs w:val="24"/>
        </w:rPr>
        <w:t>(</w:t>
      </w:r>
      <w:r w:rsidRPr="00F90B33">
        <w:rPr>
          <w:rFonts w:hAnsi="宋体" w:hint="eastAsia"/>
          <w:color w:val="000000" w:themeColor="text1"/>
          <w:szCs w:val="24"/>
        </w:rPr>
        <w:t>如增删改查等</w:t>
      </w:r>
      <w:r w:rsidRPr="00F90B33">
        <w:rPr>
          <w:rFonts w:hAnsi="宋体"/>
          <w:color w:val="000000" w:themeColor="text1"/>
          <w:szCs w:val="24"/>
        </w:rPr>
        <w:t>)</w:t>
      </w:r>
      <w:r w:rsidRPr="00F90B33">
        <w:rPr>
          <w:rFonts w:hAnsi="宋体" w:hint="eastAsia"/>
          <w:color w:val="000000" w:themeColor="text1"/>
          <w:szCs w:val="24"/>
        </w:rPr>
        <w:t>细粒度的授权由应用系统自身的授权管理功能来完成。</w:t>
      </w:r>
    </w:p>
    <w:p w:rsidR="00EB59F0" w:rsidRPr="00F90B33" w:rsidRDefault="00EB59F0" w:rsidP="00624396">
      <w:pPr>
        <w:pStyle w:val="6"/>
        <w:numPr>
          <w:ilvl w:val="5"/>
          <w:numId w:val="81"/>
        </w:numPr>
        <w:rPr>
          <w:color w:val="000000" w:themeColor="text1"/>
        </w:rPr>
      </w:pPr>
      <w:r w:rsidRPr="00F90B33">
        <w:rPr>
          <w:rFonts w:hint="eastAsia"/>
          <w:color w:val="000000" w:themeColor="text1"/>
        </w:rPr>
        <w:t>机构</w:t>
      </w:r>
      <w:r w:rsidRPr="00F90B33">
        <w:rPr>
          <w:color w:val="000000" w:themeColor="text1"/>
        </w:rPr>
        <w:t>角色授权</w:t>
      </w:r>
    </w:p>
    <w:p w:rsidR="00EB59F0" w:rsidRPr="00F90B33" w:rsidRDefault="00EB59F0" w:rsidP="00EB59F0">
      <w:pPr>
        <w:ind w:firstLine="480"/>
        <w:rPr>
          <w:color w:val="000000" w:themeColor="text1"/>
          <w:szCs w:val="24"/>
        </w:rPr>
      </w:pPr>
      <w:r w:rsidRPr="00F90B33">
        <w:rPr>
          <w:rFonts w:hAnsi="宋体" w:hint="eastAsia"/>
          <w:color w:val="000000" w:themeColor="text1"/>
          <w:szCs w:val="24"/>
        </w:rPr>
        <w:t>机构管理员可以在机构内增加角色，并对角色授权</w:t>
      </w:r>
      <w:r w:rsidRPr="00F90B33">
        <w:rPr>
          <w:rFonts w:hAnsi="宋体" w:hint="eastAsia"/>
          <w:color w:val="000000" w:themeColor="text1"/>
          <w:szCs w:val="24"/>
        </w:rPr>
        <w:t>,</w:t>
      </w:r>
      <w:r w:rsidRPr="00F90B33">
        <w:rPr>
          <w:rFonts w:hAnsi="宋体" w:hint="eastAsia"/>
          <w:color w:val="000000" w:themeColor="text1"/>
          <w:szCs w:val="24"/>
        </w:rPr>
        <w:t>机构根据权限配置的需要，任意设置具有不同权限的角色；为用户赋予不同角色来控制用户使用系统和信息的权限，为方便不同用户的不同需求以及特殊的权限管理，每个用户都可以同时拥有多个角色，例如控制给用户显示的应用菜单和按钮。通过权限管理，用户只能浏览属于其职责范围内的信息、使用属于其权限范围内的系统功能。系统提供角色维护，角色功能管理，角色岗位管理，网站权限管理等功能。</w:t>
      </w:r>
    </w:p>
    <w:p w:rsidR="00EB59F0" w:rsidRPr="00F90B33" w:rsidRDefault="00EB59F0" w:rsidP="00624396">
      <w:pPr>
        <w:pStyle w:val="6"/>
        <w:numPr>
          <w:ilvl w:val="5"/>
          <w:numId w:val="81"/>
        </w:numPr>
        <w:rPr>
          <w:color w:val="000000" w:themeColor="text1"/>
        </w:rPr>
      </w:pPr>
      <w:r w:rsidRPr="00F90B33">
        <w:rPr>
          <w:rFonts w:hint="eastAsia"/>
          <w:color w:val="000000" w:themeColor="text1"/>
        </w:rPr>
        <w:t>设置</w:t>
      </w:r>
      <w:r w:rsidRPr="00F90B33">
        <w:rPr>
          <w:color w:val="000000" w:themeColor="text1"/>
        </w:rPr>
        <w:t>多个系统管理员</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平台可以设置多个系统管理员</w:t>
      </w:r>
      <w:r w:rsidRPr="00F90B33">
        <w:rPr>
          <w:rFonts w:hAnsi="宋体" w:hint="eastAsia"/>
          <w:color w:val="000000" w:themeColor="text1"/>
          <w:szCs w:val="24"/>
        </w:rPr>
        <w:t>,</w:t>
      </w:r>
      <w:r w:rsidRPr="00F90B33">
        <w:rPr>
          <w:rFonts w:hAnsi="宋体" w:hint="eastAsia"/>
          <w:color w:val="000000" w:themeColor="text1"/>
          <w:szCs w:val="24"/>
        </w:rPr>
        <w:t>机构根据权限配置的需要，任意设置具体管理员角色，为多个用户赋予管理员的控制权限。也可以根据业务需要，配置不同管</w:t>
      </w:r>
      <w:r w:rsidRPr="00F90B33">
        <w:rPr>
          <w:rFonts w:hAnsi="宋体" w:hint="eastAsia"/>
          <w:color w:val="000000" w:themeColor="text1"/>
          <w:szCs w:val="24"/>
        </w:rPr>
        <w:lastRenderedPageBreak/>
        <w:t>理角色，分别给不同管理员设置不同的管理权力。</w:t>
      </w:r>
    </w:p>
    <w:p w:rsidR="00EB59F0" w:rsidRPr="00F90B33" w:rsidRDefault="00EB59F0" w:rsidP="00624396">
      <w:pPr>
        <w:pStyle w:val="6"/>
        <w:numPr>
          <w:ilvl w:val="5"/>
          <w:numId w:val="81"/>
        </w:numPr>
        <w:rPr>
          <w:color w:val="000000" w:themeColor="text1"/>
        </w:rPr>
      </w:pPr>
      <w:r w:rsidRPr="00F90B33">
        <w:rPr>
          <w:rFonts w:hint="eastAsia"/>
          <w:color w:val="000000" w:themeColor="text1"/>
        </w:rPr>
        <w:t>批量</w:t>
      </w:r>
      <w:r w:rsidRPr="00F90B33">
        <w:rPr>
          <w:color w:val="000000" w:themeColor="text1"/>
        </w:rPr>
        <w:t>授权</w:t>
      </w:r>
    </w:p>
    <w:p w:rsidR="00EB59F0" w:rsidRPr="00F90B33" w:rsidRDefault="00EB59F0" w:rsidP="00EB59F0">
      <w:pPr>
        <w:ind w:firstLine="480"/>
        <w:rPr>
          <w:rFonts w:hAnsi="宋体"/>
          <w:color w:val="000000" w:themeColor="text1"/>
          <w:szCs w:val="24"/>
        </w:rPr>
      </w:pPr>
      <w:r w:rsidRPr="00F90B33">
        <w:rPr>
          <w:rFonts w:hAnsi="宋体" w:hint="eastAsia"/>
          <w:color w:val="000000" w:themeColor="text1"/>
          <w:szCs w:val="24"/>
        </w:rPr>
        <w:t>平台实现批量授权，方便管理员针对大批量的用户进行批量授权、批量管理。系统管理员根据权限配置的需要，任意设置单个用户授权或者多用户批量授权。</w:t>
      </w:r>
    </w:p>
    <w:p w:rsidR="001E22CE" w:rsidRPr="00E03FDE" w:rsidRDefault="001E22CE" w:rsidP="00894CAF">
      <w:pPr>
        <w:rPr>
          <w:color w:val="000000" w:themeColor="text1"/>
          <w:szCs w:val="24"/>
        </w:rPr>
      </w:pPr>
    </w:p>
    <w:p w:rsidR="008B24FF" w:rsidRPr="00E03FDE" w:rsidRDefault="008B24FF" w:rsidP="00894CAF">
      <w:pPr>
        <w:pStyle w:val="21"/>
        <w:spacing w:line="360" w:lineRule="auto"/>
        <w:rPr>
          <w:color w:val="000000" w:themeColor="text1"/>
          <w:sz w:val="24"/>
          <w:szCs w:val="24"/>
        </w:rPr>
      </w:pPr>
      <w:bookmarkStart w:id="220" w:name="_Toc5284534"/>
      <w:bookmarkEnd w:id="212"/>
      <w:bookmarkEnd w:id="213"/>
      <w:r w:rsidRPr="00E03FDE">
        <w:rPr>
          <w:rFonts w:hint="eastAsia"/>
          <w:color w:val="000000" w:themeColor="text1"/>
          <w:sz w:val="24"/>
          <w:szCs w:val="24"/>
        </w:rPr>
        <w:t>标准规范</w:t>
      </w:r>
      <w:r w:rsidRPr="00E03FDE">
        <w:rPr>
          <w:color w:val="000000" w:themeColor="text1"/>
          <w:sz w:val="24"/>
          <w:szCs w:val="24"/>
        </w:rPr>
        <w:t>体系建设</w:t>
      </w:r>
      <w:bookmarkEnd w:id="220"/>
    </w:p>
    <w:p w:rsidR="008B24FF" w:rsidRPr="00E03FDE" w:rsidRDefault="008B24FF" w:rsidP="00894CAF">
      <w:pPr>
        <w:pStyle w:val="30"/>
        <w:spacing w:line="360" w:lineRule="auto"/>
        <w:rPr>
          <w:color w:val="000000" w:themeColor="text1"/>
          <w:sz w:val="24"/>
          <w:szCs w:val="24"/>
        </w:rPr>
      </w:pPr>
      <w:bookmarkStart w:id="221" w:name="_Toc452898017"/>
      <w:bookmarkStart w:id="222" w:name="_Toc5284535"/>
      <w:r w:rsidRPr="00E03FDE">
        <w:rPr>
          <w:rFonts w:hint="eastAsia"/>
          <w:color w:val="000000" w:themeColor="text1"/>
          <w:sz w:val="24"/>
          <w:szCs w:val="24"/>
        </w:rPr>
        <w:t>符合</w:t>
      </w:r>
      <w:r w:rsidRPr="00E03FDE">
        <w:rPr>
          <w:color w:val="000000" w:themeColor="text1"/>
          <w:sz w:val="24"/>
          <w:szCs w:val="24"/>
        </w:rPr>
        <w:t>国家相关标准和技术要求</w:t>
      </w:r>
      <w:bookmarkEnd w:id="221"/>
      <w:bookmarkEnd w:id="222"/>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《国务院关于大力推进信息化发展和切实保障信息安全的若干意见》(国发﹝2012﹞23号)</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《全国企业基础信息共享和应用建设实施要求》（国信办[2005]10号）</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《电子政务信息共享互联互通平台总体框架技术指南》（国办秘函[2004]79号）</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《政务信息交换体系》（GB/T 21062-2007）</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《国家电子政务总体框架》（国信办[2006]2号）</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《中共中央办公厅国务院办公厅关于转发〈国家信息化领导小组关于我国电子政务建设指导意见〉的通知》 （中办发〔2002〕17 号）</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《中共中央办公厅国务院办公厅关于加强信息资源开发利用工作的若干意见》（中办发〔2004〕34 号）</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lastRenderedPageBreak/>
        <w:t>《关于印发〈国家电子政务总体框架〉的通知》（国信发〔2006〕2 号）</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w:t>
      </w:r>
      <w:hyperlink r:id="rId36" w:tgtFrame="_blank" w:history="1">
        <w:r w:rsidRPr="00E03FDE">
          <w:rPr>
            <w:rFonts w:ascii="宋体" w:hAnsi="宋体" w:hint="eastAsia"/>
            <w:color w:val="000000" w:themeColor="text1"/>
          </w:rPr>
          <w:t>信息安全等级保护</w:t>
        </w:r>
      </w:hyperlink>
      <w:r w:rsidRPr="00E03FDE">
        <w:rPr>
          <w:rFonts w:ascii="宋体" w:hAnsi="宋体" w:hint="eastAsia"/>
          <w:color w:val="000000" w:themeColor="text1"/>
        </w:rPr>
        <w:t>管理办法》</w:t>
      </w:r>
      <w:hyperlink r:id="rId37" w:tgtFrame="_blank" w:history="1">
        <w:r w:rsidRPr="00E03FDE">
          <w:rPr>
            <w:rFonts w:ascii="宋体" w:hAnsi="宋体" w:hint="eastAsia"/>
            <w:color w:val="000000" w:themeColor="text1"/>
          </w:rPr>
          <w:t>信息安全等级保护管理办法（公通字[2007]43号）</w:t>
        </w:r>
      </w:hyperlink>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《关于加快推进国家电子政务外网建设工作的通知》（发改高技[2009]988号）</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《国家电子政务“十二五”规划》（工信部规(2011) 567 号）</w:t>
      </w:r>
    </w:p>
    <w:p w:rsidR="008B24FF" w:rsidRPr="00E03FDE" w:rsidRDefault="008B24FF" w:rsidP="00894CAF">
      <w:pPr>
        <w:pStyle w:val="110"/>
        <w:numPr>
          <w:ilvl w:val="0"/>
          <w:numId w:val="10"/>
        </w:numPr>
        <w:ind w:firstLineChars="0"/>
        <w:rPr>
          <w:rFonts w:ascii="宋体" w:hAnsi="宋体"/>
          <w:color w:val="000000" w:themeColor="text1"/>
        </w:rPr>
      </w:pPr>
      <w:r w:rsidRPr="00E03FDE">
        <w:rPr>
          <w:rFonts w:ascii="宋体" w:hAnsi="宋体" w:hint="eastAsia"/>
          <w:color w:val="000000" w:themeColor="text1"/>
        </w:rPr>
        <w:t>《关于印发“十二五”国家政务信息化工程建设规划”的通知》（发改高技[2012]1202号）</w:t>
      </w:r>
    </w:p>
    <w:p w:rsidR="008B24FF" w:rsidRPr="00E03FDE" w:rsidRDefault="008B24FF" w:rsidP="00894CAF">
      <w:pPr>
        <w:pStyle w:val="30"/>
        <w:spacing w:line="360" w:lineRule="auto"/>
        <w:rPr>
          <w:color w:val="000000" w:themeColor="text1"/>
          <w:sz w:val="24"/>
          <w:szCs w:val="24"/>
        </w:rPr>
      </w:pPr>
      <w:bookmarkStart w:id="223" w:name="_Toc452898018"/>
      <w:bookmarkStart w:id="224" w:name="_Toc5284536"/>
      <w:r w:rsidRPr="00E03FDE">
        <w:rPr>
          <w:rFonts w:hint="eastAsia"/>
          <w:color w:val="000000" w:themeColor="text1"/>
          <w:sz w:val="24"/>
          <w:szCs w:val="24"/>
        </w:rPr>
        <w:t>标准</w:t>
      </w:r>
      <w:r w:rsidRPr="00E03FDE">
        <w:rPr>
          <w:color w:val="000000" w:themeColor="text1"/>
          <w:sz w:val="24"/>
          <w:szCs w:val="24"/>
        </w:rPr>
        <w:t>规范研究与</w:t>
      </w:r>
      <w:r w:rsidRPr="00E03FDE">
        <w:rPr>
          <w:rFonts w:hint="eastAsia"/>
          <w:color w:val="000000" w:themeColor="text1"/>
          <w:sz w:val="24"/>
          <w:szCs w:val="24"/>
        </w:rPr>
        <w:t>制定</w:t>
      </w:r>
      <w:r w:rsidRPr="00E03FDE">
        <w:rPr>
          <w:color w:val="000000" w:themeColor="text1"/>
          <w:sz w:val="24"/>
          <w:szCs w:val="24"/>
        </w:rPr>
        <w:t>整体流程</w:t>
      </w:r>
      <w:bookmarkEnd w:id="223"/>
      <w:bookmarkEnd w:id="224"/>
    </w:p>
    <w:p w:rsidR="008B24FF" w:rsidRPr="00E03FDE" w:rsidRDefault="008B24FF" w:rsidP="00894CAF">
      <w:pPr>
        <w:ind w:firstLine="480"/>
        <w:rPr>
          <w:color w:val="000000" w:themeColor="text1"/>
          <w:szCs w:val="24"/>
        </w:rPr>
      </w:pPr>
      <w:r w:rsidRPr="00E03FDE">
        <w:rPr>
          <w:rFonts w:ascii="宋体" w:hAnsi="宋体" w:hint="eastAsia"/>
          <w:color w:val="000000" w:themeColor="text1"/>
          <w:szCs w:val="24"/>
        </w:rPr>
        <w:t>本项目</w:t>
      </w:r>
      <w:r w:rsidRPr="00E03FDE">
        <w:rPr>
          <w:rFonts w:ascii="宋体" w:hAnsi="宋体"/>
          <w:color w:val="000000" w:themeColor="text1"/>
          <w:szCs w:val="24"/>
        </w:rPr>
        <w:t>平</w:t>
      </w:r>
      <w:r w:rsidRPr="00E03FDE">
        <w:rPr>
          <w:rFonts w:ascii="宋体" w:hAnsi="宋体" w:hint="eastAsia"/>
          <w:color w:val="000000" w:themeColor="text1"/>
          <w:szCs w:val="24"/>
        </w:rPr>
        <w:t>台标准规范制定过程要经过规划、研制、试用验证、培训与宣贯、应用示范、完善与实施等六个阶段，而每个阶段的工作都需要在统一的标准规范工作平台上完成。</w:t>
      </w:r>
    </w:p>
    <w:p w:rsidR="008B24FF" w:rsidRPr="00E03FDE" w:rsidRDefault="008B24FF" w:rsidP="00894CAF">
      <w:pPr>
        <w:pStyle w:val="30"/>
        <w:spacing w:line="360" w:lineRule="auto"/>
        <w:rPr>
          <w:color w:val="000000" w:themeColor="text1"/>
          <w:sz w:val="24"/>
          <w:szCs w:val="24"/>
        </w:rPr>
      </w:pPr>
      <w:bookmarkStart w:id="225" w:name="_Toc452898020"/>
      <w:bookmarkStart w:id="226" w:name="_Toc5284537"/>
      <w:r w:rsidRPr="00E03FDE">
        <w:rPr>
          <w:rFonts w:hint="eastAsia"/>
          <w:color w:val="000000" w:themeColor="text1"/>
          <w:sz w:val="24"/>
          <w:szCs w:val="24"/>
        </w:rPr>
        <w:t>文档</w:t>
      </w:r>
      <w:r w:rsidRPr="00E03FDE">
        <w:rPr>
          <w:color w:val="000000" w:themeColor="text1"/>
          <w:sz w:val="24"/>
          <w:szCs w:val="24"/>
        </w:rPr>
        <w:t>规范化的方法</w:t>
      </w:r>
      <w:bookmarkEnd w:id="225"/>
      <w:bookmarkEnd w:id="226"/>
    </w:p>
    <w:p w:rsidR="008B24FF" w:rsidRPr="00E03FDE" w:rsidRDefault="008B24FF" w:rsidP="00894CAF">
      <w:pPr>
        <w:ind w:firstLineChars="200" w:firstLine="480"/>
        <w:rPr>
          <w:color w:val="000000" w:themeColor="text1"/>
          <w:szCs w:val="24"/>
        </w:rPr>
      </w:pPr>
      <w:r w:rsidRPr="00E03FDE">
        <w:rPr>
          <w:rFonts w:ascii="宋体" w:hAnsi="宋体" w:hint="eastAsia"/>
          <w:color w:val="000000" w:themeColor="text1"/>
          <w:szCs w:val="24"/>
        </w:rPr>
        <w:t>在信息资源交换过程中包括文档等非结构化数据的交换，因此进行文档规范化非常必要。文档规范化阶段是根据业务建模阶段产生的业务模型，并根据数据规范化阶段产生的标准数据元目录和信息表示和信息分类目录，基于相关的文档格式管理法规和基于XML的电子文档格式设计指南，在业务专家、XML文档设计专家及XML文档设计工具，进行电子文档的设计，最终产生用于各类信息资源间信</w:t>
      </w:r>
      <w:r w:rsidRPr="00E03FDE">
        <w:rPr>
          <w:rFonts w:ascii="宋体" w:hAnsi="宋体" w:hint="eastAsia"/>
          <w:color w:val="000000" w:themeColor="text1"/>
          <w:szCs w:val="24"/>
        </w:rPr>
        <w:lastRenderedPageBreak/>
        <w:t>息交换和信息共享的各类电子文档和电子文档模型库，以实现各类信息资源间的信息共享。文档规范化阶段是数据规范化成果实际应用的关键，是实现离散数据有效合成的重要途径。该阶段是业务领域专家和电子文档设计专家对各类电子文档格式进行规范化设计和管理的过程，并形成一批电子文档格式规范。各类电子文档规范化必须依赖于数据规范化阶段成果，各类电子文档处理系统也要依赖于数据规范化阶段成果才能实现对各类规范电子文档的有效处理。标准数据元素是构造完整信息的基本单元，而各类电子文档则是传递各类业务信息的有效载体，并是粘合标准数据元素的粘合剂。因此，文档规范化阶段是数据规范化成果及信息共享的关键应用，是将各信息系统及各应用间的孤立信息集成并达到共享的有效途径。</w:t>
      </w:r>
    </w:p>
    <w:p w:rsidR="008B24FF" w:rsidRPr="00E03FDE" w:rsidRDefault="008B24FF" w:rsidP="00894CAF">
      <w:pPr>
        <w:pStyle w:val="30"/>
        <w:spacing w:line="360" w:lineRule="auto"/>
        <w:rPr>
          <w:color w:val="000000" w:themeColor="text1"/>
          <w:sz w:val="24"/>
          <w:szCs w:val="24"/>
        </w:rPr>
      </w:pPr>
      <w:bookmarkStart w:id="227" w:name="_Toc452898022"/>
      <w:bookmarkStart w:id="228" w:name="_Toc5284538"/>
      <w:r w:rsidRPr="00E03FDE">
        <w:rPr>
          <w:rFonts w:hint="eastAsia"/>
          <w:color w:val="000000" w:themeColor="text1"/>
          <w:sz w:val="24"/>
          <w:szCs w:val="24"/>
        </w:rPr>
        <w:t>数据</w:t>
      </w:r>
      <w:r w:rsidRPr="00E03FDE">
        <w:rPr>
          <w:color w:val="000000" w:themeColor="text1"/>
          <w:sz w:val="24"/>
          <w:szCs w:val="24"/>
        </w:rPr>
        <w:t>标准规范设计</w:t>
      </w:r>
      <w:bookmarkEnd w:id="227"/>
      <w:bookmarkEnd w:id="228"/>
    </w:p>
    <w:p w:rsidR="008B24FF" w:rsidRPr="00E03FDE" w:rsidRDefault="008B24FF" w:rsidP="00894CAF">
      <w:pPr>
        <w:ind w:firstLine="480"/>
        <w:rPr>
          <w:rFonts w:ascii="宋体" w:hAnsi="宋体"/>
          <w:color w:val="000000" w:themeColor="text1"/>
          <w:szCs w:val="24"/>
        </w:rPr>
      </w:pPr>
      <w:r w:rsidRPr="00E03FDE">
        <w:rPr>
          <w:rFonts w:ascii="宋体" w:hAnsi="宋体" w:hint="eastAsia"/>
          <w:color w:val="000000" w:themeColor="text1"/>
          <w:szCs w:val="24"/>
        </w:rPr>
        <w:t>数据标准规范设计主要实现对共享数据与交换数据标准的编码框架（信息分类编码）、业务类指标分类编码与数据结构、标准制订主要过程、标准实施过程与办法、标准管理维护过程与办法的详细设计。对数据中心的数据标准规范进行初步的设计，将来在充分调研的基础上，加以改进调整。</w:t>
      </w:r>
    </w:p>
    <w:p w:rsidR="008B24FF" w:rsidRPr="00E03FDE" w:rsidRDefault="008B24FF" w:rsidP="00894CAF">
      <w:pPr>
        <w:pStyle w:val="30"/>
        <w:spacing w:line="360" w:lineRule="auto"/>
        <w:rPr>
          <w:color w:val="000000" w:themeColor="text1"/>
          <w:sz w:val="24"/>
          <w:szCs w:val="24"/>
        </w:rPr>
      </w:pPr>
      <w:bookmarkStart w:id="229" w:name="_Toc452898023"/>
      <w:bookmarkStart w:id="230" w:name="_Toc5284539"/>
      <w:r w:rsidRPr="00E03FDE">
        <w:rPr>
          <w:rFonts w:hint="eastAsia"/>
          <w:color w:val="000000" w:themeColor="text1"/>
          <w:sz w:val="24"/>
          <w:szCs w:val="24"/>
        </w:rPr>
        <w:t>技术</w:t>
      </w:r>
      <w:r w:rsidRPr="00E03FDE">
        <w:rPr>
          <w:color w:val="000000" w:themeColor="text1"/>
          <w:sz w:val="24"/>
          <w:szCs w:val="24"/>
        </w:rPr>
        <w:t>标准规范设计</w:t>
      </w:r>
      <w:bookmarkEnd w:id="229"/>
      <w:bookmarkEnd w:id="230"/>
    </w:p>
    <w:p w:rsidR="008B24FF" w:rsidRPr="00E03FDE" w:rsidRDefault="008B24FF" w:rsidP="00894CAF">
      <w:pPr>
        <w:ind w:firstLine="480"/>
        <w:rPr>
          <w:rFonts w:ascii="宋体" w:hAnsi="宋体"/>
          <w:color w:val="000000" w:themeColor="text1"/>
          <w:szCs w:val="24"/>
        </w:rPr>
      </w:pPr>
      <w:r w:rsidRPr="00E03FDE">
        <w:rPr>
          <w:rFonts w:ascii="宋体" w:hAnsi="宋体" w:hint="eastAsia"/>
          <w:color w:val="000000" w:themeColor="text1"/>
          <w:szCs w:val="24"/>
        </w:rPr>
        <w:t>技术标准规范主要为数据交换与接口，以及业务系统设计提出可参照的标准</w:t>
      </w:r>
      <w:r w:rsidRPr="00E03FDE">
        <w:rPr>
          <w:rFonts w:ascii="宋体" w:hAnsi="宋体" w:hint="eastAsia"/>
          <w:color w:val="000000" w:themeColor="text1"/>
          <w:szCs w:val="24"/>
        </w:rPr>
        <w:lastRenderedPageBreak/>
        <w:t>规范。技术标准规范的制定主要依据《电子政务信息资源目录体系国家标准》和《电子政务信息资源交换体系国家标准》，结合信息资源现状以及我们在数据交换平台建设方面的技术与经验进行制定。</w:t>
      </w:r>
    </w:p>
    <w:p w:rsidR="008B24FF" w:rsidRPr="00E03FDE" w:rsidRDefault="008B24FF" w:rsidP="00894CAF">
      <w:pPr>
        <w:pStyle w:val="30"/>
        <w:spacing w:line="360" w:lineRule="auto"/>
        <w:rPr>
          <w:color w:val="000000" w:themeColor="text1"/>
          <w:sz w:val="24"/>
          <w:szCs w:val="24"/>
        </w:rPr>
      </w:pPr>
      <w:bookmarkStart w:id="231" w:name="_Toc452898024"/>
      <w:bookmarkStart w:id="232" w:name="_Toc5284540"/>
      <w:r w:rsidRPr="00E03FDE">
        <w:rPr>
          <w:rFonts w:hint="eastAsia"/>
          <w:color w:val="000000" w:themeColor="text1"/>
          <w:sz w:val="24"/>
          <w:szCs w:val="24"/>
        </w:rPr>
        <w:t>管理</w:t>
      </w:r>
      <w:r w:rsidRPr="00E03FDE">
        <w:rPr>
          <w:color w:val="000000" w:themeColor="text1"/>
          <w:sz w:val="24"/>
          <w:szCs w:val="24"/>
        </w:rPr>
        <w:t>标准规范设计</w:t>
      </w:r>
      <w:bookmarkEnd w:id="231"/>
      <w:bookmarkEnd w:id="232"/>
    </w:p>
    <w:p w:rsidR="008B24FF" w:rsidRPr="00E03FDE" w:rsidRDefault="008B24FF" w:rsidP="00894CAF">
      <w:pPr>
        <w:pStyle w:val="40"/>
        <w:spacing w:line="360" w:lineRule="auto"/>
        <w:rPr>
          <w:color w:val="000000" w:themeColor="text1"/>
          <w:sz w:val="24"/>
          <w:szCs w:val="24"/>
        </w:rPr>
      </w:pPr>
      <w:r w:rsidRPr="00E03FDE">
        <w:rPr>
          <w:rFonts w:hint="eastAsia"/>
          <w:color w:val="000000" w:themeColor="text1"/>
          <w:sz w:val="24"/>
          <w:szCs w:val="24"/>
        </w:rPr>
        <w:t>标准</w:t>
      </w:r>
      <w:r w:rsidRPr="00E03FDE">
        <w:rPr>
          <w:color w:val="000000" w:themeColor="text1"/>
          <w:sz w:val="24"/>
          <w:szCs w:val="24"/>
        </w:rPr>
        <w:t>管理</w:t>
      </w:r>
    </w:p>
    <w:p w:rsidR="008B24FF" w:rsidRPr="00E03FDE" w:rsidRDefault="008B24FF" w:rsidP="00894CAF">
      <w:pPr>
        <w:ind w:firstLine="480"/>
        <w:rPr>
          <w:rFonts w:ascii="宋体" w:hAnsi="宋体"/>
          <w:color w:val="000000" w:themeColor="text1"/>
          <w:szCs w:val="24"/>
        </w:rPr>
      </w:pPr>
      <w:r w:rsidRPr="00E03FDE">
        <w:rPr>
          <w:rFonts w:ascii="宋体" w:hAnsi="宋体" w:hint="eastAsia"/>
          <w:color w:val="000000" w:themeColor="text1"/>
          <w:szCs w:val="24"/>
        </w:rPr>
        <w:t>标准管理是为做好标准宣贯、执行、版本、变更机制等工作而制定的，对标准的管理提供具体方法。</w:t>
      </w:r>
    </w:p>
    <w:p w:rsidR="008B24FF" w:rsidRPr="00E03FDE" w:rsidRDefault="008B24FF" w:rsidP="00894CAF">
      <w:pPr>
        <w:pStyle w:val="52"/>
        <w:numPr>
          <w:ilvl w:val="0"/>
          <w:numId w:val="11"/>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标准宣贯方法要点</w:t>
      </w:r>
    </w:p>
    <w:p w:rsidR="008B24FF" w:rsidRPr="00E03FDE" w:rsidRDefault="008B24FF" w:rsidP="00894CAF">
      <w:pPr>
        <w:ind w:firstLine="480"/>
        <w:rPr>
          <w:rFonts w:ascii="宋体" w:hAnsi="宋体"/>
          <w:color w:val="000000" w:themeColor="text1"/>
          <w:szCs w:val="24"/>
        </w:rPr>
      </w:pPr>
      <w:r w:rsidRPr="00E03FDE">
        <w:rPr>
          <w:rFonts w:ascii="宋体" w:hAnsi="宋体" w:hint="eastAsia"/>
          <w:color w:val="000000" w:themeColor="text1"/>
          <w:szCs w:val="24"/>
        </w:rPr>
        <w:t>标准的培训与宣贯是在标准化过程中，尤其是标准的制定过程中，需要不断地试用并验证标准的正确性和可用性。</w:t>
      </w:r>
    </w:p>
    <w:p w:rsidR="008B24FF" w:rsidRPr="00E03FDE" w:rsidRDefault="008B24FF" w:rsidP="00894CAF">
      <w:pPr>
        <w:pStyle w:val="52"/>
        <w:numPr>
          <w:ilvl w:val="0"/>
          <w:numId w:val="11"/>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标准执行监督管理</w:t>
      </w:r>
    </w:p>
    <w:p w:rsidR="008B24FF" w:rsidRPr="00E03FDE" w:rsidRDefault="008B24FF" w:rsidP="00894CAF">
      <w:pPr>
        <w:ind w:firstLine="480"/>
        <w:rPr>
          <w:rFonts w:ascii="宋体" w:hAnsi="宋体"/>
          <w:color w:val="000000" w:themeColor="text1"/>
          <w:szCs w:val="24"/>
        </w:rPr>
      </w:pPr>
      <w:r w:rsidRPr="00E03FDE">
        <w:rPr>
          <w:rFonts w:ascii="宋体" w:hAnsi="宋体" w:hint="eastAsia"/>
          <w:color w:val="000000" w:themeColor="text1"/>
          <w:szCs w:val="24"/>
        </w:rPr>
        <w:t>监督标准执行实施的主要工作是：</w:t>
      </w:r>
    </w:p>
    <w:p w:rsidR="008B24FF" w:rsidRPr="00E03FDE" w:rsidRDefault="008B24FF" w:rsidP="00894CAF">
      <w:pPr>
        <w:pStyle w:val="52"/>
        <w:numPr>
          <w:ilvl w:val="0"/>
          <w:numId w:val="12"/>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制定推广应用、全程监控的技术方案与组织方案</w:t>
      </w:r>
    </w:p>
    <w:p w:rsidR="008B24FF" w:rsidRPr="00E03FDE" w:rsidRDefault="008B24FF" w:rsidP="00894CAF">
      <w:pPr>
        <w:pStyle w:val="52"/>
        <w:numPr>
          <w:ilvl w:val="0"/>
          <w:numId w:val="12"/>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建立实施的质量控制体系，坚持标准符合性测试与认证</w:t>
      </w:r>
    </w:p>
    <w:p w:rsidR="008B24FF" w:rsidRPr="00E03FDE" w:rsidRDefault="008B24FF" w:rsidP="00894CAF">
      <w:pPr>
        <w:pStyle w:val="52"/>
        <w:numPr>
          <w:ilvl w:val="0"/>
          <w:numId w:val="12"/>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在共性、关键性工程项目上重点实施相关标准</w:t>
      </w:r>
    </w:p>
    <w:p w:rsidR="008B24FF" w:rsidRPr="00E03FDE" w:rsidRDefault="008B24FF" w:rsidP="00894CAF">
      <w:pPr>
        <w:pStyle w:val="52"/>
        <w:numPr>
          <w:ilvl w:val="0"/>
          <w:numId w:val="12"/>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对实施结果进行综合评估</w:t>
      </w:r>
    </w:p>
    <w:p w:rsidR="008B24FF" w:rsidRPr="00E03FDE" w:rsidRDefault="008B24FF" w:rsidP="00894CAF">
      <w:pPr>
        <w:pStyle w:val="52"/>
        <w:numPr>
          <w:ilvl w:val="0"/>
          <w:numId w:val="11"/>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标准版本管理工作</w:t>
      </w:r>
    </w:p>
    <w:p w:rsidR="008B24FF" w:rsidRPr="00E03FDE" w:rsidRDefault="008B24FF" w:rsidP="00894CAF">
      <w:pPr>
        <w:ind w:firstLine="480"/>
        <w:rPr>
          <w:rFonts w:ascii="宋体" w:hAnsi="宋体"/>
          <w:color w:val="000000" w:themeColor="text1"/>
          <w:szCs w:val="24"/>
        </w:rPr>
      </w:pPr>
      <w:r w:rsidRPr="00E03FDE">
        <w:rPr>
          <w:rFonts w:ascii="宋体" w:hAnsi="宋体" w:hint="eastAsia"/>
          <w:color w:val="000000" w:themeColor="text1"/>
          <w:szCs w:val="24"/>
        </w:rPr>
        <w:lastRenderedPageBreak/>
        <w:t>标准版本管理工作主要有：</w:t>
      </w:r>
    </w:p>
    <w:p w:rsidR="008B24FF" w:rsidRPr="00E03FDE" w:rsidRDefault="008B24FF" w:rsidP="00894CAF">
      <w:pPr>
        <w:pStyle w:val="52"/>
        <w:numPr>
          <w:ilvl w:val="0"/>
          <w:numId w:val="12"/>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设立专人负责标准的版本管理工作</w:t>
      </w:r>
    </w:p>
    <w:p w:rsidR="008B24FF" w:rsidRPr="00E03FDE" w:rsidRDefault="008B24FF" w:rsidP="00894CAF">
      <w:pPr>
        <w:pStyle w:val="52"/>
        <w:numPr>
          <w:ilvl w:val="0"/>
          <w:numId w:val="12"/>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标准的版本管理包括文档的管理与系统标准版本管理</w:t>
      </w:r>
    </w:p>
    <w:p w:rsidR="008B24FF" w:rsidRPr="00E03FDE" w:rsidRDefault="008B24FF" w:rsidP="00894CAF">
      <w:pPr>
        <w:pStyle w:val="52"/>
        <w:numPr>
          <w:ilvl w:val="0"/>
          <w:numId w:val="12"/>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解决数据中心与各业务系统标准版本的一致性问题</w:t>
      </w:r>
    </w:p>
    <w:p w:rsidR="008B24FF" w:rsidRPr="00E03FDE" w:rsidRDefault="008B24FF" w:rsidP="00894CAF">
      <w:pPr>
        <w:pStyle w:val="52"/>
        <w:numPr>
          <w:ilvl w:val="0"/>
          <w:numId w:val="12"/>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由标准审核小组确定版本的更新原则</w:t>
      </w:r>
    </w:p>
    <w:p w:rsidR="008B24FF" w:rsidRPr="00E03FDE" w:rsidRDefault="008B24FF" w:rsidP="00894CAF">
      <w:pPr>
        <w:pStyle w:val="52"/>
        <w:numPr>
          <w:ilvl w:val="0"/>
          <w:numId w:val="11"/>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标准变更机制</w:t>
      </w:r>
    </w:p>
    <w:p w:rsidR="008B24FF" w:rsidRPr="00E03FDE" w:rsidRDefault="008B24FF" w:rsidP="00894CAF">
      <w:pPr>
        <w:pStyle w:val="52"/>
        <w:numPr>
          <w:ilvl w:val="0"/>
          <w:numId w:val="12"/>
        </w:numPr>
        <w:spacing w:line="360" w:lineRule="auto"/>
        <w:ind w:firstLineChars="0"/>
        <w:rPr>
          <w:rFonts w:ascii="宋体" w:hAnsi="宋体"/>
          <w:color w:val="000000" w:themeColor="text1"/>
          <w:szCs w:val="24"/>
        </w:rPr>
      </w:pPr>
      <w:r w:rsidRPr="00E03FDE">
        <w:rPr>
          <w:rFonts w:ascii="宋体" w:hAnsi="宋体" w:hint="eastAsia"/>
          <w:color w:val="000000" w:themeColor="text1"/>
          <w:szCs w:val="24"/>
        </w:rPr>
        <w:t>标准的变更机制参照数据标准的更新维护方法流程。</w:t>
      </w:r>
    </w:p>
    <w:p w:rsidR="008B24FF" w:rsidRPr="00E03FDE" w:rsidRDefault="008B24FF" w:rsidP="00894CAF">
      <w:pPr>
        <w:pStyle w:val="30"/>
        <w:spacing w:line="360" w:lineRule="auto"/>
        <w:rPr>
          <w:color w:val="000000" w:themeColor="text1"/>
          <w:sz w:val="24"/>
          <w:szCs w:val="24"/>
        </w:rPr>
      </w:pPr>
      <w:bookmarkStart w:id="233" w:name="_Toc5284541"/>
      <w:r w:rsidRPr="00E03FDE">
        <w:rPr>
          <w:rFonts w:hint="eastAsia"/>
          <w:color w:val="000000" w:themeColor="text1"/>
          <w:sz w:val="24"/>
          <w:szCs w:val="24"/>
        </w:rPr>
        <w:t>项目</w:t>
      </w:r>
      <w:r w:rsidRPr="00E03FDE">
        <w:rPr>
          <w:color w:val="000000" w:themeColor="text1"/>
          <w:sz w:val="24"/>
          <w:szCs w:val="24"/>
        </w:rPr>
        <w:t>标准规范设计</w:t>
      </w:r>
      <w:bookmarkEnd w:id="233"/>
    </w:p>
    <w:p w:rsidR="008B24FF" w:rsidRPr="00E03FDE" w:rsidRDefault="008B24FF" w:rsidP="00894CAF">
      <w:pPr>
        <w:rPr>
          <w:color w:val="000000" w:themeColor="text1"/>
          <w:szCs w:val="24"/>
        </w:rPr>
      </w:pPr>
      <w:r w:rsidRPr="00E03FDE">
        <w:rPr>
          <w:rFonts w:hint="eastAsia"/>
          <w:color w:val="000000" w:themeColor="text1"/>
          <w:szCs w:val="24"/>
        </w:rPr>
        <w:t>本项目在设计和建设过程中，将采用并遵照以下标准：</w:t>
      </w:r>
    </w:p>
    <w:p w:rsidR="008B24FF" w:rsidRPr="00E03FDE" w:rsidRDefault="008B24FF" w:rsidP="002A248C">
      <w:pPr>
        <w:numPr>
          <w:ilvl w:val="0"/>
          <w:numId w:val="13"/>
        </w:numPr>
        <w:ind w:leftChars="175" w:left="840"/>
        <w:rPr>
          <w:b/>
          <w:color w:val="000000" w:themeColor="text1"/>
          <w:szCs w:val="24"/>
        </w:rPr>
      </w:pPr>
      <w:r w:rsidRPr="00E03FDE">
        <w:rPr>
          <w:rFonts w:hint="eastAsia"/>
          <w:b/>
          <w:color w:val="000000" w:themeColor="text1"/>
          <w:szCs w:val="24"/>
        </w:rPr>
        <w:t>技术标准</w:t>
      </w:r>
    </w:p>
    <w:p w:rsidR="008B24FF" w:rsidRPr="00E03FDE" w:rsidRDefault="008B24FF" w:rsidP="002A248C">
      <w:pPr>
        <w:ind w:leftChars="175" w:left="420"/>
        <w:rPr>
          <w:color w:val="000000" w:themeColor="text1"/>
          <w:szCs w:val="24"/>
        </w:rPr>
      </w:pPr>
      <w:r w:rsidRPr="00E03FDE">
        <w:rPr>
          <w:rFonts w:hint="eastAsia"/>
          <w:b/>
          <w:color w:val="000000" w:themeColor="text1"/>
          <w:szCs w:val="24"/>
        </w:rPr>
        <w:t>Web</w:t>
      </w:r>
      <w:r w:rsidRPr="00E03FDE">
        <w:rPr>
          <w:rFonts w:hint="eastAsia"/>
          <w:b/>
          <w:color w:val="000000" w:themeColor="text1"/>
          <w:szCs w:val="24"/>
        </w:rPr>
        <w:t>服务标准</w:t>
      </w:r>
      <w:r w:rsidRPr="00E03FDE">
        <w:rPr>
          <w:rFonts w:hint="eastAsia"/>
          <w:b/>
          <w:color w:val="000000" w:themeColor="text1"/>
          <w:szCs w:val="24"/>
        </w:rPr>
        <w:t>-UDDI,WSDL</w:t>
      </w:r>
      <w:r w:rsidRPr="00E03FDE">
        <w:rPr>
          <w:rFonts w:hint="eastAsia"/>
          <w:b/>
          <w:color w:val="000000" w:themeColor="text1"/>
          <w:szCs w:val="24"/>
        </w:rPr>
        <w:t>和</w:t>
      </w:r>
      <w:r w:rsidRPr="00E03FDE">
        <w:rPr>
          <w:rFonts w:hint="eastAsia"/>
          <w:b/>
          <w:color w:val="000000" w:themeColor="text1"/>
          <w:szCs w:val="24"/>
        </w:rPr>
        <w:t>SOAP</w:t>
      </w:r>
      <w:r w:rsidRPr="00E03FDE">
        <w:rPr>
          <w:rFonts w:hint="eastAsia"/>
          <w:b/>
          <w:color w:val="000000" w:themeColor="text1"/>
          <w:szCs w:val="24"/>
        </w:rPr>
        <w:t>：</w:t>
      </w:r>
      <w:r w:rsidRPr="00E03FDE">
        <w:rPr>
          <w:rFonts w:hint="eastAsia"/>
          <w:color w:val="000000" w:themeColor="text1"/>
          <w:szCs w:val="24"/>
        </w:rPr>
        <w:t>该标准的使用可以实现跨不同系统环境的应用之间的通信；</w:t>
      </w:r>
    </w:p>
    <w:p w:rsidR="008B24FF" w:rsidRPr="00E03FDE" w:rsidRDefault="008B24FF" w:rsidP="002A248C">
      <w:pPr>
        <w:ind w:leftChars="175" w:left="420"/>
        <w:rPr>
          <w:color w:val="000000" w:themeColor="text1"/>
          <w:szCs w:val="24"/>
        </w:rPr>
      </w:pPr>
      <w:r w:rsidRPr="00E03FDE">
        <w:rPr>
          <w:rFonts w:hint="eastAsia"/>
          <w:b/>
          <w:color w:val="000000" w:themeColor="text1"/>
          <w:szCs w:val="24"/>
        </w:rPr>
        <w:t>XML</w:t>
      </w:r>
      <w:r w:rsidRPr="00E03FDE">
        <w:rPr>
          <w:rFonts w:hint="eastAsia"/>
          <w:b/>
          <w:color w:val="000000" w:themeColor="text1"/>
          <w:szCs w:val="24"/>
        </w:rPr>
        <w:t>技术标准：</w:t>
      </w:r>
      <w:r w:rsidRPr="00E03FDE">
        <w:rPr>
          <w:rFonts w:hint="eastAsia"/>
          <w:color w:val="000000" w:themeColor="text1"/>
          <w:szCs w:val="24"/>
        </w:rPr>
        <w:t>采用</w:t>
      </w:r>
      <w:r w:rsidRPr="00E03FDE">
        <w:rPr>
          <w:rFonts w:hint="eastAsia"/>
          <w:color w:val="000000" w:themeColor="text1"/>
          <w:szCs w:val="24"/>
        </w:rPr>
        <w:t>XML</w:t>
      </w:r>
      <w:r w:rsidRPr="00E03FDE">
        <w:rPr>
          <w:rFonts w:hint="eastAsia"/>
          <w:color w:val="000000" w:themeColor="text1"/>
          <w:szCs w:val="24"/>
        </w:rPr>
        <w:t>技术标准，实现系统的异构；</w:t>
      </w:r>
    </w:p>
    <w:p w:rsidR="008B24FF" w:rsidRPr="00E03FDE" w:rsidRDefault="008B24FF" w:rsidP="002A248C">
      <w:pPr>
        <w:ind w:leftChars="175" w:left="420"/>
        <w:rPr>
          <w:color w:val="000000" w:themeColor="text1"/>
          <w:szCs w:val="24"/>
        </w:rPr>
      </w:pPr>
      <w:r w:rsidRPr="00E03FDE">
        <w:rPr>
          <w:rFonts w:hint="eastAsia"/>
          <w:b/>
          <w:color w:val="000000" w:themeColor="text1"/>
          <w:szCs w:val="24"/>
        </w:rPr>
        <w:t>WFMC</w:t>
      </w:r>
      <w:r w:rsidRPr="00E03FDE">
        <w:rPr>
          <w:rFonts w:hint="eastAsia"/>
          <w:b/>
          <w:color w:val="000000" w:themeColor="text1"/>
          <w:szCs w:val="24"/>
        </w:rPr>
        <w:t>标准：</w:t>
      </w:r>
      <w:r w:rsidRPr="00E03FDE">
        <w:rPr>
          <w:rFonts w:hint="eastAsia"/>
          <w:color w:val="000000" w:themeColor="text1"/>
          <w:szCs w:val="24"/>
        </w:rPr>
        <w:t>在工作流平台中，我们采用</w:t>
      </w:r>
      <w:r w:rsidRPr="00E03FDE">
        <w:rPr>
          <w:rFonts w:hint="eastAsia"/>
          <w:color w:val="000000" w:themeColor="text1"/>
          <w:szCs w:val="24"/>
        </w:rPr>
        <w:t>WFMC</w:t>
      </w:r>
      <w:r w:rsidRPr="00E03FDE">
        <w:rPr>
          <w:rFonts w:hint="eastAsia"/>
          <w:color w:val="000000" w:themeColor="text1"/>
          <w:szCs w:val="24"/>
        </w:rPr>
        <w:t>（工作流管理组织）的规范，实现流程定义与其他流程管理平台的接口；</w:t>
      </w:r>
    </w:p>
    <w:p w:rsidR="008B24FF" w:rsidRPr="00E03FDE" w:rsidRDefault="008B24FF" w:rsidP="002A248C">
      <w:pPr>
        <w:ind w:leftChars="175" w:left="420"/>
        <w:rPr>
          <w:color w:val="000000" w:themeColor="text1"/>
          <w:szCs w:val="24"/>
        </w:rPr>
      </w:pPr>
      <w:r w:rsidRPr="00E03FDE">
        <w:rPr>
          <w:rFonts w:hint="eastAsia"/>
          <w:b/>
          <w:color w:val="000000" w:themeColor="text1"/>
          <w:szCs w:val="24"/>
        </w:rPr>
        <w:t>MVC</w:t>
      </w:r>
      <w:r w:rsidRPr="00E03FDE">
        <w:rPr>
          <w:rFonts w:hint="eastAsia"/>
          <w:b/>
          <w:color w:val="000000" w:themeColor="text1"/>
          <w:szCs w:val="24"/>
        </w:rPr>
        <w:t>开发规范：</w:t>
      </w:r>
      <w:r w:rsidRPr="00E03FDE">
        <w:rPr>
          <w:rFonts w:hint="eastAsia"/>
          <w:color w:val="000000" w:themeColor="text1"/>
          <w:szCs w:val="24"/>
        </w:rPr>
        <w:t>MVC</w:t>
      </w:r>
      <w:r w:rsidRPr="00E03FDE">
        <w:rPr>
          <w:rFonts w:hint="eastAsia"/>
          <w:color w:val="000000" w:themeColor="text1"/>
          <w:szCs w:val="24"/>
        </w:rPr>
        <w:t>开发模式是一种先进的技术构架，有助于软件构件化的实现，提高系统的复用性和可维护性。</w:t>
      </w:r>
    </w:p>
    <w:p w:rsidR="008B24FF" w:rsidRPr="00E03FDE" w:rsidRDefault="008B24FF" w:rsidP="002A248C">
      <w:pPr>
        <w:ind w:leftChars="175" w:left="420"/>
        <w:rPr>
          <w:color w:val="000000" w:themeColor="text1"/>
          <w:szCs w:val="24"/>
        </w:rPr>
      </w:pPr>
      <w:r w:rsidRPr="00E03FDE">
        <w:rPr>
          <w:rFonts w:hint="eastAsia"/>
          <w:color w:val="000000" w:themeColor="text1"/>
          <w:szCs w:val="24"/>
        </w:rPr>
        <w:t>开发标准</w:t>
      </w:r>
    </w:p>
    <w:p w:rsidR="008B24FF" w:rsidRPr="00E03FDE" w:rsidRDefault="008B24FF" w:rsidP="002A248C">
      <w:pPr>
        <w:ind w:leftChars="175" w:left="420"/>
        <w:rPr>
          <w:color w:val="000000" w:themeColor="text1"/>
          <w:szCs w:val="24"/>
        </w:rPr>
      </w:pPr>
      <w:r w:rsidRPr="00E03FDE">
        <w:rPr>
          <w:rFonts w:hint="eastAsia"/>
          <w:b/>
          <w:color w:val="000000" w:themeColor="text1"/>
          <w:szCs w:val="24"/>
        </w:rPr>
        <w:lastRenderedPageBreak/>
        <w:t>CMM</w:t>
      </w:r>
      <w:r w:rsidRPr="00E03FDE">
        <w:rPr>
          <w:rFonts w:hint="eastAsia"/>
          <w:b/>
          <w:color w:val="000000" w:themeColor="text1"/>
          <w:szCs w:val="24"/>
        </w:rPr>
        <w:t>规范：</w:t>
      </w:r>
      <w:r w:rsidRPr="00E03FDE">
        <w:rPr>
          <w:rFonts w:hint="eastAsia"/>
          <w:color w:val="000000" w:themeColor="text1"/>
          <w:szCs w:val="24"/>
        </w:rPr>
        <w:t>在需求、设计、开发、测试、实施等阶段严格遵守</w:t>
      </w:r>
      <w:r w:rsidRPr="00E03FDE">
        <w:rPr>
          <w:rFonts w:hint="eastAsia"/>
          <w:color w:val="000000" w:themeColor="text1"/>
          <w:szCs w:val="24"/>
        </w:rPr>
        <w:t>CMM</w:t>
      </w:r>
      <w:r w:rsidRPr="00E03FDE">
        <w:rPr>
          <w:rFonts w:hint="eastAsia"/>
          <w:color w:val="000000" w:themeColor="text1"/>
          <w:szCs w:val="24"/>
        </w:rPr>
        <w:t>规范；</w:t>
      </w:r>
    </w:p>
    <w:p w:rsidR="008B24FF" w:rsidRPr="00E03FDE" w:rsidRDefault="008B24FF" w:rsidP="002A248C">
      <w:pPr>
        <w:ind w:leftChars="175" w:left="420"/>
        <w:rPr>
          <w:color w:val="000000" w:themeColor="text1"/>
          <w:szCs w:val="24"/>
        </w:rPr>
      </w:pPr>
      <w:r w:rsidRPr="00E03FDE">
        <w:rPr>
          <w:rFonts w:hint="eastAsia"/>
          <w:b/>
          <w:color w:val="000000" w:themeColor="text1"/>
          <w:szCs w:val="24"/>
        </w:rPr>
        <w:t>软件工程规范：</w:t>
      </w:r>
      <w:r w:rsidRPr="00E03FDE">
        <w:rPr>
          <w:rFonts w:hint="eastAsia"/>
          <w:color w:val="000000" w:themeColor="text1"/>
          <w:szCs w:val="24"/>
        </w:rPr>
        <w:t>在设计采用</w:t>
      </w:r>
      <w:r w:rsidRPr="00E03FDE">
        <w:rPr>
          <w:rFonts w:hint="eastAsia"/>
          <w:color w:val="000000" w:themeColor="text1"/>
          <w:szCs w:val="24"/>
        </w:rPr>
        <w:t>Rational Rose</w:t>
      </w:r>
      <w:r w:rsidRPr="00E03FDE">
        <w:rPr>
          <w:rFonts w:hint="eastAsia"/>
          <w:color w:val="000000" w:themeColor="text1"/>
          <w:szCs w:val="24"/>
        </w:rPr>
        <w:t>可视化建模工具统一建模。采用</w:t>
      </w:r>
      <w:r w:rsidRPr="00E03FDE">
        <w:rPr>
          <w:rFonts w:hint="eastAsia"/>
          <w:color w:val="000000" w:themeColor="text1"/>
          <w:szCs w:val="24"/>
        </w:rPr>
        <w:t>RUP</w:t>
      </w:r>
      <w:r w:rsidRPr="00E03FDE">
        <w:rPr>
          <w:rFonts w:hint="eastAsia"/>
          <w:color w:val="000000" w:themeColor="text1"/>
          <w:szCs w:val="24"/>
        </w:rPr>
        <w:t>进行需求、设计、编码、测试等软件开发过程的统一管理；</w:t>
      </w:r>
    </w:p>
    <w:p w:rsidR="008B24FF" w:rsidRPr="00E03FDE" w:rsidRDefault="008B24FF" w:rsidP="002A248C">
      <w:pPr>
        <w:ind w:leftChars="175" w:left="420"/>
        <w:rPr>
          <w:color w:val="000000" w:themeColor="text1"/>
          <w:szCs w:val="24"/>
        </w:rPr>
      </w:pPr>
      <w:r w:rsidRPr="00E03FDE">
        <w:rPr>
          <w:rFonts w:hint="eastAsia"/>
          <w:b/>
          <w:color w:val="000000" w:themeColor="text1"/>
          <w:szCs w:val="24"/>
        </w:rPr>
        <w:t>文档规范：</w:t>
      </w:r>
      <w:r w:rsidRPr="00E03FDE">
        <w:rPr>
          <w:rFonts w:hint="eastAsia"/>
          <w:color w:val="000000" w:themeColor="text1"/>
          <w:szCs w:val="24"/>
        </w:rPr>
        <w:t>严格遵循</w:t>
      </w:r>
      <w:r w:rsidRPr="00E03FDE">
        <w:rPr>
          <w:rFonts w:hint="eastAsia"/>
          <w:color w:val="000000" w:themeColor="text1"/>
          <w:szCs w:val="24"/>
        </w:rPr>
        <w:t>CMM</w:t>
      </w:r>
      <w:r w:rsidRPr="00E03FDE">
        <w:rPr>
          <w:rFonts w:hint="eastAsia"/>
          <w:color w:val="000000" w:themeColor="text1"/>
          <w:szCs w:val="24"/>
        </w:rPr>
        <w:t>规范中的要求，对技术文档和管理文档进行管理。</w:t>
      </w:r>
    </w:p>
    <w:p w:rsidR="008B24FF" w:rsidRPr="00E03FDE" w:rsidRDefault="008B24FF" w:rsidP="002A248C">
      <w:pPr>
        <w:ind w:leftChars="175" w:left="420"/>
        <w:rPr>
          <w:color w:val="000000" w:themeColor="text1"/>
          <w:szCs w:val="24"/>
        </w:rPr>
      </w:pPr>
      <w:r w:rsidRPr="00E03FDE">
        <w:rPr>
          <w:rFonts w:hint="eastAsia"/>
          <w:b/>
          <w:color w:val="000000" w:themeColor="text1"/>
          <w:szCs w:val="24"/>
        </w:rPr>
        <w:t>数据交换标准：</w:t>
      </w:r>
      <w:r w:rsidRPr="00E03FDE">
        <w:rPr>
          <w:rFonts w:hint="eastAsia"/>
          <w:color w:val="000000" w:themeColor="text1"/>
          <w:szCs w:val="24"/>
        </w:rPr>
        <w:t>采用基于</w:t>
      </w:r>
      <w:r w:rsidRPr="00E03FDE">
        <w:rPr>
          <w:rFonts w:hint="eastAsia"/>
          <w:color w:val="000000" w:themeColor="text1"/>
          <w:szCs w:val="24"/>
        </w:rPr>
        <w:t>XML</w:t>
      </w:r>
      <w:r w:rsidRPr="00E03FDE">
        <w:rPr>
          <w:rFonts w:hint="eastAsia"/>
          <w:color w:val="000000" w:themeColor="text1"/>
          <w:szCs w:val="24"/>
        </w:rPr>
        <w:t>的数据交换标准</w:t>
      </w:r>
    </w:p>
    <w:p w:rsidR="008B24FF" w:rsidRPr="00E03FDE" w:rsidRDefault="008B24FF" w:rsidP="002A248C">
      <w:pPr>
        <w:numPr>
          <w:ilvl w:val="0"/>
          <w:numId w:val="14"/>
        </w:numPr>
        <w:ind w:leftChars="175" w:left="840"/>
        <w:rPr>
          <w:b/>
          <w:color w:val="000000" w:themeColor="text1"/>
          <w:szCs w:val="24"/>
        </w:rPr>
      </w:pPr>
      <w:r w:rsidRPr="00E03FDE">
        <w:rPr>
          <w:rFonts w:hint="eastAsia"/>
          <w:b/>
          <w:color w:val="000000" w:themeColor="text1"/>
          <w:szCs w:val="24"/>
        </w:rPr>
        <w:t>业务数据标准</w:t>
      </w:r>
    </w:p>
    <w:p w:rsidR="008B24FF" w:rsidRPr="00E03FDE" w:rsidRDefault="008B24FF" w:rsidP="002A248C">
      <w:pPr>
        <w:ind w:leftChars="175" w:left="420"/>
        <w:rPr>
          <w:color w:val="000000" w:themeColor="text1"/>
          <w:szCs w:val="24"/>
        </w:rPr>
      </w:pPr>
      <w:r w:rsidRPr="00E03FDE">
        <w:rPr>
          <w:rFonts w:hint="eastAsia"/>
          <w:color w:val="000000" w:themeColor="text1"/>
          <w:szCs w:val="24"/>
        </w:rPr>
        <w:t>在业务数据编码上将参照国家和上海市有关数据标准进行规范化定义，在通用编码上将参照国家标准进行规范化定义，比如地区编码、行业编码、人员基本信息等；</w:t>
      </w:r>
    </w:p>
    <w:p w:rsidR="008B24FF" w:rsidRPr="00E03FDE" w:rsidRDefault="008B24FF" w:rsidP="002A248C">
      <w:pPr>
        <w:numPr>
          <w:ilvl w:val="0"/>
          <w:numId w:val="15"/>
        </w:numPr>
        <w:ind w:leftChars="175" w:left="840"/>
        <w:rPr>
          <w:b/>
          <w:color w:val="000000" w:themeColor="text1"/>
          <w:szCs w:val="24"/>
        </w:rPr>
      </w:pPr>
      <w:r w:rsidRPr="00E03FDE">
        <w:rPr>
          <w:rFonts w:hint="eastAsia"/>
          <w:b/>
          <w:color w:val="000000" w:themeColor="text1"/>
          <w:szCs w:val="24"/>
        </w:rPr>
        <w:t>安全标准</w:t>
      </w:r>
    </w:p>
    <w:p w:rsidR="008B24FF" w:rsidRPr="00E03FDE" w:rsidRDefault="008B24FF" w:rsidP="002A248C">
      <w:pPr>
        <w:ind w:leftChars="175" w:left="420"/>
        <w:rPr>
          <w:color w:val="000000" w:themeColor="text1"/>
          <w:szCs w:val="24"/>
        </w:rPr>
      </w:pPr>
      <w:r w:rsidRPr="00E03FDE">
        <w:rPr>
          <w:rFonts w:hint="eastAsia"/>
          <w:color w:val="000000" w:themeColor="text1"/>
          <w:szCs w:val="24"/>
        </w:rPr>
        <w:t>BG4943-1995</w:t>
      </w:r>
      <w:r w:rsidRPr="00E03FDE">
        <w:rPr>
          <w:rFonts w:hint="eastAsia"/>
          <w:color w:val="000000" w:themeColor="text1"/>
          <w:szCs w:val="24"/>
        </w:rPr>
        <w:t>信息技术设备（包括电气事务设备）的安全（</w:t>
      </w:r>
      <w:r w:rsidRPr="00E03FDE">
        <w:rPr>
          <w:rFonts w:hint="eastAsia"/>
          <w:color w:val="000000" w:themeColor="text1"/>
          <w:szCs w:val="24"/>
        </w:rPr>
        <w:t>IEC950</w:t>
      </w:r>
      <w:r w:rsidRPr="00E03FDE">
        <w:rPr>
          <w:rFonts w:hint="eastAsia"/>
          <w:color w:val="000000" w:themeColor="text1"/>
          <w:szCs w:val="24"/>
        </w:rPr>
        <w:t>）</w:t>
      </w:r>
    </w:p>
    <w:p w:rsidR="008B24FF" w:rsidRPr="00E03FDE" w:rsidRDefault="008B24FF" w:rsidP="002A248C">
      <w:pPr>
        <w:ind w:leftChars="175" w:left="420"/>
        <w:rPr>
          <w:color w:val="000000" w:themeColor="text1"/>
          <w:szCs w:val="24"/>
        </w:rPr>
      </w:pPr>
      <w:r w:rsidRPr="00E03FDE">
        <w:rPr>
          <w:rFonts w:hint="eastAsia"/>
          <w:color w:val="000000" w:themeColor="text1"/>
          <w:szCs w:val="24"/>
        </w:rPr>
        <w:t>BG9361-88</w:t>
      </w:r>
      <w:r w:rsidRPr="00E03FDE">
        <w:rPr>
          <w:rFonts w:hint="eastAsia"/>
          <w:color w:val="000000" w:themeColor="text1"/>
          <w:szCs w:val="24"/>
        </w:rPr>
        <w:t>计算机场地安全要求</w:t>
      </w:r>
    </w:p>
    <w:p w:rsidR="008B24FF" w:rsidRPr="00E03FDE" w:rsidRDefault="008B24FF" w:rsidP="002A248C">
      <w:pPr>
        <w:ind w:leftChars="175" w:left="420"/>
        <w:rPr>
          <w:color w:val="000000" w:themeColor="text1"/>
          <w:szCs w:val="24"/>
        </w:rPr>
      </w:pPr>
      <w:r w:rsidRPr="00E03FDE">
        <w:rPr>
          <w:rFonts w:hint="eastAsia"/>
          <w:color w:val="000000" w:themeColor="text1"/>
          <w:szCs w:val="24"/>
        </w:rPr>
        <w:t>GB/T9387.2-1995</w:t>
      </w:r>
      <w:r w:rsidRPr="00E03FDE">
        <w:rPr>
          <w:rFonts w:hint="eastAsia"/>
          <w:color w:val="000000" w:themeColor="text1"/>
          <w:szCs w:val="24"/>
        </w:rPr>
        <w:t>信息处理系统开放系统互连基本参考模型第</w:t>
      </w:r>
      <w:r w:rsidRPr="00E03FDE">
        <w:rPr>
          <w:rFonts w:hint="eastAsia"/>
          <w:color w:val="000000" w:themeColor="text1"/>
          <w:szCs w:val="24"/>
        </w:rPr>
        <w:t>2</w:t>
      </w:r>
      <w:r w:rsidRPr="00E03FDE">
        <w:rPr>
          <w:rFonts w:hint="eastAsia"/>
          <w:color w:val="000000" w:themeColor="text1"/>
          <w:szCs w:val="24"/>
        </w:rPr>
        <w:t>部分安全体系结构（</w:t>
      </w:r>
      <w:r w:rsidRPr="00E03FDE">
        <w:rPr>
          <w:rFonts w:hint="eastAsia"/>
          <w:color w:val="000000" w:themeColor="text1"/>
          <w:szCs w:val="24"/>
        </w:rPr>
        <w:t>ISO7498-2:1989</w:t>
      </w:r>
      <w:r w:rsidRPr="00E03FDE">
        <w:rPr>
          <w:rFonts w:hint="eastAsia"/>
          <w:color w:val="000000" w:themeColor="text1"/>
          <w:szCs w:val="24"/>
        </w:rPr>
        <w:t>）等国家标准。</w:t>
      </w:r>
    </w:p>
    <w:sectPr w:rsidR="008B24FF" w:rsidRPr="00E03FDE" w:rsidSect="00CB62BB">
      <w:pgSz w:w="11907" w:h="16840"/>
      <w:pgMar w:top="1247" w:right="1701" w:bottom="1418" w:left="1701" w:header="737" w:footer="737" w:gutter="0"/>
      <w:cols w:space="720"/>
      <w:docGrid w:type="lines" w:linePitch="50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396" w:rsidRDefault="00624396">
      <w:pPr>
        <w:spacing w:line="240" w:lineRule="auto"/>
      </w:pPr>
      <w:r>
        <w:separator/>
      </w:r>
    </w:p>
  </w:endnote>
  <w:endnote w:type="continuationSeparator" w:id="0">
    <w:p w:rsidR="00624396" w:rsidRDefault="006243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宋体-PUA">
    <w:charset w:val="86"/>
    <w:family w:val="auto"/>
    <w:pitch w:val="variable"/>
    <w:sig w:usb0="00000001" w:usb1="1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A00002BF" w:usb1="38CF7CFA" w:usb2="00000016" w:usb3="00000000" w:csb0="0004000F" w:csb1="00000000"/>
  </w:font>
  <w:font w:name="ZapfHumnst BT">
    <w:altName w:val="Arial"/>
    <w:charset w:val="00"/>
    <w:family w:val="swiss"/>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charset w:val="00"/>
    <w:family w:val="auto"/>
    <w:pitch w:val="default"/>
    <w:sig w:usb0="00000000" w:usb1="00000000" w:usb2="00000000" w:usb3="00000000" w:csb0="00000001" w:csb1="00000000"/>
  </w:font>
  <w:font w:name="lucida Grande">
    <w:altName w:val="微软雅黑"/>
    <w:charset w:val="01"/>
    <w:family w:val="auto"/>
    <w:pitch w:val="default"/>
    <w:sig w:usb0="00000000" w:usb1="00000000" w:usb2="00000000" w:usb3="00000000" w:csb0="00040001" w:csb1="00000000"/>
  </w:font>
  <w:font w:name="ヒラギノ角ゴ Pro W3">
    <w:altName w:val="Times New Roman"/>
    <w:charset w:val="00"/>
    <w:family w:val="auto"/>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Romantic">
    <w:charset w:val="02"/>
    <w:family w:val="auto"/>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ì.">
    <w:altName w:val="宋体"/>
    <w:charset w:val="86"/>
    <w:family w:val="auto"/>
    <w:pitch w:val="default"/>
    <w:sig w:usb0="00000000" w:usb1="00000000" w:usb2="00000000" w:usb3="00000000" w:csb0="00040001" w:csb1="00000000"/>
  </w:font>
  <w:font w:name="GulimChe">
    <w:panose1 w:val="020B0609000101010101"/>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Arial Bold">
    <w:altName w:val="Arial"/>
    <w:panose1 w:val="020B0704020202020204"/>
    <w:charset w:val="00"/>
    <w:family w:val="auto"/>
    <w:pitch w:val="default"/>
    <w:sig w:usb0="00000000" w:usb1="00000000"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069" w:rsidRDefault="00273069">
    <w:pPr>
      <w:pStyle w:val="afc"/>
      <w:jc w:val="center"/>
    </w:pPr>
    <w:r>
      <w:fldChar w:fldCharType="begin"/>
    </w:r>
    <w:r>
      <w:instrText>PAGE   \* MERGEFORMAT</w:instrText>
    </w:r>
    <w:r>
      <w:fldChar w:fldCharType="separate"/>
    </w:r>
    <w:r w:rsidR="002A248C" w:rsidRPr="002A248C">
      <w:rPr>
        <w:noProof/>
        <w:lang w:val="zh-CN"/>
      </w:rPr>
      <w:t>I</w:t>
    </w:r>
    <w:r>
      <w:fldChar w:fldCharType="end"/>
    </w:r>
  </w:p>
  <w:p w:rsidR="00273069" w:rsidRDefault="00273069">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069" w:rsidRDefault="00273069">
    <w:pPr>
      <w:pStyle w:val="afc"/>
      <w:jc w:val="center"/>
    </w:pPr>
  </w:p>
  <w:p w:rsidR="00273069" w:rsidRDefault="00273069">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396" w:rsidRDefault="00624396">
      <w:pPr>
        <w:spacing w:line="240" w:lineRule="auto"/>
      </w:pPr>
      <w:r>
        <w:separator/>
      </w:r>
    </w:p>
  </w:footnote>
  <w:footnote w:type="continuationSeparator" w:id="0">
    <w:p w:rsidR="00624396" w:rsidRDefault="0062439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069" w:rsidRDefault="00273069">
    <w:pPr>
      <w:pStyle w:val="afd"/>
      <w:ind w:right="440"/>
      <w:rPr>
        <w:sz w:val="22"/>
      </w:rPr>
    </w:pPr>
    <w:r>
      <w:rPr>
        <w:noProof/>
      </w:rPr>
      <w:drawing>
        <wp:anchor distT="0" distB="0" distL="114300" distR="114300" simplePos="0" relativeHeight="251658240" behindDoc="0" locked="0" layoutInCell="1" allowOverlap="1" wp14:anchorId="23DE8EBE" wp14:editId="2C16E3FE">
          <wp:simplePos x="0" y="0"/>
          <wp:positionH relativeFrom="column">
            <wp:posOffset>0</wp:posOffset>
          </wp:positionH>
          <wp:positionV relativeFrom="paragraph">
            <wp:posOffset>12065</wp:posOffset>
          </wp:positionV>
          <wp:extent cx="1562100" cy="285750"/>
          <wp:effectExtent l="0" t="0" r="0" b="0"/>
          <wp:wrapNone/>
          <wp:docPr id="1" name="图片 13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7"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62100" cy="285750"/>
                  </a:xfrm>
                  <a:prstGeom prst="rect">
                    <a:avLst/>
                  </a:prstGeom>
                  <a:noFill/>
                  <a:ln>
                    <a:noFill/>
                  </a:ln>
                </pic:spPr>
              </pic:pic>
            </a:graphicData>
          </a:graphic>
        </wp:anchor>
      </w:drawing>
    </w:r>
  </w:p>
  <w:p w:rsidR="00273069" w:rsidRDefault="00273069">
    <w:pPr>
      <w:pStyle w:val="afd"/>
      <w:pBdr>
        <w:top w:val="none" w:sz="0" w:space="0" w:color="auto"/>
        <w:left w:val="none" w:sz="0" w:space="0" w:color="auto"/>
        <w:bottom w:val="single" w:sz="4" w:space="1" w:color="auto"/>
        <w:right w:val="none" w:sz="0" w:space="0" w:color="auto"/>
      </w:pBdr>
      <w:jc w:val="right"/>
      <w:rPr>
        <w:sz w:val="22"/>
      </w:rPr>
    </w:pPr>
    <w:r w:rsidRPr="008B5EA3">
      <w:rPr>
        <w:rFonts w:hint="eastAsia"/>
        <w:sz w:val="20"/>
      </w:rPr>
      <w:t>智慧城市运营中心</w:t>
    </w:r>
    <w:r w:rsidRPr="008B5EA3">
      <w:rPr>
        <w:rFonts w:hint="eastAsia"/>
        <w:sz w:val="20"/>
      </w:rPr>
      <w:t>(IOC)</w:t>
    </w:r>
    <w:r w:rsidRPr="008B5EA3">
      <w:rPr>
        <w:rFonts w:hint="eastAsia"/>
        <w:sz w:val="20"/>
      </w:rPr>
      <w:t>共享交换模块</w:t>
    </w:r>
    <w:r>
      <w:rPr>
        <w:rFonts w:hint="eastAsia"/>
        <w:sz w:val="20"/>
      </w:rPr>
      <w:t>项目建议书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1.25pt" o:bullet="t">
        <v:imagedata r:id="rId1" o:title=""/>
      </v:shape>
    </w:pict>
  </w:numPicBullet>
  <w:abstractNum w:abstractNumId="0">
    <w:nsid w:val="FFFFFF7C"/>
    <w:multiLevelType w:val="singleLevel"/>
    <w:tmpl w:val="66E836FA"/>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CBDA228A"/>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BDBED268"/>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BB7CFAA4"/>
    <w:lvl w:ilvl="0">
      <w:start w:val="1"/>
      <w:numFmt w:val="decimal"/>
      <w:pStyle w:val="2"/>
      <w:lvlText w:val="%1."/>
      <w:lvlJc w:val="left"/>
      <w:pPr>
        <w:tabs>
          <w:tab w:val="num" w:pos="780"/>
        </w:tabs>
        <w:ind w:leftChars="200" w:left="780" w:hangingChars="200" w:hanging="360"/>
      </w:pPr>
    </w:lvl>
  </w:abstractNum>
  <w:abstractNum w:abstractNumId="4">
    <w:nsid w:val="FFFFFF83"/>
    <w:multiLevelType w:val="singleLevel"/>
    <w:tmpl w:val="33E66FC4"/>
    <w:lvl w:ilvl="0">
      <w:start w:val="1"/>
      <w:numFmt w:val="bullet"/>
      <w:pStyle w:val="20"/>
      <w:lvlText w:val=""/>
      <w:lvlJc w:val="left"/>
      <w:pPr>
        <w:tabs>
          <w:tab w:val="num" w:pos="624"/>
        </w:tabs>
        <w:ind w:left="624" w:hanging="375"/>
      </w:pPr>
      <w:rPr>
        <w:rFonts w:ascii="Wingdings" w:hAnsi="Wingdings" w:hint="default"/>
      </w:rPr>
    </w:lvl>
  </w:abstractNum>
  <w:abstractNum w:abstractNumId="5">
    <w:nsid w:val="00000001"/>
    <w:multiLevelType w:val="multilevel"/>
    <w:tmpl w:val="000000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0000006"/>
    <w:multiLevelType w:val="multilevel"/>
    <w:tmpl w:val="00000006"/>
    <w:lvl w:ilvl="0">
      <w:start w:val="1"/>
      <w:numFmt w:val="decimal"/>
      <w:lvlText w:val="%1)"/>
      <w:lvlJc w:val="left"/>
      <w:pPr>
        <w:tabs>
          <w:tab w:val="num" w:pos="1321"/>
        </w:tabs>
        <w:ind w:left="1321" w:hanging="419"/>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11"/>
    <w:multiLevelType w:val="multilevel"/>
    <w:tmpl w:val="000000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000003A"/>
    <w:multiLevelType w:val="multilevel"/>
    <w:tmpl w:val="0000003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000003C"/>
    <w:multiLevelType w:val="multilevel"/>
    <w:tmpl w:val="0000003C"/>
    <w:lvl w:ilvl="0">
      <w:start w:val="1"/>
      <w:numFmt w:val="decimal"/>
      <w:lvlText w:val="%1."/>
      <w:lvlJc w:val="left"/>
      <w:pPr>
        <w:tabs>
          <w:tab w:val="left" w:pos="833"/>
        </w:tabs>
        <w:ind w:left="833" w:hanging="413"/>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00000064"/>
    <w:multiLevelType w:val="multilevel"/>
    <w:tmpl w:val="00000064"/>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1">
    <w:nsid w:val="0000006E"/>
    <w:multiLevelType w:val="multilevel"/>
    <w:tmpl w:val="0000006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0000007B"/>
    <w:multiLevelType w:val="multilevel"/>
    <w:tmpl w:val="0000007B"/>
    <w:lvl w:ilvl="0">
      <w:start w:val="1"/>
      <w:numFmt w:val="decimal"/>
      <w:lvlText w:val="%1."/>
      <w:lvlJc w:val="left"/>
      <w:pPr>
        <w:tabs>
          <w:tab w:val="left" w:pos="833"/>
        </w:tabs>
        <w:ind w:left="833" w:hanging="413"/>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00000080"/>
    <w:multiLevelType w:val="multilevel"/>
    <w:tmpl w:val="0000008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00000090"/>
    <w:multiLevelType w:val="multilevel"/>
    <w:tmpl w:val="00000090"/>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15">
    <w:nsid w:val="0000009B"/>
    <w:multiLevelType w:val="multilevel"/>
    <w:tmpl w:val="0000009B"/>
    <w:lvl w:ilvl="0">
      <w:start w:val="1"/>
      <w:numFmt w:val="decimal"/>
      <w:lvlText w:val="%1."/>
      <w:lvlJc w:val="left"/>
      <w:pPr>
        <w:tabs>
          <w:tab w:val="left" w:pos="644"/>
        </w:tabs>
        <w:ind w:left="644" w:hanging="360"/>
      </w:pPr>
      <w:rPr>
        <w:rFonts w:hint="eastAsia"/>
      </w:rPr>
    </w:lvl>
    <w:lvl w:ilvl="1">
      <w:start w:val="1"/>
      <w:numFmt w:val="lowerLetter"/>
      <w:lvlText w:val="%2)"/>
      <w:lvlJc w:val="left"/>
      <w:pPr>
        <w:ind w:left="44" w:hanging="420"/>
      </w:pPr>
    </w:lvl>
    <w:lvl w:ilvl="2">
      <w:start w:val="1"/>
      <w:numFmt w:val="lowerRoman"/>
      <w:lvlText w:val="%3."/>
      <w:lvlJc w:val="right"/>
      <w:pPr>
        <w:ind w:left="464" w:hanging="420"/>
      </w:pPr>
    </w:lvl>
    <w:lvl w:ilvl="3">
      <w:start w:val="1"/>
      <w:numFmt w:val="decimal"/>
      <w:lvlText w:val="%4."/>
      <w:lvlJc w:val="left"/>
      <w:pPr>
        <w:ind w:left="884" w:hanging="420"/>
      </w:pPr>
    </w:lvl>
    <w:lvl w:ilvl="4">
      <w:start w:val="1"/>
      <w:numFmt w:val="lowerLetter"/>
      <w:lvlText w:val="%5)"/>
      <w:lvlJc w:val="left"/>
      <w:pPr>
        <w:ind w:left="1304" w:hanging="420"/>
      </w:pPr>
    </w:lvl>
    <w:lvl w:ilvl="5">
      <w:start w:val="1"/>
      <w:numFmt w:val="lowerRoman"/>
      <w:lvlText w:val="%6."/>
      <w:lvlJc w:val="right"/>
      <w:pPr>
        <w:ind w:left="1724" w:hanging="420"/>
      </w:pPr>
    </w:lvl>
    <w:lvl w:ilvl="6">
      <w:start w:val="1"/>
      <w:numFmt w:val="decimal"/>
      <w:lvlText w:val="%7."/>
      <w:lvlJc w:val="left"/>
      <w:pPr>
        <w:ind w:left="2144" w:hanging="420"/>
      </w:pPr>
    </w:lvl>
    <w:lvl w:ilvl="7">
      <w:start w:val="1"/>
      <w:numFmt w:val="lowerLetter"/>
      <w:lvlText w:val="%8)"/>
      <w:lvlJc w:val="left"/>
      <w:pPr>
        <w:ind w:left="2564" w:hanging="420"/>
      </w:pPr>
    </w:lvl>
    <w:lvl w:ilvl="8">
      <w:start w:val="1"/>
      <w:numFmt w:val="lowerRoman"/>
      <w:lvlText w:val="%9."/>
      <w:lvlJc w:val="right"/>
      <w:pPr>
        <w:ind w:left="2984" w:hanging="420"/>
      </w:pPr>
    </w:lvl>
  </w:abstractNum>
  <w:abstractNum w:abstractNumId="16">
    <w:nsid w:val="000000A1"/>
    <w:multiLevelType w:val="multilevel"/>
    <w:tmpl w:val="000000A1"/>
    <w:lvl w:ilvl="0">
      <w:start w:val="1"/>
      <w:numFmt w:val="decimal"/>
      <w:lvlText w:val="%1."/>
      <w:lvlJc w:val="left"/>
      <w:pPr>
        <w:tabs>
          <w:tab w:val="left" w:pos="833"/>
        </w:tabs>
        <w:ind w:left="833" w:hanging="413"/>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000000AF"/>
    <w:multiLevelType w:val="multilevel"/>
    <w:tmpl w:val="000000AF"/>
    <w:lvl w:ilvl="0">
      <w:start w:val="1"/>
      <w:numFmt w:val="decimal"/>
      <w:pStyle w:val="1"/>
      <w:lvlText w:val="（%1）"/>
      <w:lvlJc w:val="left"/>
      <w:pPr>
        <w:ind w:left="1155" w:hanging="735"/>
      </w:pPr>
      <w:rPr>
        <w:rFonts w:ascii="仿宋_GB2312" w:eastAsia="仿宋_GB2312" w:hAnsi="Times New Roman"/>
      </w:rPr>
    </w:lvl>
    <w:lvl w:ilvl="1">
      <w:start w:val="1"/>
      <w:numFmt w:val="decimal"/>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nsid w:val="000000D1"/>
    <w:multiLevelType w:val="multilevel"/>
    <w:tmpl w:val="000000D1"/>
    <w:lvl w:ilvl="0">
      <w:start w:val="1"/>
      <w:numFmt w:val="decimal"/>
      <w:lvlText w:val="%1)"/>
      <w:lvlJc w:val="left"/>
      <w:pPr>
        <w:tabs>
          <w:tab w:val="num" w:pos="840"/>
        </w:tabs>
        <w:ind w:left="840" w:hanging="420"/>
      </w:pPr>
    </w:lvl>
    <w:lvl w:ilvl="1">
      <w:start w:val="1"/>
      <w:numFmt w:val="bullet"/>
      <w:lvlText w:val=""/>
      <w:lvlJc w:val="left"/>
      <w:pPr>
        <w:tabs>
          <w:tab w:val="num" w:pos="1260"/>
        </w:tabs>
        <w:ind w:left="1260" w:hanging="420"/>
      </w:pPr>
      <w:rPr>
        <w:rFonts w:ascii="Wingdings" w:hAnsi="Wingding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9">
    <w:nsid w:val="000000EF"/>
    <w:multiLevelType w:val="singleLevel"/>
    <w:tmpl w:val="000000EF"/>
    <w:lvl w:ilvl="0">
      <w:start w:val="1"/>
      <w:numFmt w:val="bullet"/>
      <w:lvlText w:val=""/>
      <w:lvlJc w:val="left"/>
      <w:pPr>
        <w:tabs>
          <w:tab w:val="num" w:pos="420"/>
        </w:tabs>
        <w:ind w:left="420" w:hanging="420"/>
      </w:pPr>
      <w:rPr>
        <w:rFonts w:ascii="Wingdings" w:hAnsi="Wingdings" w:hint="default"/>
      </w:rPr>
    </w:lvl>
  </w:abstractNum>
  <w:abstractNum w:abstractNumId="20">
    <w:nsid w:val="00311279"/>
    <w:multiLevelType w:val="multilevel"/>
    <w:tmpl w:val="6F8CE3A8"/>
    <w:styleLink w:val="a"/>
    <w:lvl w:ilvl="0">
      <w:start w:val="1"/>
      <w:numFmt w:val="decimal"/>
      <w:isLgl/>
      <w:suff w:val="space"/>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00A274C0"/>
    <w:multiLevelType w:val="hybridMultilevel"/>
    <w:tmpl w:val="F434281E"/>
    <w:lvl w:ilvl="0" w:tplc="04090011">
      <w:start w:val="1"/>
      <w:numFmt w:val="decimal"/>
      <w:lvlText w:val="%1)"/>
      <w:lvlJc w:val="left"/>
      <w:pPr>
        <w:ind w:left="1395" w:hanging="915"/>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13107D07"/>
    <w:multiLevelType w:val="hybridMultilevel"/>
    <w:tmpl w:val="A7DADF9E"/>
    <w:lvl w:ilvl="0" w:tplc="036209BE">
      <w:start w:val="1"/>
      <w:numFmt w:val="decimal"/>
      <w:lvlText w:val="5.4.3.4.2.%1"/>
      <w:lvlJc w:val="left"/>
      <w:pPr>
        <w:ind w:left="56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92B3903"/>
    <w:multiLevelType w:val="multilevel"/>
    <w:tmpl w:val="192B3903"/>
    <w:lvl w:ilvl="0">
      <w:start w:val="1"/>
      <w:numFmt w:val="bullet"/>
      <w:pStyle w:val="a0"/>
      <w:lvlText w:val=""/>
      <w:lvlJc w:val="left"/>
      <w:pPr>
        <w:tabs>
          <w:tab w:val="left" w:pos="0"/>
        </w:tabs>
        <w:ind w:left="360" w:hanging="360"/>
      </w:pPr>
      <w:rPr>
        <w:rFonts w:ascii="Wingdings" w:hAnsi="Wingdings" w:hint="default"/>
        <w:caps w:val="0"/>
        <w:strike w:val="0"/>
        <w:dstrike w:val="0"/>
        <w:vanish w:val="0"/>
        <w:sz w:val="18"/>
        <w:vertAlign w:val="baseline"/>
      </w:rPr>
    </w:lvl>
    <w:lvl w:ilvl="1">
      <w:start w:val="1"/>
      <w:numFmt w:val="bullet"/>
      <w:lvlText w:val=""/>
      <w:lvlJc w:val="left"/>
      <w:pPr>
        <w:tabs>
          <w:tab w:val="left" w:pos="0"/>
        </w:tabs>
        <w:ind w:left="360" w:hanging="360"/>
      </w:pPr>
      <w:rPr>
        <w:rFonts w:ascii="Wingdings" w:hAnsi="Wingdings" w:hint="default"/>
        <w:caps w:val="0"/>
        <w:strike w:val="0"/>
        <w:dstrike w:val="0"/>
        <w:vanish w:val="0"/>
        <w:color w:val="000000"/>
        <w:sz w:val="18"/>
        <w:vertAlign w:val="baseline"/>
      </w:rPr>
    </w:lvl>
    <w:lvl w:ilvl="2">
      <w:start w:val="1"/>
      <w:numFmt w:val="lowerRoman"/>
      <w:lvlText w:val="%3."/>
      <w:lvlJc w:val="right"/>
      <w:pPr>
        <w:tabs>
          <w:tab w:val="left" w:pos="0"/>
        </w:tabs>
        <w:ind w:left="360" w:hanging="360"/>
      </w:pPr>
      <w:rPr>
        <w:rFonts w:hint="eastAsia"/>
      </w:rPr>
    </w:lvl>
    <w:lvl w:ilvl="3">
      <w:start w:val="1"/>
      <w:numFmt w:val="decimal"/>
      <w:lvlText w:val="%4."/>
      <w:lvlJc w:val="left"/>
      <w:pPr>
        <w:tabs>
          <w:tab w:val="left" w:pos="0"/>
        </w:tabs>
        <w:ind w:left="360" w:hanging="360"/>
      </w:pPr>
      <w:rPr>
        <w:rFonts w:hint="eastAsia"/>
      </w:rPr>
    </w:lvl>
    <w:lvl w:ilvl="4">
      <w:start w:val="1"/>
      <w:numFmt w:val="lowerLetter"/>
      <w:lvlText w:val="%5)"/>
      <w:lvlJc w:val="left"/>
      <w:pPr>
        <w:tabs>
          <w:tab w:val="left" w:pos="0"/>
        </w:tabs>
        <w:ind w:left="360" w:hanging="360"/>
      </w:pPr>
      <w:rPr>
        <w:rFonts w:hint="eastAsia"/>
      </w:rPr>
    </w:lvl>
    <w:lvl w:ilvl="5">
      <w:start w:val="1"/>
      <w:numFmt w:val="lowerRoman"/>
      <w:lvlText w:val="%6."/>
      <w:lvlJc w:val="right"/>
      <w:pPr>
        <w:tabs>
          <w:tab w:val="left" w:pos="0"/>
        </w:tabs>
        <w:ind w:left="360" w:hanging="360"/>
      </w:pPr>
      <w:rPr>
        <w:rFonts w:hint="eastAsia"/>
      </w:rPr>
    </w:lvl>
    <w:lvl w:ilvl="6">
      <w:start w:val="1"/>
      <w:numFmt w:val="decimal"/>
      <w:lvlText w:val="%7."/>
      <w:lvlJc w:val="left"/>
      <w:pPr>
        <w:tabs>
          <w:tab w:val="left" w:pos="0"/>
        </w:tabs>
        <w:ind w:left="360" w:hanging="360"/>
      </w:pPr>
      <w:rPr>
        <w:rFonts w:hint="eastAsia"/>
      </w:rPr>
    </w:lvl>
    <w:lvl w:ilvl="7">
      <w:start w:val="1"/>
      <w:numFmt w:val="lowerLetter"/>
      <w:lvlText w:val="%8)"/>
      <w:lvlJc w:val="left"/>
      <w:pPr>
        <w:tabs>
          <w:tab w:val="left" w:pos="0"/>
        </w:tabs>
        <w:ind w:left="360" w:hanging="360"/>
      </w:pPr>
      <w:rPr>
        <w:rFonts w:hint="eastAsia"/>
      </w:rPr>
    </w:lvl>
    <w:lvl w:ilvl="8">
      <w:start w:val="1"/>
      <w:numFmt w:val="lowerRoman"/>
      <w:lvlText w:val="%9."/>
      <w:lvlJc w:val="right"/>
      <w:pPr>
        <w:tabs>
          <w:tab w:val="left" w:pos="0"/>
        </w:tabs>
        <w:ind w:left="360" w:hanging="360"/>
      </w:pPr>
      <w:rPr>
        <w:rFonts w:hint="eastAsia"/>
      </w:rPr>
    </w:lvl>
  </w:abstractNum>
  <w:abstractNum w:abstractNumId="24">
    <w:nsid w:val="1B7F04C3"/>
    <w:multiLevelType w:val="multilevel"/>
    <w:tmpl w:val="21F290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uawei4"/>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209937E6"/>
    <w:multiLevelType w:val="hybridMultilevel"/>
    <w:tmpl w:val="25FA295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6">
    <w:nsid w:val="22361D41"/>
    <w:multiLevelType w:val="multilevel"/>
    <w:tmpl w:val="22361D41"/>
    <w:lvl w:ilvl="0">
      <w:start w:val="1"/>
      <w:numFmt w:val="decimal"/>
      <w:pStyle w:val="tabletext"/>
      <w:lvlText w:val="%1、"/>
      <w:lvlJc w:val="left"/>
      <w:pPr>
        <w:tabs>
          <w:tab w:val="left" w:pos="360"/>
        </w:tabs>
        <w:ind w:left="360" w:hanging="360"/>
      </w:pPr>
      <w:rPr>
        <w:rFonts w:ascii="Times New Roman"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25670A67"/>
    <w:multiLevelType w:val="hybridMultilevel"/>
    <w:tmpl w:val="6FB04148"/>
    <w:lvl w:ilvl="0" w:tplc="EB780AD2">
      <w:start w:val="1"/>
      <w:numFmt w:val="chineseCountingThousand"/>
      <w:pStyle w:val="a1"/>
      <w:lvlText w:val="（%1）"/>
      <w:lvlJc w:val="left"/>
      <w:pPr>
        <w:ind w:left="1555" w:hanging="420"/>
      </w:pPr>
      <w:rPr>
        <w:rFonts w:ascii="Times New Roman" w:hAnsi="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8">
    <w:nsid w:val="29F317AE"/>
    <w:multiLevelType w:val="multilevel"/>
    <w:tmpl w:val="FA24E1EE"/>
    <w:styleLink w:val="10"/>
    <w:lvl w:ilvl="0">
      <w:start w:val="1"/>
      <w:numFmt w:val="chineseCountingThousand"/>
      <w:pStyle w:val="11"/>
      <w:suff w:val="space"/>
      <w:lvlText w:val="第%1章"/>
      <w:lvlJc w:val="left"/>
      <w:pPr>
        <w:ind w:left="0" w:firstLine="0"/>
      </w:pPr>
      <w:rPr>
        <w:rFonts w:hint="eastAsia"/>
      </w:rPr>
    </w:lvl>
    <w:lvl w:ilvl="1">
      <w:start w:val="1"/>
      <w:numFmt w:val="decimal"/>
      <w:pStyle w:val="21"/>
      <w:isLgl/>
      <w:suff w:val="space"/>
      <w:lvlText w:val="%1.%2"/>
      <w:lvlJc w:val="left"/>
      <w:pPr>
        <w:ind w:left="0" w:firstLine="0"/>
      </w:pPr>
      <w:rPr>
        <w:rFonts w:hint="eastAsia"/>
      </w:rPr>
    </w:lvl>
    <w:lvl w:ilvl="2">
      <w:start w:val="1"/>
      <w:numFmt w:val="decimal"/>
      <w:pStyle w:val="30"/>
      <w:isLgl/>
      <w:suff w:val="space"/>
      <w:lvlText w:val="%1.%2.%3"/>
      <w:lvlJc w:val="left"/>
      <w:pPr>
        <w:ind w:left="0" w:firstLine="0"/>
      </w:pPr>
      <w:rPr>
        <w:rFonts w:hint="eastAsia"/>
      </w:rPr>
    </w:lvl>
    <w:lvl w:ilvl="3">
      <w:start w:val="1"/>
      <w:numFmt w:val="decimal"/>
      <w:pStyle w:val="40"/>
      <w:isLgl/>
      <w:suff w:val="space"/>
      <w:lvlText w:val="%1.%2.%3.%4"/>
      <w:lvlJc w:val="left"/>
      <w:pPr>
        <w:ind w:left="0" w:firstLine="0"/>
      </w:pPr>
      <w:rPr>
        <w:rFonts w:hint="eastAsia"/>
      </w:rPr>
    </w:lvl>
    <w:lvl w:ilvl="4">
      <w:start w:val="1"/>
      <w:numFmt w:val="decimal"/>
      <w:pStyle w:val="50"/>
      <w:isLgl/>
      <w:suff w:val="space"/>
      <w:lvlText w:val="%1.%2.%3.%4.%5"/>
      <w:lvlJc w:val="left"/>
      <w:pPr>
        <w:ind w:left="0" w:firstLine="0"/>
      </w:pPr>
      <w:rPr>
        <w:rFonts w:hint="eastAsia"/>
      </w:rPr>
    </w:lvl>
    <w:lvl w:ilvl="5">
      <w:start w:val="1"/>
      <w:numFmt w:val="decimal"/>
      <w:pStyle w:val="6"/>
      <w:isLgl/>
      <w:suff w:val="space"/>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nsid w:val="2A262D9C"/>
    <w:multiLevelType w:val="multilevel"/>
    <w:tmpl w:val="2A262D9C"/>
    <w:lvl w:ilvl="0">
      <w:start w:val="1"/>
      <w:numFmt w:val="decimal"/>
      <w:pStyle w:val="22"/>
      <w:lvlText w:val="1.1.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2E1E7075"/>
    <w:multiLevelType w:val="hybridMultilevel"/>
    <w:tmpl w:val="063EFA8C"/>
    <w:lvl w:ilvl="0" w:tplc="A686FF0E">
      <w:start w:val="1"/>
      <w:numFmt w:val="decimal"/>
      <w:lvlText w:val="5.4.2.4.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360646FC"/>
    <w:multiLevelType w:val="multilevel"/>
    <w:tmpl w:val="360646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36965C03"/>
    <w:multiLevelType w:val="multilevel"/>
    <w:tmpl w:val="15AA897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387D64A3"/>
    <w:multiLevelType w:val="hybridMultilevel"/>
    <w:tmpl w:val="0ED2CB7E"/>
    <w:lvl w:ilvl="0" w:tplc="63927476">
      <w:start w:val="1"/>
      <w:numFmt w:val="decimal"/>
      <w:lvlText w:val="5.4.4.4.2.%1"/>
      <w:lvlJc w:val="left"/>
      <w:pPr>
        <w:ind w:left="56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995556F"/>
    <w:multiLevelType w:val="hybridMultilevel"/>
    <w:tmpl w:val="76CAB8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C04380B"/>
    <w:multiLevelType w:val="hybridMultilevel"/>
    <w:tmpl w:val="81BEBBA8"/>
    <w:lvl w:ilvl="0" w:tplc="0409000B">
      <w:start w:val="1"/>
      <w:numFmt w:val="bullet"/>
      <w:lvlText w:val=""/>
      <w:lvlJc w:val="left"/>
      <w:pPr>
        <w:ind w:left="990" w:hanging="420"/>
      </w:pPr>
      <w:rPr>
        <w:rFonts w:ascii="Wingdings" w:hAnsi="Wingdings" w:hint="default"/>
      </w:rPr>
    </w:lvl>
    <w:lvl w:ilvl="1" w:tplc="04090003" w:tentative="1">
      <w:start w:val="1"/>
      <w:numFmt w:val="bullet"/>
      <w:lvlText w:val=""/>
      <w:lvlJc w:val="left"/>
      <w:pPr>
        <w:ind w:left="1410" w:hanging="420"/>
      </w:pPr>
      <w:rPr>
        <w:rFonts w:ascii="Wingdings" w:hAnsi="Wingdings" w:hint="default"/>
      </w:rPr>
    </w:lvl>
    <w:lvl w:ilvl="2" w:tplc="04090005"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3" w:tentative="1">
      <w:start w:val="1"/>
      <w:numFmt w:val="bullet"/>
      <w:lvlText w:val=""/>
      <w:lvlJc w:val="left"/>
      <w:pPr>
        <w:ind w:left="2670" w:hanging="420"/>
      </w:pPr>
      <w:rPr>
        <w:rFonts w:ascii="Wingdings" w:hAnsi="Wingdings" w:hint="default"/>
      </w:rPr>
    </w:lvl>
    <w:lvl w:ilvl="5" w:tplc="04090005"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3" w:tentative="1">
      <w:start w:val="1"/>
      <w:numFmt w:val="bullet"/>
      <w:lvlText w:val=""/>
      <w:lvlJc w:val="left"/>
      <w:pPr>
        <w:ind w:left="3930" w:hanging="420"/>
      </w:pPr>
      <w:rPr>
        <w:rFonts w:ascii="Wingdings" w:hAnsi="Wingdings" w:hint="default"/>
      </w:rPr>
    </w:lvl>
    <w:lvl w:ilvl="8" w:tplc="04090005" w:tentative="1">
      <w:start w:val="1"/>
      <w:numFmt w:val="bullet"/>
      <w:lvlText w:val=""/>
      <w:lvlJc w:val="left"/>
      <w:pPr>
        <w:ind w:left="4350" w:hanging="420"/>
      </w:pPr>
      <w:rPr>
        <w:rFonts w:ascii="Wingdings" w:hAnsi="Wingdings" w:hint="default"/>
      </w:rPr>
    </w:lvl>
  </w:abstractNum>
  <w:abstractNum w:abstractNumId="36">
    <w:nsid w:val="3D047D68"/>
    <w:multiLevelType w:val="multilevel"/>
    <w:tmpl w:val="0409001D"/>
    <w:lvl w:ilvl="0">
      <w:start w:val="1"/>
      <w:numFmt w:val="decimal"/>
      <w:pStyle w:val="a2"/>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37">
    <w:nsid w:val="3DA068BC"/>
    <w:multiLevelType w:val="multilevel"/>
    <w:tmpl w:val="3DA068BC"/>
    <w:lvl w:ilvl="0">
      <w:start w:val="1"/>
      <w:numFmt w:val="japaneseCounting"/>
      <w:pStyle w:val="1Heading0FLevel1Level11h1IIIHeading1H1-Headin"/>
      <w:lvlText w:val="%1、"/>
      <w:lvlJc w:val="left"/>
      <w:pPr>
        <w:tabs>
          <w:tab w:val="left" w:pos="720"/>
        </w:tabs>
        <w:ind w:left="720" w:hanging="720"/>
      </w:pPr>
      <w:rPr>
        <w:rFonts w:hint="default"/>
      </w:rPr>
    </w:lvl>
    <w:lvl w:ilvl="1">
      <w:start w:val="1"/>
      <w:numFmt w:val="decimal"/>
      <w:pStyle w:val="StyleHeading2NotItalic"/>
      <w:lvlText w:val="%2."/>
      <w:lvlJc w:val="left"/>
      <w:pPr>
        <w:tabs>
          <w:tab w:val="left" w:pos="840"/>
        </w:tabs>
        <w:ind w:left="840" w:hanging="420"/>
      </w:pPr>
      <w:rPr>
        <w:rFonts w:hint="default"/>
      </w:rPr>
    </w:lvl>
    <w:lvl w:ilvl="2">
      <w:start w:val="2007"/>
      <w:numFmt w:val="bullet"/>
      <w:pStyle w:val="3h3l33h31l3131h32l3232h33l3333h34l3434h35"/>
      <w:lvlText w:val=""/>
      <w:lvlJc w:val="left"/>
      <w:pPr>
        <w:tabs>
          <w:tab w:val="left" w:pos="1290"/>
        </w:tabs>
        <w:ind w:left="1290" w:hanging="450"/>
      </w:pPr>
      <w:rPr>
        <w:rFonts w:ascii="Wingdings" w:eastAsia="宋体" w:hAnsi="Wingdings" w:cs="Times New Roman" w:hint="default"/>
      </w:rPr>
    </w:lvl>
    <w:lvl w:ilvl="3">
      <w:start w:val="1"/>
      <w:numFmt w:val="decimal"/>
      <w:pStyle w:val="4h4heading4PIM4H4bulletblbbsect1234H"/>
      <w:lvlText w:val="%4."/>
      <w:lvlJc w:val="left"/>
      <w:pPr>
        <w:tabs>
          <w:tab w:val="left" w:pos="1680"/>
        </w:tabs>
        <w:ind w:left="1680" w:hanging="420"/>
      </w:pPr>
    </w:lvl>
    <w:lvl w:ilvl="4">
      <w:start w:val="1"/>
      <w:numFmt w:val="lowerLetter"/>
      <w:pStyle w:val="5H5FirstBulletL55dashdsddPIM5BlockLabelh5Sec"/>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nsid w:val="3DA23F77"/>
    <w:multiLevelType w:val="hybridMultilevel"/>
    <w:tmpl w:val="29667DC4"/>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9">
    <w:nsid w:val="3DE13473"/>
    <w:multiLevelType w:val="multilevel"/>
    <w:tmpl w:val="79B23F9C"/>
    <w:styleLink w:val="a3"/>
    <w:lvl w:ilvl="0">
      <w:start w:val="1"/>
      <w:numFmt w:val="bullet"/>
      <w:lvlText w:val=""/>
      <w:lvlJc w:val="left"/>
      <w:pPr>
        <w:tabs>
          <w:tab w:val="num" w:pos="840"/>
        </w:tabs>
        <w:ind w:left="840" w:hanging="420"/>
      </w:pPr>
      <w:rPr>
        <w:rFonts w:ascii="Wingdings" w:eastAsia="宋体" w:hAnsi="Wingdings"/>
        <w:kern w:val="2"/>
        <w:sz w:val="21"/>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40">
    <w:nsid w:val="406A57F5"/>
    <w:multiLevelType w:val="hybridMultilevel"/>
    <w:tmpl w:val="358A4DD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419239E6"/>
    <w:multiLevelType w:val="hybridMultilevel"/>
    <w:tmpl w:val="BB56779C"/>
    <w:lvl w:ilvl="0" w:tplc="93466DB4">
      <w:start w:val="1"/>
      <w:numFmt w:val="decimal"/>
      <w:lvlText w:val="(%1)"/>
      <w:lvlJc w:val="righ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41D83D1E"/>
    <w:multiLevelType w:val="multilevel"/>
    <w:tmpl w:val="41D83D1E"/>
    <w:lvl w:ilvl="0">
      <w:start w:val="1"/>
      <w:numFmt w:val="bullet"/>
      <w:lvlText w:val=""/>
      <w:lvlJc w:val="left"/>
      <w:pPr>
        <w:ind w:left="900" w:hanging="420"/>
      </w:pPr>
      <w:rPr>
        <w:rFonts w:ascii="Wingdings" w:hAnsi="Wingdings" w:hint="default"/>
        <w:sz w:val="16"/>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3">
    <w:nsid w:val="423245CC"/>
    <w:multiLevelType w:val="hybridMultilevel"/>
    <w:tmpl w:val="D558493E"/>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4">
    <w:nsid w:val="427372F7"/>
    <w:multiLevelType w:val="multilevel"/>
    <w:tmpl w:val="427372F7"/>
    <w:lvl w:ilvl="0">
      <w:start w:val="1"/>
      <w:numFmt w:val="decimal"/>
      <w:lvlText w:val="%1)"/>
      <w:lvlJc w:val="left"/>
      <w:pPr>
        <w:ind w:left="278" w:hanging="420"/>
      </w:pPr>
    </w:lvl>
    <w:lvl w:ilvl="1">
      <w:start w:val="1"/>
      <w:numFmt w:val="lowerLetter"/>
      <w:lvlText w:val="%2)"/>
      <w:lvlJc w:val="left"/>
      <w:pPr>
        <w:ind w:left="698" w:hanging="420"/>
      </w:pPr>
    </w:lvl>
    <w:lvl w:ilvl="2">
      <w:start w:val="1"/>
      <w:numFmt w:val="lowerRoman"/>
      <w:lvlText w:val="%3."/>
      <w:lvlJc w:val="right"/>
      <w:pPr>
        <w:ind w:left="1118" w:hanging="420"/>
      </w:pPr>
    </w:lvl>
    <w:lvl w:ilvl="3">
      <w:start w:val="1"/>
      <w:numFmt w:val="decimal"/>
      <w:lvlText w:val="%4."/>
      <w:lvlJc w:val="left"/>
      <w:pPr>
        <w:ind w:left="1538" w:hanging="420"/>
      </w:pPr>
    </w:lvl>
    <w:lvl w:ilvl="4">
      <w:start w:val="1"/>
      <w:numFmt w:val="lowerLetter"/>
      <w:lvlText w:val="%5)"/>
      <w:lvlJc w:val="left"/>
      <w:pPr>
        <w:ind w:left="1958" w:hanging="420"/>
      </w:pPr>
    </w:lvl>
    <w:lvl w:ilvl="5">
      <w:start w:val="1"/>
      <w:numFmt w:val="lowerRoman"/>
      <w:lvlText w:val="%6."/>
      <w:lvlJc w:val="right"/>
      <w:pPr>
        <w:ind w:left="2378" w:hanging="420"/>
      </w:pPr>
    </w:lvl>
    <w:lvl w:ilvl="6">
      <w:start w:val="1"/>
      <w:numFmt w:val="decimal"/>
      <w:lvlText w:val="%7."/>
      <w:lvlJc w:val="left"/>
      <w:pPr>
        <w:ind w:left="2798" w:hanging="420"/>
      </w:pPr>
    </w:lvl>
    <w:lvl w:ilvl="7">
      <w:start w:val="1"/>
      <w:numFmt w:val="lowerLetter"/>
      <w:lvlText w:val="%8)"/>
      <w:lvlJc w:val="left"/>
      <w:pPr>
        <w:ind w:left="3218" w:hanging="420"/>
      </w:pPr>
    </w:lvl>
    <w:lvl w:ilvl="8">
      <w:start w:val="1"/>
      <w:numFmt w:val="lowerRoman"/>
      <w:lvlText w:val="%9."/>
      <w:lvlJc w:val="right"/>
      <w:pPr>
        <w:ind w:left="3638" w:hanging="420"/>
      </w:pPr>
    </w:lvl>
  </w:abstractNum>
  <w:abstractNum w:abstractNumId="45">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4"/>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5"/>
      <w:suff w:val="space"/>
      <w:lvlText w:val="表%9"/>
      <w:lvlJc w:val="center"/>
      <w:pPr>
        <w:ind w:left="0" w:firstLine="0"/>
      </w:pPr>
      <w:rPr>
        <w:rFonts w:ascii="Arial" w:eastAsia="黑体" w:hAnsi="Arial" w:hint="default"/>
        <w:b w:val="0"/>
        <w:i w:val="0"/>
        <w:sz w:val="18"/>
        <w:szCs w:val="18"/>
      </w:rPr>
    </w:lvl>
  </w:abstractNum>
  <w:abstractNum w:abstractNumId="46">
    <w:nsid w:val="454C2901"/>
    <w:multiLevelType w:val="hybridMultilevel"/>
    <w:tmpl w:val="98047D9A"/>
    <w:lvl w:ilvl="0" w:tplc="08FE4188">
      <w:start w:val="1"/>
      <w:numFmt w:val="decimal"/>
      <w:lvlText w:val="5.4.3.4.3.%1"/>
      <w:lvlJc w:val="left"/>
      <w:pPr>
        <w:ind w:left="56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4563181A"/>
    <w:multiLevelType w:val="multilevel"/>
    <w:tmpl w:val="4563181A"/>
    <w:lvl w:ilvl="0">
      <w:start w:val="1"/>
      <w:numFmt w:val="bullet"/>
      <w:lvlText w:val=""/>
      <w:lvlPicBulletId w:val="0"/>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8">
    <w:nsid w:val="469619DC"/>
    <w:multiLevelType w:val="hybridMultilevel"/>
    <w:tmpl w:val="DBF862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47CD47D7"/>
    <w:multiLevelType w:val="multilevel"/>
    <w:tmpl w:val="FE1C2C58"/>
    <w:lvl w:ilvl="0">
      <w:start w:val="1"/>
      <w:numFmt w:val="chineseCountingThousand"/>
      <w:pStyle w:val="12"/>
      <w:suff w:val="space"/>
      <w:lvlText w:val="%1."/>
      <w:lvlJc w:val="left"/>
      <w:pPr>
        <w:ind w:left="425" w:hanging="425"/>
      </w:pPr>
      <w:rPr>
        <w:rFonts w:hint="eastAsia"/>
      </w:rPr>
    </w:lvl>
    <w:lvl w:ilvl="1">
      <w:start w:val="1"/>
      <w:numFmt w:val="decimal"/>
      <w:isLgl/>
      <w:lvlText w:val="%1.%2."/>
      <w:lvlJc w:val="left"/>
      <w:pPr>
        <w:tabs>
          <w:tab w:val="num" w:pos="567"/>
        </w:tabs>
        <w:ind w:left="567" w:hanging="567"/>
      </w:pPr>
      <w:rPr>
        <w:rFonts w:hint="eastAsia"/>
      </w:rPr>
    </w:lvl>
    <w:lvl w:ilvl="2">
      <w:start w:val="1"/>
      <w:numFmt w:val="decimal"/>
      <w:isLgl/>
      <w:lvlText w:val="%1.%2.%3."/>
      <w:lvlJc w:val="left"/>
      <w:pPr>
        <w:tabs>
          <w:tab w:val="num" w:pos="709"/>
        </w:tabs>
        <w:ind w:left="709" w:hanging="709"/>
      </w:pPr>
      <w:rPr>
        <w:rFonts w:hint="eastAsia"/>
      </w:rPr>
    </w:lvl>
    <w:lvl w:ilvl="3">
      <w:start w:val="1"/>
      <w:numFmt w:val="decimal"/>
      <w:isLgl/>
      <w:lvlText w:val="%1.%2.%3.%4."/>
      <w:lvlJc w:val="left"/>
      <w:pPr>
        <w:tabs>
          <w:tab w:val="num" w:pos="851"/>
        </w:tabs>
        <w:ind w:left="851" w:hanging="851"/>
      </w:pPr>
      <w:rPr>
        <w:rFonts w:hint="eastAsia"/>
      </w:rPr>
    </w:lvl>
    <w:lvl w:ilvl="4">
      <w:start w:val="1"/>
      <w:numFmt w:val="decimal"/>
      <w:isLgl/>
      <w:lvlText w:val="%1.%2.%3.%4.%5."/>
      <w:lvlJc w:val="left"/>
      <w:pPr>
        <w:tabs>
          <w:tab w:val="num" w:pos="992"/>
        </w:tabs>
        <w:ind w:left="992" w:hanging="992"/>
      </w:pPr>
      <w:rPr>
        <w:rFonts w:hint="eastAsia"/>
      </w:rPr>
    </w:lvl>
    <w:lvl w:ilvl="5">
      <w:start w:val="1"/>
      <w:numFmt w:val="decimal"/>
      <w:isLgl/>
      <w:lvlText w:val="%1.%2.%3.%4.%5.%6."/>
      <w:lvlJc w:val="left"/>
      <w:pPr>
        <w:tabs>
          <w:tab w:val="num" w:pos="1134"/>
        </w:tabs>
        <w:ind w:left="1134" w:hanging="1134"/>
      </w:pPr>
      <w:rPr>
        <w:rFonts w:hint="eastAsia"/>
      </w:rPr>
    </w:lvl>
    <w:lvl w:ilvl="6">
      <w:start w:val="1"/>
      <w:numFmt w:val="decimal"/>
      <w:isLgl/>
      <w:lvlText w:val="%1.%2.%3.%4.%5.%6.%7."/>
      <w:lvlJc w:val="left"/>
      <w:pPr>
        <w:tabs>
          <w:tab w:val="num" w:pos="1276"/>
        </w:tabs>
        <w:ind w:left="1276" w:hanging="1276"/>
      </w:pPr>
      <w:rPr>
        <w:rFonts w:hint="eastAsia"/>
      </w:rPr>
    </w:lvl>
    <w:lvl w:ilvl="7">
      <w:start w:val="1"/>
      <w:numFmt w:val="decimal"/>
      <w:isLgl/>
      <w:lvlText w:val="%1.%2.%3.%4.%5.%6.%7.%8."/>
      <w:lvlJc w:val="left"/>
      <w:pPr>
        <w:tabs>
          <w:tab w:val="num" w:pos="1418"/>
        </w:tabs>
        <w:ind w:left="1418" w:hanging="1418"/>
      </w:pPr>
      <w:rPr>
        <w:rFonts w:hint="eastAsia"/>
      </w:rPr>
    </w:lvl>
    <w:lvl w:ilvl="8">
      <w:start w:val="1"/>
      <w:numFmt w:val="decimal"/>
      <w:isLgl/>
      <w:lvlText w:val="%1.%2.%3.%4.%5.%6.%7.%8.%9."/>
      <w:lvlJc w:val="left"/>
      <w:pPr>
        <w:tabs>
          <w:tab w:val="num" w:pos="1559"/>
        </w:tabs>
        <w:ind w:left="1559" w:hanging="1559"/>
      </w:pPr>
      <w:rPr>
        <w:rFonts w:hint="eastAsia"/>
      </w:rPr>
    </w:lvl>
  </w:abstractNum>
  <w:abstractNum w:abstractNumId="50">
    <w:nsid w:val="49B31237"/>
    <w:multiLevelType w:val="multilevel"/>
    <w:tmpl w:val="49B31237"/>
    <w:lvl w:ilvl="0">
      <w:start w:val="1"/>
      <w:numFmt w:val="decimal"/>
      <w:pStyle w:val="a6"/>
      <w:lvlText w:val="3.2.%1"/>
      <w:lvlJc w:val="left"/>
      <w:pPr>
        <w:tabs>
          <w:tab w:val="left" w:pos="425"/>
        </w:tabs>
        <w:ind w:left="425" w:hanging="425"/>
      </w:pPr>
      <w:rPr>
        <w:rFonts w:hint="eastAsia"/>
        <w:b/>
        <w:i w:val="0"/>
      </w:rPr>
    </w:lvl>
    <w:lvl w:ilvl="1">
      <w:start w:val="1"/>
      <w:numFmt w:val="decimal"/>
      <w:lvlText w:val="3.%2."/>
      <w:lvlJc w:val="left"/>
      <w:pPr>
        <w:tabs>
          <w:tab w:val="left" w:pos="567"/>
        </w:tabs>
        <w:ind w:left="567" w:hanging="567"/>
      </w:pPr>
      <w:rPr>
        <w:rFonts w:hint="eastAsia"/>
      </w:rPr>
    </w:lvl>
    <w:lvl w:ilvl="2">
      <w:start w:val="1"/>
      <w:numFmt w:val="decimal"/>
      <w:lvlText w:val="1.3.%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1">
    <w:nsid w:val="4B2B7E83"/>
    <w:multiLevelType w:val="hybridMultilevel"/>
    <w:tmpl w:val="5B72A2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2">
    <w:nsid w:val="4B9D13A2"/>
    <w:multiLevelType w:val="hybridMultilevel"/>
    <w:tmpl w:val="5A66639C"/>
    <w:lvl w:ilvl="0" w:tplc="FFFFFFFF">
      <w:start w:val="1"/>
      <w:numFmt w:val="bullet"/>
      <w:pStyle w:val="a7"/>
      <w:lvlText w:val=""/>
      <w:lvlJc w:val="left"/>
      <w:pPr>
        <w:tabs>
          <w:tab w:val="num" w:pos="840"/>
        </w:tabs>
        <w:ind w:left="84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53">
    <w:nsid w:val="4CF93E76"/>
    <w:multiLevelType w:val="hybridMultilevel"/>
    <w:tmpl w:val="018A836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4">
    <w:nsid w:val="4D4762B5"/>
    <w:multiLevelType w:val="multilevel"/>
    <w:tmpl w:val="D3C496EC"/>
    <w:lvl w:ilvl="0">
      <w:start w:val="1"/>
      <w:numFmt w:val="decimal"/>
      <w:lvlText w:val="（%1）"/>
      <w:lvlJc w:val="left"/>
      <w:pPr>
        <w:ind w:left="360" w:hanging="360"/>
      </w:pPr>
      <w:rPr>
        <w:rFonts w:ascii="仿宋_GB2312" w:eastAsia="仿宋_GB2312" w:hAnsi="Times New Roman"/>
      </w:rPr>
    </w:lvl>
    <w:lvl w:ilvl="1">
      <w:start w:val="1"/>
      <w:numFmt w:val="decimal"/>
      <w:lvlText w:val="%2)"/>
      <w:lvlJc w:val="left"/>
      <w:pPr>
        <w:tabs>
          <w:tab w:val="num" w:pos="840"/>
        </w:tabs>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4E7107F0"/>
    <w:multiLevelType w:val="multilevel"/>
    <w:tmpl w:val="3DF2CF50"/>
    <w:lvl w:ilvl="0">
      <w:start w:val="1"/>
      <w:numFmt w:val="bullet"/>
      <w:pStyle w:val="41"/>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56">
    <w:nsid w:val="4EEC7547"/>
    <w:multiLevelType w:val="hybridMultilevel"/>
    <w:tmpl w:val="057A8A8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7">
    <w:nsid w:val="50687BFF"/>
    <w:multiLevelType w:val="hybridMultilevel"/>
    <w:tmpl w:val="05420F68"/>
    <w:lvl w:ilvl="0" w:tplc="5C7A1FA8">
      <w:start w:val="1"/>
      <w:numFmt w:val="bullet"/>
      <w:pStyle w:val="a8"/>
      <w:lvlText w:val=""/>
      <w:lvlJc w:val="left"/>
      <w:pPr>
        <w:tabs>
          <w:tab w:val="num" w:pos="180"/>
        </w:tabs>
        <w:ind w:left="180" w:firstLine="380"/>
      </w:pPr>
      <w:rPr>
        <w:rFonts w:ascii="Wingdings" w:hAnsi="Wingdings" w:hint="default"/>
      </w:rPr>
    </w:lvl>
    <w:lvl w:ilvl="1" w:tplc="04090003">
      <w:start w:val="1"/>
      <w:numFmt w:val="bullet"/>
      <w:lvlText w:val=""/>
      <w:lvlJc w:val="left"/>
      <w:pPr>
        <w:tabs>
          <w:tab w:val="num" w:pos="1020"/>
        </w:tabs>
        <w:ind w:left="1020" w:hanging="420"/>
      </w:pPr>
      <w:rPr>
        <w:rFonts w:ascii="Wingdings" w:hAnsi="Wingdings" w:hint="default"/>
      </w:rPr>
    </w:lvl>
    <w:lvl w:ilvl="2" w:tplc="04090005">
      <w:start w:val="1"/>
      <w:numFmt w:val="bullet"/>
      <w:lvlText w:val=""/>
      <w:lvlJc w:val="left"/>
      <w:pPr>
        <w:tabs>
          <w:tab w:val="num" w:pos="1440"/>
        </w:tabs>
        <w:ind w:left="1440" w:hanging="420"/>
      </w:pPr>
      <w:rPr>
        <w:rFonts w:ascii="Wingdings" w:hAnsi="Wingdings" w:hint="default"/>
      </w:rPr>
    </w:lvl>
    <w:lvl w:ilvl="3" w:tplc="04090001">
      <w:start w:val="1"/>
      <w:numFmt w:val="bullet"/>
      <w:lvlText w:val=""/>
      <w:lvlJc w:val="left"/>
      <w:pPr>
        <w:tabs>
          <w:tab w:val="num" w:pos="1860"/>
        </w:tabs>
        <w:ind w:left="1860" w:hanging="420"/>
      </w:pPr>
      <w:rPr>
        <w:rFonts w:ascii="Wingdings" w:hAnsi="Wingdings" w:hint="default"/>
      </w:rPr>
    </w:lvl>
    <w:lvl w:ilvl="4" w:tplc="04090003" w:tentative="1">
      <w:start w:val="1"/>
      <w:numFmt w:val="bullet"/>
      <w:lvlText w:val=""/>
      <w:lvlJc w:val="left"/>
      <w:pPr>
        <w:tabs>
          <w:tab w:val="num" w:pos="2280"/>
        </w:tabs>
        <w:ind w:left="2280" w:hanging="420"/>
      </w:pPr>
      <w:rPr>
        <w:rFonts w:ascii="Wingdings" w:hAnsi="Wingdings" w:hint="default"/>
      </w:rPr>
    </w:lvl>
    <w:lvl w:ilvl="5" w:tplc="04090005"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3" w:tentative="1">
      <w:start w:val="1"/>
      <w:numFmt w:val="bullet"/>
      <w:lvlText w:val=""/>
      <w:lvlJc w:val="left"/>
      <w:pPr>
        <w:tabs>
          <w:tab w:val="num" w:pos="3540"/>
        </w:tabs>
        <w:ind w:left="3540" w:hanging="420"/>
      </w:pPr>
      <w:rPr>
        <w:rFonts w:ascii="Wingdings" w:hAnsi="Wingdings" w:hint="default"/>
      </w:rPr>
    </w:lvl>
    <w:lvl w:ilvl="8" w:tplc="04090005" w:tentative="1">
      <w:start w:val="1"/>
      <w:numFmt w:val="bullet"/>
      <w:lvlText w:val=""/>
      <w:lvlJc w:val="left"/>
      <w:pPr>
        <w:tabs>
          <w:tab w:val="num" w:pos="3960"/>
        </w:tabs>
        <w:ind w:left="3960" w:hanging="420"/>
      </w:pPr>
      <w:rPr>
        <w:rFonts w:ascii="Wingdings" w:hAnsi="Wingdings" w:hint="default"/>
      </w:rPr>
    </w:lvl>
  </w:abstractNum>
  <w:abstractNum w:abstractNumId="58">
    <w:nsid w:val="51B85391"/>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9">
    <w:nsid w:val="522A53B4"/>
    <w:multiLevelType w:val="multilevel"/>
    <w:tmpl w:val="522A53B4"/>
    <w:lvl w:ilvl="0">
      <w:start w:val="1"/>
      <w:numFmt w:val="bullet"/>
      <w:pStyle w:val="a9"/>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559614A4"/>
    <w:multiLevelType w:val="singleLevel"/>
    <w:tmpl w:val="559614A4"/>
    <w:lvl w:ilvl="0">
      <w:start w:val="1"/>
      <w:numFmt w:val="decimal"/>
      <w:pStyle w:val="-"/>
      <w:suff w:val="nothing"/>
      <w:lvlText w:val="%1．"/>
      <w:lvlJc w:val="left"/>
      <w:pPr>
        <w:ind w:left="0" w:firstLine="400"/>
      </w:pPr>
      <w:rPr>
        <w:rFonts w:hint="default"/>
      </w:rPr>
    </w:lvl>
  </w:abstractNum>
  <w:abstractNum w:abstractNumId="61">
    <w:nsid w:val="55DD4C4B"/>
    <w:multiLevelType w:val="hybridMultilevel"/>
    <w:tmpl w:val="58C84A0C"/>
    <w:lvl w:ilvl="0" w:tplc="330475D4">
      <w:start w:val="1"/>
      <w:numFmt w:val="decimal"/>
      <w:lvlText w:val="5.4.3.4.1.%1"/>
      <w:lvlJc w:val="left"/>
      <w:pPr>
        <w:ind w:left="56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55DFB4C6"/>
    <w:multiLevelType w:val="singleLevel"/>
    <w:tmpl w:val="55DFB4C6"/>
    <w:lvl w:ilvl="0">
      <w:start w:val="1"/>
      <w:numFmt w:val="decimal"/>
      <w:suff w:val="nothing"/>
      <w:lvlText w:val="%1．"/>
      <w:lvlJc w:val="left"/>
      <w:pPr>
        <w:ind w:left="0" w:firstLine="400"/>
      </w:pPr>
      <w:rPr>
        <w:rFonts w:hint="default"/>
      </w:rPr>
    </w:lvl>
  </w:abstractNum>
  <w:abstractNum w:abstractNumId="63">
    <w:nsid w:val="57BD2F4C"/>
    <w:multiLevelType w:val="hybridMultilevel"/>
    <w:tmpl w:val="4F840FF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4">
    <w:nsid w:val="58E9292B"/>
    <w:multiLevelType w:val="hybridMultilevel"/>
    <w:tmpl w:val="29809ABE"/>
    <w:lvl w:ilvl="0" w:tplc="C1768500">
      <w:start w:val="1"/>
      <w:numFmt w:val="decimal"/>
      <w:pStyle w:val="13"/>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5">
    <w:nsid w:val="5C4168CA"/>
    <w:multiLevelType w:val="hybridMultilevel"/>
    <w:tmpl w:val="D9AE808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5CA15BBD"/>
    <w:multiLevelType w:val="hybridMultilevel"/>
    <w:tmpl w:val="295039AA"/>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7">
    <w:nsid w:val="5CDF1DAD"/>
    <w:multiLevelType w:val="multilevel"/>
    <w:tmpl w:val="5CDF1DA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nsid w:val="5CF15E60"/>
    <w:multiLevelType w:val="multilevel"/>
    <w:tmpl w:val="5CF15E60"/>
    <w:lvl w:ilvl="0" w:tentative="1">
      <w:start w:val="1"/>
      <w:numFmt w:val="decimal"/>
      <w:pStyle w:val="aa"/>
      <w:lvlText w:val="%1."/>
      <w:lvlJc w:val="left"/>
      <w:pPr>
        <w:tabs>
          <w:tab w:val="left" w:pos="420"/>
        </w:tabs>
        <w:ind w:left="420" w:hanging="420"/>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69">
    <w:nsid w:val="5D2C1A80"/>
    <w:multiLevelType w:val="hybridMultilevel"/>
    <w:tmpl w:val="C7C46760"/>
    <w:lvl w:ilvl="0" w:tplc="5204F01A">
      <w:start w:val="1"/>
      <w:numFmt w:val="decimal"/>
      <w:lvlText w:val="5.4.2.4.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618318D0"/>
    <w:multiLevelType w:val="multilevel"/>
    <w:tmpl w:val="61831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nsid w:val="67403DF3"/>
    <w:multiLevelType w:val="hybridMultilevel"/>
    <w:tmpl w:val="0E22A9A4"/>
    <w:lvl w:ilvl="0" w:tplc="95D2490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2">
    <w:nsid w:val="696B75E8"/>
    <w:multiLevelType w:val="hybridMultilevel"/>
    <w:tmpl w:val="3B162C28"/>
    <w:lvl w:ilvl="0" w:tplc="57E2E54E">
      <w:start w:val="1"/>
      <w:numFmt w:val="decimal"/>
      <w:pStyle w:val="ab"/>
      <w:lvlText w:val="表5.%1"/>
      <w:lvlJc w:val="left"/>
      <w:pPr>
        <w:ind w:left="3965" w:hanging="42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3">
    <w:nsid w:val="6A911D8F"/>
    <w:multiLevelType w:val="multilevel"/>
    <w:tmpl w:val="65D2A39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nsid w:val="6B6F3DDA"/>
    <w:multiLevelType w:val="multilevel"/>
    <w:tmpl w:val="6B6F3DD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5">
    <w:nsid w:val="6C636D4A"/>
    <w:multiLevelType w:val="multilevel"/>
    <w:tmpl w:val="6C636D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nsid w:val="6C76272F"/>
    <w:multiLevelType w:val="hybridMultilevel"/>
    <w:tmpl w:val="C2E088B2"/>
    <w:lvl w:ilvl="0" w:tplc="04090001">
      <w:start w:val="1"/>
      <w:numFmt w:val="bullet"/>
      <w:pStyle w:val="05051"/>
      <w:lvlText w:val=""/>
      <w:lvlJc w:val="left"/>
      <w:pPr>
        <w:tabs>
          <w:tab w:val="num" w:pos="902"/>
        </w:tabs>
        <w:ind w:left="902" w:hanging="420"/>
      </w:pPr>
      <w:rPr>
        <w:rFonts w:ascii="Wingdings" w:hAnsi="Wingdings" w:hint="default"/>
      </w:rPr>
    </w:lvl>
    <w:lvl w:ilvl="1" w:tplc="FFFFFFFF" w:tentative="1">
      <w:start w:val="1"/>
      <w:numFmt w:val="bullet"/>
      <w:lvlText w:val=""/>
      <w:lvlJc w:val="left"/>
      <w:pPr>
        <w:tabs>
          <w:tab w:val="num" w:pos="1322"/>
        </w:tabs>
        <w:ind w:left="1322" w:hanging="420"/>
      </w:pPr>
      <w:rPr>
        <w:rFonts w:ascii="Wingdings" w:hAnsi="Wingdings" w:hint="default"/>
      </w:rPr>
    </w:lvl>
    <w:lvl w:ilvl="2" w:tplc="FFFFFFFF" w:tentative="1">
      <w:start w:val="1"/>
      <w:numFmt w:val="bullet"/>
      <w:lvlText w:val=""/>
      <w:lvlJc w:val="left"/>
      <w:pPr>
        <w:tabs>
          <w:tab w:val="num" w:pos="1742"/>
        </w:tabs>
        <w:ind w:left="1742" w:hanging="420"/>
      </w:pPr>
      <w:rPr>
        <w:rFonts w:ascii="Wingdings" w:hAnsi="Wingdings" w:hint="default"/>
      </w:rPr>
    </w:lvl>
    <w:lvl w:ilvl="3" w:tplc="FFFFFFFF" w:tentative="1">
      <w:start w:val="1"/>
      <w:numFmt w:val="bullet"/>
      <w:lvlText w:val=""/>
      <w:lvlJc w:val="left"/>
      <w:pPr>
        <w:tabs>
          <w:tab w:val="num" w:pos="2162"/>
        </w:tabs>
        <w:ind w:left="2162" w:hanging="420"/>
      </w:pPr>
      <w:rPr>
        <w:rFonts w:ascii="Wingdings" w:hAnsi="Wingdings" w:hint="default"/>
      </w:rPr>
    </w:lvl>
    <w:lvl w:ilvl="4" w:tplc="FFFFFFFF" w:tentative="1">
      <w:start w:val="1"/>
      <w:numFmt w:val="bullet"/>
      <w:lvlText w:val=""/>
      <w:lvlJc w:val="left"/>
      <w:pPr>
        <w:tabs>
          <w:tab w:val="num" w:pos="2582"/>
        </w:tabs>
        <w:ind w:left="2582" w:hanging="420"/>
      </w:pPr>
      <w:rPr>
        <w:rFonts w:ascii="Wingdings" w:hAnsi="Wingdings" w:hint="default"/>
      </w:rPr>
    </w:lvl>
    <w:lvl w:ilvl="5" w:tplc="FFFFFFFF" w:tentative="1">
      <w:start w:val="1"/>
      <w:numFmt w:val="bullet"/>
      <w:lvlText w:val=""/>
      <w:lvlJc w:val="left"/>
      <w:pPr>
        <w:tabs>
          <w:tab w:val="num" w:pos="3002"/>
        </w:tabs>
        <w:ind w:left="3002" w:hanging="420"/>
      </w:pPr>
      <w:rPr>
        <w:rFonts w:ascii="Wingdings" w:hAnsi="Wingdings" w:hint="default"/>
      </w:rPr>
    </w:lvl>
    <w:lvl w:ilvl="6" w:tplc="FFFFFFFF" w:tentative="1">
      <w:start w:val="1"/>
      <w:numFmt w:val="bullet"/>
      <w:lvlText w:val=""/>
      <w:lvlJc w:val="left"/>
      <w:pPr>
        <w:tabs>
          <w:tab w:val="num" w:pos="3422"/>
        </w:tabs>
        <w:ind w:left="3422" w:hanging="420"/>
      </w:pPr>
      <w:rPr>
        <w:rFonts w:ascii="Wingdings" w:hAnsi="Wingdings" w:hint="default"/>
      </w:rPr>
    </w:lvl>
    <w:lvl w:ilvl="7" w:tplc="FFFFFFFF" w:tentative="1">
      <w:start w:val="1"/>
      <w:numFmt w:val="bullet"/>
      <w:lvlText w:val=""/>
      <w:lvlJc w:val="left"/>
      <w:pPr>
        <w:tabs>
          <w:tab w:val="num" w:pos="3842"/>
        </w:tabs>
        <w:ind w:left="3842" w:hanging="420"/>
      </w:pPr>
      <w:rPr>
        <w:rFonts w:ascii="Wingdings" w:hAnsi="Wingdings" w:hint="default"/>
      </w:rPr>
    </w:lvl>
    <w:lvl w:ilvl="8" w:tplc="FFFFFFFF" w:tentative="1">
      <w:start w:val="1"/>
      <w:numFmt w:val="bullet"/>
      <w:lvlText w:val=""/>
      <w:lvlJc w:val="left"/>
      <w:pPr>
        <w:tabs>
          <w:tab w:val="num" w:pos="4262"/>
        </w:tabs>
        <w:ind w:left="4262" w:hanging="420"/>
      </w:pPr>
      <w:rPr>
        <w:rFonts w:ascii="Wingdings" w:hAnsi="Wingdings" w:hint="default"/>
      </w:rPr>
    </w:lvl>
  </w:abstractNum>
  <w:abstractNum w:abstractNumId="77">
    <w:nsid w:val="6D19140B"/>
    <w:multiLevelType w:val="hybridMultilevel"/>
    <w:tmpl w:val="504CFFB6"/>
    <w:lvl w:ilvl="0" w:tplc="FFFFFFFF">
      <w:start w:val="1"/>
      <w:numFmt w:val="bullet"/>
      <w:pStyle w:val="ac"/>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78">
    <w:nsid w:val="6D413148"/>
    <w:multiLevelType w:val="hybridMultilevel"/>
    <w:tmpl w:val="A470FB5A"/>
    <w:lvl w:ilvl="0" w:tplc="43C6742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9">
    <w:nsid w:val="6F3E5BBF"/>
    <w:multiLevelType w:val="multilevel"/>
    <w:tmpl w:val="2E3E7A1E"/>
    <w:styleLink w:val="07442"/>
    <w:lvl w:ilvl="0">
      <w:start w:val="1"/>
      <w:numFmt w:val="decimal"/>
      <w:lvlText w:val="%1."/>
      <w:lvlJc w:val="left"/>
      <w:pPr>
        <w:tabs>
          <w:tab w:val="num" w:pos="840"/>
        </w:tabs>
        <w:ind w:left="840" w:hanging="420"/>
      </w:pPr>
      <w:rPr>
        <w:rFonts w:eastAsia="宋体"/>
        <w:kern w:val="2"/>
        <w:sz w:val="21"/>
      </w:rPr>
    </w:lvl>
    <w:lvl w:ilvl="1">
      <w:start w:val="1"/>
      <w:numFmt w:val="bullet"/>
      <w:lvlText w:val=""/>
      <w:lvlJc w:val="left"/>
      <w:pPr>
        <w:tabs>
          <w:tab w:val="num" w:pos="1260"/>
        </w:tabs>
        <w:ind w:left="1260" w:hanging="420"/>
      </w:pPr>
      <w:rPr>
        <w:rFonts w:ascii="Wingdings" w:hAnsi="Wingding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80">
    <w:nsid w:val="71DB2E95"/>
    <w:multiLevelType w:val="hybridMultilevel"/>
    <w:tmpl w:val="3B104A76"/>
    <w:lvl w:ilvl="0" w:tplc="EC8EB452">
      <w:start w:val="1"/>
      <w:numFmt w:val="decimal"/>
      <w:lvlText w:val="5.4.4.4.1.%1"/>
      <w:lvlJc w:val="left"/>
      <w:pPr>
        <w:ind w:left="56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72347E6A"/>
    <w:multiLevelType w:val="multilevel"/>
    <w:tmpl w:val="D95C4700"/>
    <w:lvl w:ilvl="0">
      <w:start w:val="1"/>
      <w:numFmt w:val="upperLetter"/>
      <w:pStyle w:val="ad"/>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82">
    <w:nsid w:val="725B69BF"/>
    <w:multiLevelType w:val="hybridMultilevel"/>
    <w:tmpl w:val="DBF6FD6E"/>
    <w:lvl w:ilvl="0" w:tplc="0409000B">
      <w:start w:val="1"/>
      <w:numFmt w:val="bullet"/>
      <w:pStyle w:val="23"/>
      <w:lvlText w:val=""/>
      <w:lvlJc w:val="left"/>
      <w:pPr>
        <w:tabs>
          <w:tab w:val="num" w:pos="1861"/>
        </w:tabs>
        <w:ind w:left="1861" w:hanging="420"/>
      </w:pPr>
      <w:rPr>
        <w:rFonts w:ascii="Wingdings" w:hAnsi="Wingdings" w:hint="default"/>
      </w:rPr>
    </w:lvl>
    <w:lvl w:ilvl="1" w:tplc="04090003">
      <w:start w:val="1"/>
      <w:numFmt w:val="bullet"/>
      <w:lvlText w:val=""/>
      <w:lvlJc w:val="left"/>
      <w:pPr>
        <w:tabs>
          <w:tab w:val="num" w:pos="2281"/>
        </w:tabs>
        <w:ind w:left="2281" w:hanging="420"/>
      </w:pPr>
      <w:rPr>
        <w:rFonts w:ascii="Wingdings" w:hAnsi="Wingdings" w:hint="default"/>
      </w:rPr>
    </w:lvl>
    <w:lvl w:ilvl="2" w:tplc="04090005" w:tentative="1">
      <w:start w:val="1"/>
      <w:numFmt w:val="bullet"/>
      <w:lvlText w:val=""/>
      <w:lvlJc w:val="left"/>
      <w:pPr>
        <w:tabs>
          <w:tab w:val="num" w:pos="2701"/>
        </w:tabs>
        <w:ind w:left="2701" w:hanging="420"/>
      </w:pPr>
      <w:rPr>
        <w:rFonts w:ascii="Wingdings" w:hAnsi="Wingdings" w:hint="default"/>
      </w:rPr>
    </w:lvl>
    <w:lvl w:ilvl="3" w:tplc="04090001" w:tentative="1">
      <w:start w:val="1"/>
      <w:numFmt w:val="bullet"/>
      <w:lvlText w:val=""/>
      <w:lvlJc w:val="left"/>
      <w:pPr>
        <w:tabs>
          <w:tab w:val="num" w:pos="3121"/>
        </w:tabs>
        <w:ind w:left="3121" w:hanging="420"/>
      </w:pPr>
      <w:rPr>
        <w:rFonts w:ascii="Wingdings" w:hAnsi="Wingdings" w:hint="default"/>
      </w:rPr>
    </w:lvl>
    <w:lvl w:ilvl="4" w:tplc="04090003" w:tentative="1">
      <w:start w:val="1"/>
      <w:numFmt w:val="bullet"/>
      <w:lvlText w:val=""/>
      <w:lvlJc w:val="left"/>
      <w:pPr>
        <w:tabs>
          <w:tab w:val="num" w:pos="3541"/>
        </w:tabs>
        <w:ind w:left="3541" w:hanging="420"/>
      </w:pPr>
      <w:rPr>
        <w:rFonts w:ascii="Wingdings" w:hAnsi="Wingdings" w:hint="default"/>
      </w:rPr>
    </w:lvl>
    <w:lvl w:ilvl="5" w:tplc="04090005" w:tentative="1">
      <w:start w:val="1"/>
      <w:numFmt w:val="bullet"/>
      <w:lvlText w:val=""/>
      <w:lvlJc w:val="left"/>
      <w:pPr>
        <w:tabs>
          <w:tab w:val="num" w:pos="3961"/>
        </w:tabs>
        <w:ind w:left="3961" w:hanging="420"/>
      </w:pPr>
      <w:rPr>
        <w:rFonts w:ascii="Wingdings" w:hAnsi="Wingdings" w:hint="default"/>
      </w:rPr>
    </w:lvl>
    <w:lvl w:ilvl="6" w:tplc="04090001" w:tentative="1">
      <w:start w:val="1"/>
      <w:numFmt w:val="bullet"/>
      <w:lvlText w:val=""/>
      <w:lvlJc w:val="left"/>
      <w:pPr>
        <w:tabs>
          <w:tab w:val="num" w:pos="4381"/>
        </w:tabs>
        <w:ind w:left="4381" w:hanging="420"/>
      </w:pPr>
      <w:rPr>
        <w:rFonts w:ascii="Wingdings" w:hAnsi="Wingdings" w:hint="default"/>
      </w:rPr>
    </w:lvl>
    <w:lvl w:ilvl="7" w:tplc="04090003" w:tentative="1">
      <w:start w:val="1"/>
      <w:numFmt w:val="bullet"/>
      <w:lvlText w:val=""/>
      <w:lvlJc w:val="left"/>
      <w:pPr>
        <w:tabs>
          <w:tab w:val="num" w:pos="4801"/>
        </w:tabs>
        <w:ind w:left="4801" w:hanging="420"/>
      </w:pPr>
      <w:rPr>
        <w:rFonts w:ascii="Wingdings" w:hAnsi="Wingdings" w:hint="default"/>
      </w:rPr>
    </w:lvl>
    <w:lvl w:ilvl="8" w:tplc="04090005" w:tentative="1">
      <w:start w:val="1"/>
      <w:numFmt w:val="bullet"/>
      <w:lvlText w:val=""/>
      <w:lvlJc w:val="left"/>
      <w:pPr>
        <w:tabs>
          <w:tab w:val="num" w:pos="5221"/>
        </w:tabs>
        <w:ind w:left="5221" w:hanging="420"/>
      </w:pPr>
      <w:rPr>
        <w:rFonts w:ascii="Wingdings" w:hAnsi="Wingdings" w:hint="default"/>
      </w:rPr>
    </w:lvl>
  </w:abstractNum>
  <w:abstractNum w:abstractNumId="83">
    <w:nsid w:val="735F5F71"/>
    <w:multiLevelType w:val="hybridMultilevel"/>
    <w:tmpl w:val="63203F08"/>
    <w:lvl w:ilvl="0" w:tplc="DA5ECBC2">
      <w:start w:val="1"/>
      <w:numFmt w:val="decimal"/>
      <w:lvlText w:val="5.4.2.4.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751B7000"/>
    <w:multiLevelType w:val="hybridMultilevel"/>
    <w:tmpl w:val="E7B6C4D8"/>
    <w:lvl w:ilvl="0" w:tplc="04090011">
      <w:start w:val="1"/>
      <w:numFmt w:val="bullet"/>
      <w:pStyle w:val="14"/>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5">
    <w:nsid w:val="781179E9"/>
    <w:multiLevelType w:val="hybridMultilevel"/>
    <w:tmpl w:val="1728E1A8"/>
    <w:lvl w:ilvl="0" w:tplc="24820534">
      <w:start w:val="1"/>
      <w:numFmt w:val="decimal"/>
      <w:lvlText w:val="5.4.2.4.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7C1F0C9E"/>
    <w:multiLevelType w:val="hybridMultilevel"/>
    <w:tmpl w:val="729C5462"/>
    <w:lvl w:ilvl="0" w:tplc="89306C7A">
      <w:start w:val="1"/>
      <w:numFmt w:val="decimal"/>
      <w:lvlText w:val="5.4.2.4.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8"/>
    <w:lvlOverride w:ilvl="1">
      <w:lvl w:ilvl="1">
        <w:start w:val="1"/>
        <w:numFmt w:val="decimal"/>
        <w:pStyle w:val="21"/>
        <w:isLg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isLgl/>
        <w:suff w:val="space"/>
        <w:lvlText w:val="%1.%2.%3.%4"/>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isLgl/>
        <w:suff w:val="space"/>
        <w:lvlText w:val="%1.%2.%3.%4.%5"/>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
        <w:isLgl/>
        <w:suff w:val="space"/>
        <w:lvlText w:val="%1.%2.%3.%4.%5.%6"/>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abstractNumId w:val="60"/>
  </w:num>
  <w:num w:numId="3">
    <w:abstractNumId w:val="59"/>
  </w:num>
  <w:num w:numId="4">
    <w:abstractNumId w:val="5"/>
  </w:num>
  <w:num w:numId="5">
    <w:abstractNumId w:val="62"/>
  </w:num>
  <w:num w:numId="6">
    <w:abstractNumId w:val="14"/>
  </w:num>
  <w:num w:numId="7">
    <w:abstractNumId w:val="8"/>
  </w:num>
  <w:num w:numId="8">
    <w:abstractNumId w:val="7"/>
  </w:num>
  <w:num w:numId="9">
    <w:abstractNumId w:val="13"/>
  </w:num>
  <w:num w:numId="10">
    <w:abstractNumId w:val="44"/>
  </w:num>
  <w:num w:numId="11">
    <w:abstractNumId w:val="67"/>
  </w:num>
  <w:num w:numId="12">
    <w:abstractNumId w:val="47"/>
  </w:num>
  <w:num w:numId="13">
    <w:abstractNumId w:val="31"/>
  </w:num>
  <w:num w:numId="14">
    <w:abstractNumId w:val="70"/>
  </w:num>
  <w:num w:numId="15">
    <w:abstractNumId w:val="75"/>
  </w:num>
  <w:num w:numId="16">
    <w:abstractNumId w:val="20"/>
  </w:num>
  <w:num w:numId="17">
    <w:abstractNumId w:val="81"/>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4"/>
  </w:num>
  <w:num w:numId="20">
    <w:abstractNumId w:val="24"/>
  </w:num>
  <w:num w:numId="21">
    <w:abstractNumId w:val="53"/>
  </w:num>
  <w:num w:numId="22">
    <w:abstractNumId w:val="9"/>
  </w:num>
  <w:num w:numId="23">
    <w:abstractNumId w:val="12"/>
  </w:num>
  <w:num w:numId="24">
    <w:abstractNumId w:val="16"/>
  </w:num>
  <w:num w:numId="25">
    <w:abstractNumId w:val="10"/>
  </w:num>
  <w:num w:numId="26">
    <w:abstractNumId w:val="15"/>
  </w:num>
  <w:num w:numId="27">
    <w:abstractNumId w:val="42"/>
  </w:num>
  <w:num w:numId="28">
    <w:abstractNumId w:val="35"/>
  </w:num>
  <w:num w:numId="29">
    <w:abstractNumId w:val="56"/>
  </w:num>
  <w:num w:numId="30">
    <w:abstractNumId w:val="65"/>
  </w:num>
  <w:num w:numId="31">
    <w:abstractNumId w:val="74"/>
  </w:num>
  <w:num w:numId="32">
    <w:abstractNumId w:val="63"/>
  </w:num>
  <w:num w:numId="33">
    <w:abstractNumId w:val="34"/>
  </w:num>
  <w:num w:numId="34">
    <w:abstractNumId w:val="40"/>
  </w:num>
  <w:num w:numId="35">
    <w:abstractNumId w:val="55"/>
  </w:num>
  <w:num w:numId="36">
    <w:abstractNumId w:val="36"/>
  </w:num>
  <w:num w:numId="37">
    <w:abstractNumId w:val="29"/>
  </w:num>
  <w:num w:numId="38">
    <w:abstractNumId w:val="64"/>
  </w:num>
  <w:num w:numId="39">
    <w:abstractNumId w:val="27"/>
  </w:num>
  <w:num w:numId="40">
    <w:abstractNumId w:val="48"/>
  </w:num>
  <w:num w:numId="41">
    <w:abstractNumId w:val="82"/>
  </w:num>
  <w:num w:numId="42">
    <w:abstractNumId w:val="4"/>
  </w:num>
  <w:num w:numId="43">
    <w:abstractNumId w:val="52"/>
  </w:num>
  <w:num w:numId="44">
    <w:abstractNumId w:val="17"/>
  </w:num>
  <w:num w:numId="45">
    <w:abstractNumId w:val="28"/>
  </w:num>
  <w:num w:numId="46">
    <w:abstractNumId w:val="28"/>
    <w:lvlOverride w:ilvl="0">
      <w:lvl w:ilvl="0">
        <w:start w:val="1"/>
        <w:numFmt w:val="chineseCountingThousand"/>
        <w:pStyle w:val="11"/>
        <w:suff w:val="space"/>
        <w:lvlText w:val="第%1章"/>
        <w:lvlJc w:val="left"/>
        <w:pPr>
          <w:ind w:left="0" w:firstLine="0"/>
        </w:pPr>
        <w:rPr>
          <w:rFonts w:hint="eastAsia"/>
        </w:rPr>
      </w:lvl>
    </w:lvlOverride>
    <w:lvlOverride w:ilvl="1">
      <w:lvl w:ilvl="1">
        <w:start w:val="1"/>
        <w:numFmt w:val="decimal"/>
        <w:pStyle w:val="21"/>
        <w:isLgl/>
        <w:suff w:val="space"/>
        <w:lvlText w:val="%1.%2"/>
        <w:lvlJc w:val="left"/>
        <w:pPr>
          <w:ind w:left="0" w:firstLine="0"/>
        </w:pPr>
        <w:rPr>
          <w:rFonts w:hint="eastAsia"/>
        </w:rPr>
      </w:lvl>
    </w:lvlOverride>
    <w:lvlOverride w:ilvl="2">
      <w:lvl w:ilvl="2">
        <w:start w:val="1"/>
        <w:numFmt w:val="decimal"/>
        <w:pStyle w:val="30"/>
        <w:isLgl/>
        <w:suff w:val="space"/>
        <w:lvlText w:val="%1.%2.%3"/>
        <w:lvlJc w:val="left"/>
        <w:pPr>
          <w:ind w:left="0" w:firstLine="0"/>
        </w:pPr>
        <w:rPr>
          <w:rFonts w:hint="eastAsia"/>
        </w:rPr>
      </w:lvl>
    </w:lvlOverride>
    <w:lvlOverride w:ilvl="3">
      <w:lvl w:ilvl="3">
        <w:start w:val="1"/>
        <w:numFmt w:val="decimal"/>
        <w:pStyle w:val="40"/>
        <w:isLgl/>
        <w:suff w:val="space"/>
        <w:lvlText w:val="%1.%2.%3.%4"/>
        <w:lvlJc w:val="left"/>
        <w:pPr>
          <w:ind w:left="0" w:firstLine="0"/>
        </w:pPr>
        <w:rPr>
          <w:rFonts w:hint="eastAsia"/>
        </w:rPr>
      </w:lvl>
    </w:lvlOverride>
    <w:lvlOverride w:ilvl="4">
      <w:lvl w:ilvl="4">
        <w:start w:val="1"/>
        <w:numFmt w:val="decimal"/>
        <w:pStyle w:val="50"/>
        <w:isLgl/>
        <w:suff w:val="space"/>
        <w:lvlText w:val="%1.%2.%3.%4.%5"/>
        <w:lvlJc w:val="left"/>
        <w:pPr>
          <w:ind w:left="0" w:firstLine="0"/>
        </w:pPr>
        <w:rPr>
          <w:rFonts w:hint="eastAsia"/>
        </w:rPr>
      </w:lvl>
    </w:lvlOverride>
    <w:lvlOverride w:ilvl="5">
      <w:lvl w:ilvl="5">
        <w:start w:val="1"/>
        <w:numFmt w:val="decimal"/>
        <w:pStyle w:val="6"/>
        <w:isLgl/>
        <w:suff w:val="space"/>
        <w:lvlText w:val="%1.%2.%3.%4.%5.%6"/>
        <w:lvlJc w:val="left"/>
        <w:pPr>
          <w:ind w:left="0" w:firstLine="0"/>
        </w:pPr>
        <w:rPr>
          <w:rFonts w:hint="eastAsia"/>
        </w:rPr>
      </w:lvl>
    </w:lvlOverride>
    <w:lvlOverride w:ilvl="6">
      <w:lvl w:ilvl="6">
        <w:start w:val="1"/>
        <w:numFmt w:val="decimal"/>
        <w:lvlText w:val="%1.%2.%3.%4.%5.%6.%7"/>
        <w:lvlJc w:val="left"/>
        <w:pPr>
          <w:ind w:left="0" w:firstLine="0"/>
        </w:pPr>
        <w:rPr>
          <w:rFonts w:hint="eastAsia"/>
        </w:rPr>
      </w:lvl>
    </w:lvlOverride>
    <w:lvlOverride w:ilvl="7">
      <w:lvl w:ilvl="7">
        <w:start w:val="1"/>
        <w:numFmt w:val="decimal"/>
        <w:lvlText w:val="%1.%2.%3.%4.%5.%6.%7.%8"/>
        <w:lvlJc w:val="left"/>
        <w:pPr>
          <w:ind w:left="0" w:firstLine="0"/>
        </w:pPr>
        <w:rPr>
          <w:rFonts w:hint="eastAsia"/>
        </w:rPr>
      </w:lvl>
    </w:lvlOverride>
    <w:lvlOverride w:ilvl="8">
      <w:lvl w:ilvl="8">
        <w:start w:val="1"/>
        <w:numFmt w:val="decimal"/>
        <w:lvlText w:val="%1.%2.%3.%4.%5.%6.%7.%8.%9"/>
        <w:lvlJc w:val="left"/>
        <w:pPr>
          <w:ind w:left="0" w:firstLine="0"/>
        </w:pPr>
        <w:rPr>
          <w:rFonts w:hint="eastAsia"/>
        </w:rPr>
      </w:lvl>
    </w:lvlOverride>
  </w:num>
  <w:num w:numId="47">
    <w:abstractNumId w:val="51"/>
  </w:num>
  <w:num w:numId="48">
    <w:abstractNumId w:val="21"/>
  </w:num>
  <w:num w:numId="49">
    <w:abstractNumId w:val="3"/>
  </w:num>
  <w:num w:numId="50">
    <w:abstractNumId w:val="2"/>
  </w:num>
  <w:num w:numId="51">
    <w:abstractNumId w:val="1"/>
  </w:num>
  <w:num w:numId="52">
    <w:abstractNumId w:val="0"/>
  </w:num>
  <w:num w:numId="53">
    <w:abstractNumId w:val="57"/>
  </w:num>
  <w:num w:numId="54">
    <w:abstractNumId w:val="76"/>
  </w:num>
  <w:num w:numId="55">
    <w:abstractNumId w:val="49"/>
  </w:num>
  <w:num w:numId="56">
    <w:abstractNumId w:val="68"/>
  </w:num>
  <w:num w:numId="57">
    <w:abstractNumId w:val="77"/>
  </w:num>
  <w:num w:numId="58">
    <w:abstractNumId w:val="72"/>
  </w:num>
  <w:num w:numId="59">
    <w:abstractNumId w:val="37"/>
  </w:num>
  <w:num w:numId="60">
    <w:abstractNumId w:val="26"/>
  </w:num>
  <w:num w:numId="61">
    <w:abstractNumId w:val="50"/>
  </w:num>
  <w:num w:numId="62">
    <w:abstractNumId w:val="23"/>
  </w:num>
  <w:num w:numId="63">
    <w:abstractNumId w:val="79"/>
  </w:num>
  <w:num w:numId="64">
    <w:abstractNumId w:val="39"/>
  </w:num>
  <w:num w:numId="65">
    <w:abstractNumId w:val="58"/>
  </w:num>
  <w:num w:numId="66">
    <w:abstractNumId w:val="25"/>
  </w:num>
  <w:num w:numId="67">
    <w:abstractNumId w:val="71"/>
  </w:num>
  <w:num w:numId="68">
    <w:abstractNumId w:val="32"/>
  </w:num>
  <w:num w:numId="69">
    <w:abstractNumId w:val="43"/>
  </w:num>
  <w:num w:numId="70">
    <w:abstractNumId w:val="18"/>
  </w:num>
  <w:num w:numId="71">
    <w:abstractNumId w:val="6"/>
  </w:num>
  <w:num w:numId="72">
    <w:abstractNumId w:val="19"/>
  </w:num>
  <w:num w:numId="73">
    <w:abstractNumId w:val="11"/>
  </w:num>
  <w:num w:numId="74">
    <w:abstractNumId w:val="41"/>
  </w:num>
  <w:num w:numId="75">
    <w:abstractNumId w:val="54"/>
  </w:num>
  <w:num w:numId="76">
    <w:abstractNumId w:val="38"/>
  </w:num>
  <w:num w:numId="77">
    <w:abstractNumId w:val="78"/>
  </w:num>
  <w:num w:numId="78">
    <w:abstractNumId w:val="66"/>
  </w:num>
  <w:num w:numId="79">
    <w:abstractNumId w:val="73"/>
  </w:num>
  <w:num w:numId="80">
    <w:abstractNumId w:val="28"/>
    <w:lvlOverride w:ilvl="0">
      <w:lvl w:ilvl="0">
        <w:start w:val="1"/>
        <w:numFmt w:val="decimal"/>
        <w:pStyle w:val="11"/>
        <w:lvlText w:val="%1."/>
        <w:lvlJc w:val="left"/>
        <w:pPr>
          <w:ind w:left="425" w:hanging="425"/>
        </w:pPr>
      </w:lvl>
    </w:lvlOverride>
    <w:lvlOverride w:ilvl="1">
      <w:lvl w:ilvl="1">
        <w:start w:val="1"/>
        <w:numFmt w:val="decimal"/>
        <w:pStyle w:val="21"/>
        <w:lvlText w:val="%1.%2."/>
        <w:lvlJc w:val="left"/>
        <w:pPr>
          <w:ind w:left="567" w:hanging="567"/>
        </w:pPr>
      </w:lvl>
    </w:lvlOverride>
    <w:lvlOverride w:ilvl="2">
      <w:lvl w:ilvl="2">
        <w:start w:val="1"/>
        <w:numFmt w:val="decimal"/>
        <w:pStyle w:val="30"/>
        <w:lvlText w:val="%1.%2.%3."/>
        <w:lvlJc w:val="left"/>
        <w:pPr>
          <w:ind w:left="709" w:hanging="709"/>
        </w:pPr>
      </w:lvl>
    </w:lvlOverride>
    <w:lvlOverride w:ilvl="3">
      <w:lvl w:ilvl="3">
        <w:start w:val="1"/>
        <w:numFmt w:val="decimal"/>
        <w:pStyle w:val="40"/>
        <w:lvlText w:val="%1.%2.%3.%4."/>
        <w:lvlJc w:val="left"/>
        <w:pPr>
          <w:ind w:left="851" w:hanging="851"/>
        </w:pPr>
      </w:lvl>
    </w:lvlOverride>
    <w:lvlOverride w:ilvl="4">
      <w:lvl w:ilvl="4">
        <w:start w:val="1"/>
        <w:numFmt w:val="decimal"/>
        <w:pStyle w:val="50"/>
        <w:lvlText w:val="%1.%2.%3.%4.%5."/>
        <w:lvlJc w:val="left"/>
        <w:pPr>
          <w:ind w:left="992" w:hanging="992"/>
        </w:pPr>
      </w:lvl>
    </w:lvlOverride>
    <w:lvlOverride w:ilvl="5">
      <w:lvl w:ilvl="5">
        <w:start w:val="1"/>
        <w:numFmt w:val="decimal"/>
        <w:pStyle w:val="6"/>
        <w:lvlText w:val="%1.%2.%3.%4.%5.%6."/>
        <w:lvlJc w:val="left"/>
        <w:pPr>
          <w:ind w:left="1134" w:hanging="1134"/>
        </w:pPr>
      </w:lvl>
    </w:lvlOverride>
    <w:lvlOverride w:ilvl="6">
      <w:lvl w:ilvl="6">
        <w:start w:val="1"/>
        <w:numFmt w:val="decimal"/>
        <w:lvlText w:val="%1.%2.%3.%4.%5.%6.%7."/>
        <w:lvlJc w:val="left"/>
        <w:pPr>
          <w:ind w:left="1276" w:hanging="1276"/>
        </w:pPr>
      </w:lvl>
    </w:lvlOverride>
    <w:lvlOverride w:ilvl="7">
      <w:lvl w:ilvl="7">
        <w:start w:val="1"/>
        <w:numFmt w:val="decimal"/>
        <w:lvlText w:val="%1.%2.%3.%4.%5.%6.%7.%8."/>
        <w:lvlJc w:val="left"/>
        <w:pPr>
          <w:ind w:left="1418" w:hanging="1418"/>
        </w:pPr>
      </w:lvl>
    </w:lvlOverride>
    <w:lvlOverride w:ilvl="8">
      <w:lvl w:ilvl="8">
        <w:start w:val="1"/>
        <w:numFmt w:val="decimal"/>
        <w:lvlText w:val="%1.%2.%3.%4.%5.%6.%7.%8.%9."/>
        <w:lvlJc w:val="left"/>
        <w:pPr>
          <w:ind w:left="1559" w:hanging="1559"/>
        </w:pPr>
      </w:lvl>
    </w:lvlOverride>
  </w:num>
  <w:num w:numId="81">
    <w:abstractNumId w:val="28"/>
    <w:lvlOverride w:ilvl="5">
      <w:lvl w:ilvl="5">
        <w:start w:val="1"/>
        <w:numFmt w:val="decimal"/>
        <w:pStyle w:val="6"/>
        <w:isLgl/>
        <w:suff w:val="space"/>
        <w:lvlText w:val="%1.%2.%3.%4.%5.%6"/>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2">
    <w:abstractNumId w:val="85"/>
  </w:num>
  <w:num w:numId="83">
    <w:abstractNumId w:val="86"/>
  </w:num>
  <w:num w:numId="84">
    <w:abstractNumId w:val="30"/>
  </w:num>
  <w:num w:numId="85">
    <w:abstractNumId w:val="61"/>
  </w:num>
  <w:num w:numId="86">
    <w:abstractNumId w:val="69"/>
  </w:num>
  <w:num w:numId="87">
    <w:abstractNumId w:val="22"/>
  </w:num>
  <w:num w:numId="88">
    <w:abstractNumId w:val="46"/>
  </w:num>
  <w:num w:numId="89">
    <w:abstractNumId w:val="83"/>
  </w:num>
  <w:num w:numId="90">
    <w:abstractNumId w:val="80"/>
  </w:num>
  <w:num w:numId="91">
    <w:abstractNumId w:val="3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C0"/>
    <w:rsid w:val="000071B7"/>
    <w:rsid w:val="00007949"/>
    <w:rsid w:val="000133C9"/>
    <w:rsid w:val="00021F4D"/>
    <w:rsid w:val="00022D68"/>
    <w:rsid w:val="00025108"/>
    <w:rsid w:val="00025927"/>
    <w:rsid w:val="000278B8"/>
    <w:rsid w:val="00033587"/>
    <w:rsid w:val="00033A8B"/>
    <w:rsid w:val="00041E25"/>
    <w:rsid w:val="0004395A"/>
    <w:rsid w:val="000460C4"/>
    <w:rsid w:val="000476CF"/>
    <w:rsid w:val="00051325"/>
    <w:rsid w:val="00051FD0"/>
    <w:rsid w:val="00056FA0"/>
    <w:rsid w:val="00057DE6"/>
    <w:rsid w:val="00063F27"/>
    <w:rsid w:val="000666EB"/>
    <w:rsid w:val="00070285"/>
    <w:rsid w:val="00071EB3"/>
    <w:rsid w:val="00075887"/>
    <w:rsid w:val="00076809"/>
    <w:rsid w:val="0008065A"/>
    <w:rsid w:val="000812C8"/>
    <w:rsid w:val="00081CFA"/>
    <w:rsid w:val="00085121"/>
    <w:rsid w:val="000870D7"/>
    <w:rsid w:val="00094062"/>
    <w:rsid w:val="00094F2C"/>
    <w:rsid w:val="00097FBA"/>
    <w:rsid w:val="000A01A3"/>
    <w:rsid w:val="000A0DF4"/>
    <w:rsid w:val="000A259E"/>
    <w:rsid w:val="000A5102"/>
    <w:rsid w:val="000B12C7"/>
    <w:rsid w:val="000B4AF1"/>
    <w:rsid w:val="000B5947"/>
    <w:rsid w:val="000B5F9D"/>
    <w:rsid w:val="000C139E"/>
    <w:rsid w:val="000C30A8"/>
    <w:rsid w:val="000C4A5C"/>
    <w:rsid w:val="000C52AE"/>
    <w:rsid w:val="000C7A28"/>
    <w:rsid w:val="000D1840"/>
    <w:rsid w:val="000D1EA0"/>
    <w:rsid w:val="000D4B3F"/>
    <w:rsid w:val="000D52D7"/>
    <w:rsid w:val="000F2158"/>
    <w:rsid w:val="000F47CF"/>
    <w:rsid w:val="000F69C5"/>
    <w:rsid w:val="00102E3C"/>
    <w:rsid w:val="001052A2"/>
    <w:rsid w:val="00107287"/>
    <w:rsid w:val="0010728D"/>
    <w:rsid w:val="0011111A"/>
    <w:rsid w:val="00112FDA"/>
    <w:rsid w:val="0011366C"/>
    <w:rsid w:val="00113A3A"/>
    <w:rsid w:val="0011421A"/>
    <w:rsid w:val="001154C2"/>
    <w:rsid w:val="001154C6"/>
    <w:rsid w:val="00115B54"/>
    <w:rsid w:val="0011769A"/>
    <w:rsid w:val="001176AF"/>
    <w:rsid w:val="00125818"/>
    <w:rsid w:val="00125F8B"/>
    <w:rsid w:val="001266FC"/>
    <w:rsid w:val="001276E4"/>
    <w:rsid w:val="00136CE5"/>
    <w:rsid w:val="0014045C"/>
    <w:rsid w:val="0014204E"/>
    <w:rsid w:val="00145DFA"/>
    <w:rsid w:val="00146B65"/>
    <w:rsid w:val="00147708"/>
    <w:rsid w:val="0014771F"/>
    <w:rsid w:val="00150728"/>
    <w:rsid w:val="00151768"/>
    <w:rsid w:val="00151835"/>
    <w:rsid w:val="00153011"/>
    <w:rsid w:val="001555BD"/>
    <w:rsid w:val="001647CF"/>
    <w:rsid w:val="001651C8"/>
    <w:rsid w:val="00166C10"/>
    <w:rsid w:val="00167C28"/>
    <w:rsid w:val="001711A9"/>
    <w:rsid w:val="00172A27"/>
    <w:rsid w:val="00175763"/>
    <w:rsid w:val="00177B34"/>
    <w:rsid w:val="00180BB5"/>
    <w:rsid w:val="001834AF"/>
    <w:rsid w:val="00183997"/>
    <w:rsid w:val="00185064"/>
    <w:rsid w:val="00186459"/>
    <w:rsid w:val="00186A5D"/>
    <w:rsid w:val="00192D3C"/>
    <w:rsid w:val="00193AED"/>
    <w:rsid w:val="001A12BC"/>
    <w:rsid w:val="001A682B"/>
    <w:rsid w:val="001B09C5"/>
    <w:rsid w:val="001B16A8"/>
    <w:rsid w:val="001B3007"/>
    <w:rsid w:val="001B3921"/>
    <w:rsid w:val="001B7C1A"/>
    <w:rsid w:val="001C38D3"/>
    <w:rsid w:val="001C76BE"/>
    <w:rsid w:val="001D3923"/>
    <w:rsid w:val="001E0D78"/>
    <w:rsid w:val="001E1353"/>
    <w:rsid w:val="001E22CE"/>
    <w:rsid w:val="001F08C4"/>
    <w:rsid w:val="001F1002"/>
    <w:rsid w:val="001F1A88"/>
    <w:rsid w:val="001F1FE1"/>
    <w:rsid w:val="001F68B5"/>
    <w:rsid w:val="0020440F"/>
    <w:rsid w:val="002046B3"/>
    <w:rsid w:val="002062C1"/>
    <w:rsid w:val="00207E79"/>
    <w:rsid w:val="00213B0C"/>
    <w:rsid w:val="00214A58"/>
    <w:rsid w:val="00220AAA"/>
    <w:rsid w:val="002216E0"/>
    <w:rsid w:val="00224B12"/>
    <w:rsid w:val="002263A3"/>
    <w:rsid w:val="00227217"/>
    <w:rsid w:val="00231D86"/>
    <w:rsid w:val="0023205D"/>
    <w:rsid w:val="002323D5"/>
    <w:rsid w:val="00233F55"/>
    <w:rsid w:val="0024134F"/>
    <w:rsid w:val="00252945"/>
    <w:rsid w:val="00253D62"/>
    <w:rsid w:val="00255305"/>
    <w:rsid w:val="00263D1C"/>
    <w:rsid w:val="002667D5"/>
    <w:rsid w:val="002727C2"/>
    <w:rsid w:val="00273069"/>
    <w:rsid w:val="00274C84"/>
    <w:rsid w:val="00276DD0"/>
    <w:rsid w:val="00284A6E"/>
    <w:rsid w:val="00284A9D"/>
    <w:rsid w:val="0028654C"/>
    <w:rsid w:val="00286AB5"/>
    <w:rsid w:val="00293B5B"/>
    <w:rsid w:val="002971B8"/>
    <w:rsid w:val="002A248C"/>
    <w:rsid w:val="002A745E"/>
    <w:rsid w:val="002A7FDF"/>
    <w:rsid w:val="002B0850"/>
    <w:rsid w:val="002B16EF"/>
    <w:rsid w:val="002B3315"/>
    <w:rsid w:val="002B567E"/>
    <w:rsid w:val="002B650A"/>
    <w:rsid w:val="002C2116"/>
    <w:rsid w:val="002C359C"/>
    <w:rsid w:val="002C4578"/>
    <w:rsid w:val="002C6FBA"/>
    <w:rsid w:val="002D06A7"/>
    <w:rsid w:val="002D1FDD"/>
    <w:rsid w:val="002D393A"/>
    <w:rsid w:val="002E2643"/>
    <w:rsid w:val="002E6621"/>
    <w:rsid w:val="002F0210"/>
    <w:rsid w:val="002F3771"/>
    <w:rsid w:val="002F528C"/>
    <w:rsid w:val="002F59CB"/>
    <w:rsid w:val="002F6F64"/>
    <w:rsid w:val="00302A4F"/>
    <w:rsid w:val="00304747"/>
    <w:rsid w:val="00306815"/>
    <w:rsid w:val="00310602"/>
    <w:rsid w:val="00313E49"/>
    <w:rsid w:val="0031702A"/>
    <w:rsid w:val="003201AB"/>
    <w:rsid w:val="003202B7"/>
    <w:rsid w:val="00321000"/>
    <w:rsid w:val="003304CE"/>
    <w:rsid w:val="00330F9D"/>
    <w:rsid w:val="0033569B"/>
    <w:rsid w:val="0034268C"/>
    <w:rsid w:val="00346B82"/>
    <w:rsid w:val="00347911"/>
    <w:rsid w:val="003519AD"/>
    <w:rsid w:val="00353829"/>
    <w:rsid w:val="00353D62"/>
    <w:rsid w:val="0035522E"/>
    <w:rsid w:val="0036063A"/>
    <w:rsid w:val="00364B56"/>
    <w:rsid w:val="00366DDC"/>
    <w:rsid w:val="003774C6"/>
    <w:rsid w:val="003804B0"/>
    <w:rsid w:val="00381072"/>
    <w:rsid w:val="0038237A"/>
    <w:rsid w:val="00385AAF"/>
    <w:rsid w:val="00386406"/>
    <w:rsid w:val="00387EE6"/>
    <w:rsid w:val="00390568"/>
    <w:rsid w:val="0039114E"/>
    <w:rsid w:val="003962A6"/>
    <w:rsid w:val="003A069C"/>
    <w:rsid w:val="003A11D2"/>
    <w:rsid w:val="003A13AE"/>
    <w:rsid w:val="003A3BA6"/>
    <w:rsid w:val="003A5FB2"/>
    <w:rsid w:val="003A79EB"/>
    <w:rsid w:val="003B0222"/>
    <w:rsid w:val="003B3260"/>
    <w:rsid w:val="003B6F6D"/>
    <w:rsid w:val="003C000B"/>
    <w:rsid w:val="003C5092"/>
    <w:rsid w:val="003C6B72"/>
    <w:rsid w:val="003D2094"/>
    <w:rsid w:val="003D2662"/>
    <w:rsid w:val="003D3397"/>
    <w:rsid w:val="003D5151"/>
    <w:rsid w:val="003D51E3"/>
    <w:rsid w:val="003E3AEE"/>
    <w:rsid w:val="003E3D11"/>
    <w:rsid w:val="003F1983"/>
    <w:rsid w:val="003F2113"/>
    <w:rsid w:val="003F2853"/>
    <w:rsid w:val="003F6703"/>
    <w:rsid w:val="003F6C24"/>
    <w:rsid w:val="003F78CB"/>
    <w:rsid w:val="004015A9"/>
    <w:rsid w:val="00405AA4"/>
    <w:rsid w:val="0041233F"/>
    <w:rsid w:val="004132D4"/>
    <w:rsid w:val="004166FD"/>
    <w:rsid w:val="004272E1"/>
    <w:rsid w:val="004319A6"/>
    <w:rsid w:val="0044536D"/>
    <w:rsid w:val="004456A7"/>
    <w:rsid w:val="004475EC"/>
    <w:rsid w:val="00451617"/>
    <w:rsid w:val="00454040"/>
    <w:rsid w:val="00455108"/>
    <w:rsid w:val="0045744D"/>
    <w:rsid w:val="00460B63"/>
    <w:rsid w:val="0046202F"/>
    <w:rsid w:val="00463EA0"/>
    <w:rsid w:val="00472F7D"/>
    <w:rsid w:val="00473C15"/>
    <w:rsid w:val="00474AE1"/>
    <w:rsid w:val="00474FA2"/>
    <w:rsid w:val="00475B06"/>
    <w:rsid w:val="00476DF6"/>
    <w:rsid w:val="004772B4"/>
    <w:rsid w:val="00481B22"/>
    <w:rsid w:val="00481B91"/>
    <w:rsid w:val="00483146"/>
    <w:rsid w:val="00485997"/>
    <w:rsid w:val="00486BE0"/>
    <w:rsid w:val="00496AAC"/>
    <w:rsid w:val="0049782F"/>
    <w:rsid w:val="004A14F0"/>
    <w:rsid w:val="004A1CBF"/>
    <w:rsid w:val="004A744E"/>
    <w:rsid w:val="004A7E57"/>
    <w:rsid w:val="004B053B"/>
    <w:rsid w:val="004B2FD8"/>
    <w:rsid w:val="004B3A46"/>
    <w:rsid w:val="004B3CA8"/>
    <w:rsid w:val="004B40EC"/>
    <w:rsid w:val="004B6483"/>
    <w:rsid w:val="004C0563"/>
    <w:rsid w:val="004C19D3"/>
    <w:rsid w:val="004C3CCA"/>
    <w:rsid w:val="004C5D49"/>
    <w:rsid w:val="004D0AC0"/>
    <w:rsid w:val="004D7F42"/>
    <w:rsid w:val="004E32CB"/>
    <w:rsid w:val="004E56E5"/>
    <w:rsid w:val="004E5E47"/>
    <w:rsid w:val="004E7545"/>
    <w:rsid w:val="004F1BA4"/>
    <w:rsid w:val="004F1BD0"/>
    <w:rsid w:val="004F28A3"/>
    <w:rsid w:val="005068B3"/>
    <w:rsid w:val="00511E14"/>
    <w:rsid w:val="00512ADC"/>
    <w:rsid w:val="0051707F"/>
    <w:rsid w:val="00521DBA"/>
    <w:rsid w:val="005247DD"/>
    <w:rsid w:val="00527253"/>
    <w:rsid w:val="00530901"/>
    <w:rsid w:val="00532A76"/>
    <w:rsid w:val="00536F37"/>
    <w:rsid w:val="005379A5"/>
    <w:rsid w:val="00540DAB"/>
    <w:rsid w:val="00542195"/>
    <w:rsid w:val="00545C96"/>
    <w:rsid w:val="005474AF"/>
    <w:rsid w:val="00552E93"/>
    <w:rsid w:val="00553C43"/>
    <w:rsid w:val="00553E50"/>
    <w:rsid w:val="00564500"/>
    <w:rsid w:val="00567B2F"/>
    <w:rsid w:val="0057429E"/>
    <w:rsid w:val="00574953"/>
    <w:rsid w:val="00574F3D"/>
    <w:rsid w:val="0057549E"/>
    <w:rsid w:val="0057693B"/>
    <w:rsid w:val="0058072F"/>
    <w:rsid w:val="00581B21"/>
    <w:rsid w:val="005848F0"/>
    <w:rsid w:val="0058522E"/>
    <w:rsid w:val="005852A3"/>
    <w:rsid w:val="005854BE"/>
    <w:rsid w:val="00587107"/>
    <w:rsid w:val="00591024"/>
    <w:rsid w:val="00593CFF"/>
    <w:rsid w:val="00595EAA"/>
    <w:rsid w:val="00597129"/>
    <w:rsid w:val="005A1668"/>
    <w:rsid w:val="005A19AA"/>
    <w:rsid w:val="005A45BB"/>
    <w:rsid w:val="005B14BF"/>
    <w:rsid w:val="005B1F3A"/>
    <w:rsid w:val="005B2315"/>
    <w:rsid w:val="005B23A9"/>
    <w:rsid w:val="005C4B6F"/>
    <w:rsid w:val="005C55B3"/>
    <w:rsid w:val="005C5E4F"/>
    <w:rsid w:val="005C726D"/>
    <w:rsid w:val="005C7C43"/>
    <w:rsid w:val="005D2BCA"/>
    <w:rsid w:val="005D41A3"/>
    <w:rsid w:val="005D6AFB"/>
    <w:rsid w:val="005E1746"/>
    <w:rsid w:val="005E1CAA"/>
    <w:rsid w:val="005E2F4C"/>
    <w:rsid w:val="005E4BFB"/>
    <w:rsid w:val="005E5953"/>
    <w:rsid w:val="005F0856"/>
    <w:rsid w:val="005F2B3F"/>
    <w:rsid w:val="005F7AF0"/>
    <w:rsid w:val="00600087"/>
    <w:rsid w:val="00601DC7"/>
    <w:rsid w:val="00601E58"/>
    <w:rsid w:val="0060577D"/>
    <w:rsid w:val="00606546"/>
    <w:rsid w:val="0061107C"/>
    <w:rsid w:val="006114F1"/>
    <w:rsid w:val="006166F5"/>
    <w:rsid w:val="00617E2F"/>
    <w:rsid w:val="00620B6E"/>
    <w:rsid w:val="006227E2"/>
    <w:rsid w:val="00624396"/>
    <w:rsid w:val="006251C3"/>
    <w:rsid w:val="00625904"/>
    <w:rsid w:val="0063165D"/>
    <w:rsid w:val="0063165E"/>
    <w:rsid w:val="006355F5"/>
    <w:rsid w:val="00641171"/>
    <w:rsid w:val="006456B1"/>
    <w:rsid w:val="006479C9"/>
    <w:rsid w:val="00650E84"/>
    <w:rsid w:val="00651C9D"/>
    <w:rsid w:val="00651F6C"/>
    <w:rsid w:val="006578D5"/>
    <w:rsid w:val="006601F4"/>
    <w:rsid w:val="00663932"/>
    <w:rsid w:val="00664281"/>
    <w:rsid w:val="006646C2"/>
    <w:rsid w:val="00681249"/>
    <w:rsid w:val="006819A6"/>
    <w:rsid w:val="00684E97"/>
    <w:rsid w:val="006861E3"/>
    <w:rsid w:val="00687D1F"/>
    <w:rsid w:val="006905DB"/>
    <w:rsid w:val="00691E01"/>
    <w:rsid w:val="0069234F"/>
    <w:rsid w:val="00695D8D"/>
    <w:rsid w:val="006A2AB5"/>
    <w:rsid w:val="006A7CCD"/>
    <w:rsid w:val="006B2468"/>
    <w:rsid w:val="006B27F3"/>
    <w:rsid w:val="006C4A0D"/>
    <w:rsid w:val="006D1C20"/>
    <w:rsid w:val="006D2794"/>
    <w:rsid w:val="006E2CA1"/>
    <w:rsid w:val="006E3A27"/>
    <w:rsid w:val="006E3EAA"/>
    <w:rsid w:val="006E4C2E"/>
    <w:rsid w:val="006E7942"/>
    <w:rsid w:val="006F2F67"/>
    <w:rsid w:val="006F3192"/>
    <w:rsid w:val="006F3230"/>
    <w:rsid w:val="006F3C26"/>
    <w:rsid w:val="006F3D36"/>
    <w:rsid w:val="006F64AE"/>
    <w:rsid w:val="00710FC1"/>
    <w:rsid w:val="00712732"/>
    <w:rsid w:val="00721E6D"/>
    <w:rsid w:val="00722238"/>
    <w:rsid w:val="0072559F"/>
    <w:rsid w:val="0072738C"/>
    <w:rsid w:val="00730E36"/>
    <w:rsid w:val="00735563"/>
    <w:rsid w:val="00736CB4"/>
    <w:rsid w:val="00741F4B"/>
    <w:rsid w:val="00742E88"/>
    <w:rsid w:val="0074351A"/>
    <w:rsid w:val="00747E38"/>
    <w:rsid w:val="007518CD"/>
    <w:rsid w:val="00751A43"/>
    <w:rsid w:val="007523FA"/>
    <w:rsid w:val="00752A12"/>
    <w:rsid w:val="00753BC6"/>
    <w:rsid w:val="007551FA"/>
    <w:rsid w:val="00756DD3"/>
    <w:rsid w:val="007579B4"/>
    <w:rsid w:val="0076071B"/>
    <w:rsid w:val="007640EB"/>
    <w:rsid w:val="00766860"/>
    <w:rsid w:val="00766AA7"/>
    <w:rsid w:val="00766E7A"/>
    <w:rsid w:val="00771DF4"/>
    <w:rsid w:val="007754EB"/>
    <w:rsid w:val="00775561"/>
    <w:rsid w:val="00777C2C"/>
    <w:rsid w:val="0078107C"/>
    <w:rsid w:val="00784288"/>
    <w:rsid w:val="007854B7"/>
    <w:rsid w:val="0078556E"/>
    <w:rsid w:val="0078757D"/>
    <w:rsid w:val="00787D3B"/>
    <w:rsid w:val="007922ED"/>
    <w:rsid w:val="007928ED"/>
    <w:rsid w:val="00792C73"/>
    <w:rsid w:val="0079543E"/>
    <w:rsid w:val="00796D94"/>
    <w:rsid w:val="00797850"/>
    <w:rsid w:val="007A053B"/>
    <w:rsid w:val="007A4A07"/>
    <w:rsid w:val="007A73C8"/>
    <w:rsid w:val="007B4D68"/>
    <w:rsid w:val="007B5853"/>
    <w:rsid w:val="007B5E87"/>
    <w:rsid w:val="007B6BA5"/>
    <w:rsid w:val="007B791E"/>
    <w:rsid w:val="007C04F2"/>
    <w:rsid w:val="007C1EBF"/>
    <w:rsid w:val="007C1F8A"/>
    <w:rsid w:val="007C392B"/>
    <w:rsid w:val="007C5FDB"/>
    <w:rsid w:val="007C63FB"/>
    <w:rsid w:val="007D07B3"/>
    <w:rsid w:val="007D2F98"/>
    <w:rsid w:val="007D4490"/>
    <w:rsid w:val="007D49AC"/>
    <w:rsid w:val="007D7E4A"/>
    <w:rsid w:val="007E39D5"/>
    <w:rsid w:val="007E4A0F"/>
    <w:rsid w:val="007E690B"/>
    <w:rsid w:val="007F1BAF"/>
    <w:rsid w:val="007F7844"/>
    <w:rsid w:val="007F7B9D"/>
    <w:rsid w:val="00801B49"/>
    <w:rsid w:val="00803182"/>
    <w:rsid w:val="00803FAC"/>
    <w:rsid w:val="00815413"/>
    <w:rsid w:val="008155C9"/>
    <w:rsid w:val="00820C89"/>
    <w:rsid w:val="00821213"/>
    <w:rsid w:val="00821BDA"/>
    <w:rsid w:val="00826098"/>
    <w:rsid w:val="0083235E"/>
    <w:rsid w:val="008341FE"/>
    <w:rsid w:val="00837B5B"/>
    <w:rsid w:val="00847065"/>
    <w:rsid w:val="008507E1"/>
    <w:rsid w:val="00850CA5"/>
    <w:rsid w:val="0085396F"/>
    <w:rsid w:val="008541E5"/>
    <w:rsid w:val="00856876"/>
    <w:rsid w:val="00860848"/>
    <w:rsid w:val="00861760"/>
    <w:rsid w:val="00864606"/>
    <w:rsid w:val="00865E71"/>
    <w:rsid w:val="00873012"/>
    <w:rsid w:val="00876EBD"/>
    <w:rsid w:val="00884354"/>
    <w:rsid w:val="008849DA"/>
    <w:rsid w:val="00887326"/>
    <w:rsid w:val="008877A9"/>
    <w:rsid w:val="00887D47"/>
    <w:rsid w:val="00894CAF"/>
    <w:rsid w:val="008965F6"/>
    <w:rsid w:val="00896A94"/>
    <w:rsid w:val="008A5D64"/>
    <w:rsid w:val="008A73D4"/>
    <w:rsid w:val="008B24FF"/>
    <w:rsid w:val="008B3598"/>
    <w:rsid w:val="008B4428"/>
    <w:rsid w:val="008B5603"/>
    <w:rsid w:val="008B5C13"/>
    <w:rsid w:val="008B5EA3"/>
    <w:rsid w:val="008B6A8E"/>
    <w:rsid w:val="008B6E20"/>
    <w:rsid w:val="008C04C3"/>
    <w:rsid w:val="008C107F"/>
    <w:rsid w:val="008C1A44"/>
    <w:rsid w:val="008C1CE4"/>
    <w:rsid w:val="008C6369"/>
    <w:rsid w:val="008D3546"/>
    <w:rsid w:val="008D3891"/>
    <w:rsid w:val="008D3D2C"/>
    <w:rsid w:val="008D4874"/>
    <w:rsid w:val="008D5C74"/>
    <w:rsid w:val="008D611E"/>
    <w:rsid w:val="008D6502"/>
    <w:rsid w:val="008E6A3D"/>
    <w:rsid w:val="008F0B86"/>
    <w:rsid w:val="008F0FF1"/>
    <w:rsid w:val="008F27B5"/>
    <w:rsid w:val="008F2D85"/>
    <w:rsid w:val="008F34D6"/>
    <w:rsid w:val="008F42CC"/>
    <w:rsid w:val="008F525C"/>
    <w:rsid w:val="008F6E90"/>
    <w:rsid w:val="00900B97"/>
    <w:rsid w:val="009015D9"/>
    <w:rsid w:val="00901F01"/>
    <w:rsid w:val="00901F7F"/>
    <w:rsid w:val="00905615"/>
    <w:rsid w:val="009103CE"/>
    <w:rsid w:val="00910B62"/>
    <w:rsid w:val="0091126D"/>
    <w:rsid w:val="0091226D"/>
    <w:rsid w:val="0091558E"/>
    <w:rsid w:val="009215C3"/>
    <w:rsid w:val="00924205"/>
    <w:rsid w:val="00924F5E"/>
    <w:rsid w:val="00925187"/>
    <w:rsid w:val="00926286"/>
    <w:rsid w:val="0093207D"/>
    <w:rsid w:val="009354DB"/>
    <w:rsid w:val="00936569"/>
    <w:rsid w:val="00942EF9"/>
    <w:rsid w:val="00945B32"/>
    <w:rsid w:val="00952092"/>
    <w:rsid w:val="0095287D"/>
    <w:rsid w:val="00954FD9"/>
    <w:rsid w:val="00956198"/>
    <w:rsid w:val="0095735D"/>
    <w:rsid w:val="009604B6"/>
    <w:rsid w:val="00961490"/>
    <w:rsid w:val="0096269D"/>
    <w:rsid w:val="00962D92"/>
    <w:rsid w:val="009649A9"/>
    <w:rsid w:val="009657E6"/>
    <w:rsid w:val="00971BF5"/>
    <w:rsid w:val="009730C3"/>
    <w:rsid w:val="00973676"/>
    <w:rsid w:val="00976D87"/>
    <w:rsid w:val="00980ACE"/>
    <w:rsid w:val="009814AD"/>
    <w:rsid w:val="009837C6"/>
    <w:rsid w:val="00984FAF"/>
    <w:rsid w:val="009919C9"/>
    <w:rsid w:val="00991DCD"/>
    <w:rsid w:val="00993278"/>
    <w:rsid w:val="0099667F"/>
    <w:rsid w:val="0099738E"/>
    <w:rsid w:val="00997805"/>
    <w:rsid w:val="009A0E58"/>
    <w:rsid w:val="009A230D"/>
    <w:rsid w:val="009A58D2"/>
    <w:rsid w:val="009A628E"/>
    <w:rsid w:val="009A795A"/>
    <w:rsid w:val="009B0B5B"/>
    <w:rsid w:val="009B0B9E"/>
    <w:rsid w:val="009B29EA"/>
    <w:rsid w:val="009B46AF"/>
    <w:rsid w:val="009C0514"/>
    <w:rsid w:val="009C086B"/>
    <w:rsid w:val="009C3345"/>
    <w:rsid w:val="009C5FF0"/>
    <w:rsid w:val="009C749A"/>
    <w:rsid w:val="009D30A7"/>
    <w:rsid w:val="009E5AA0"/>
    <w:rsid w:val="009F0096"/>
    <w:rsid w:val="009F0E04"/>
    <w:rsid w:val="009F7C24"/>
    <w:rsid w:val="00A0278B"/>
    <w:rsid w:val="00A057C4"/>
    <w:rsid w:val="00A06813"/>
    <w:rsid w:val="00A15B2D"/>
    <w:rsid w:val="00A21588"/>
    <w:rsid w:val="00A2306C"/>
    <w:rsid w:val="00A25BFB"/>
    <w:rsid w:val="00A265ED"/>
    <w:rsid w:val="00A26D32"/>
    <w:rsid w:val="00A303FF"/>
    <w:rsid w:val="00A33E06"/>
    <w:rsid w:val="00A36AA8"/>
    <w:rsid w:val="00A41B7E"/>
    <w:rsid w:val="00A42B8A"/>
    <w:rsid w:val="00A43BE9"/>
    <w:rsid w:val="00A4402C"/>
    <w:rsid w:val="00A44C32"/>
    <w:rsid w:val="00A44EC5"/>
    <w:rsid w:val="00A46CB0"/>
    <w:rsid w:val="00A5143E"/>
    <w:rsid w:val="00A5188D"/>
    <w:rsid w:val="00A54046"/>
    <w:rsid w:val="00A547E3"/>
    <w:rsid w:val="00A62256"/>
    <w:rsid w:val="00A63793"/>
    <w:rsid w:val="00A67438"/>
    <w:rsid w:val="00A71D1B"/>
    <w:rsid w:val="00A72FFC"/>
    <w:rsid w:val="00A73643"/>
    <w:rsid w:val="00A746AF"/>
    <w:rsid w:val="00A80C1B"/>
    <w:rsid w:val="00A81BB9"/>
    <w:rsid w:val="00A844FA"/>
    <w:rsid w:val="00A84EB7"/>
    <w:rsid w:val="00A90C45"/>
    <w:rsid w:val="00A925E3"/>
    <w:rsid w:val="00A94416"/>
    <w:rsid w:val="00A94574"/>
    <w:rsid w:val="00A9793D"/>
    <w:rsid w:val="00AA0E55"/>
    <w:rsid w:val="00AA147C"/>
    <w:rsid w:val="00AA4A75"/>
    <w:rsid w:val="00AA5ED9"/>
    <w:rsid w:val="00AA6BDA"/>
    <w:rsid w:val="00AB05C5"/>
    <w:rsid w:val="00AB3D27"/>
    <w:rsid w:val="00AB4C45"/>
    <w:rsid w:val="00AC0EF0"/>
    <w:rsid w:val="00AC1B10"/>
    <w:rsid w:val="00AC4456"/>
    <w:rsid w:val="00AC4952"/>
    <w:rsid w:val="00AC7F8F"/>
    <w:rsid w:val="00AD0404"/>
    <w:rsid w:val="00AD085C"/>
    <w:rsid w:val="00AD0A92"/>
    <w:rsid w:val="00AD17FC"/>
    <w:rsid w:val="00AD4D46"/>
    <w:rsid w:val="00AD4F60"/>
    <w:rsid w:val="00AD5E4A"/>
    <w:rsid w:val="00AE1A18"/>
    <w:rsid w:val="00AE1BA1"/>
    <w:rsid w:val="00AE23FE"/>
    <w:rsid w:val="00AE47BB"/>
    <w:rsid w:val="00AE4ABD"/>
    <w:rsid w:val="00AE5D79"/>
    <w:rsid w:val="00AE68D1"/>
    <w:rsid w:val="00AE7ACD"/>
    <w:rsid w:val="00AF42DB"/>
    <w:rsid w:val="00AF67CC"/>
    <w:rsid w:val="00AF6925"/>
    <w:rsid w:val="00AF7501"/>
    <w:rsid w:val="00B01B18"/>
    <w:rsid w:val="00B02576"/>
    <w:rsid w:val="00B04A93"/>
    <w:rsid w:val="00B06016"/>
    <w:rsid w:val="00B071DD"/>
    <w:rsid w:val="00B0798E"/>
    <w:rsid w:val="00B16549"/>
    <w:rsid w:val="00B1677E"/>
    <w:rsid w:val="00B17A61"/>
    <w:rsid w:val="00B26B71"/>
    <w:rsid w:val="00B27504"/>
    <w:rsid w:val="00B27FDB"/>
    <w:rsid w:val="00B3151D"/>
    <w:rsid w:val="00B321D7"/>
    <w:rsid w:val="00B3504F"/>
    <w:rsid w:val="00B35DBB"/>
    <w:rsid w:val="00B43162"/>
    <w:rsid w:val="00B448A4"/>
    <w:rsid w:val="00B459B1"/>
    <w:rsid w:val="00B45A40"/>
    <w:rsid w:val="00B5088E"/>
    <w:rsid w:val="00B50EFF"/>
    <w:rsid w:val="00B53BC0"/>
    <w:rsid w:val="00B53C9C"/>
    <w:rsid w:val="00B55793"/>
    <w:rsid w:val="00B570A4"/>
    <w:rsid w:val="00B570CA"/>
    <w:rsid w:val="00B601A6"/>
    <w:rsid w:val="00B60DB6"/>
    <w:rsid w:val="00B621BE"/>
    <w:rsid w:val="00B70EAF"/>
    <w:rsid w:val="00B7183A"/>
    <w:rsid w:val="00B71FF4"/>
    <w:rsid w:val="00B76AA8"/>
    <w:rsid w:val="00B77E10"/>
    <w:rsid w:val="00B77ECA"/>
    <w:rsid w:val="00B809EC"/>
    <w:rsid w:val="00B82A03"/>
    <w:rsid w:val="00B855E8"/>
    <w:rsid w:val="00B85731"/>
    <w:rsid w:val="00B87C36"/>
    <w:rsid w:val="00B9056C"/>
    <w:rsid w:val="00B94F84"/>
    <w:rsid w:val="00BA06C8"/>
    <w:rsid w:val="00BA5A39"/>
    <w:rsid w:val="00BB4CBB"/>
    <w:rsid w:val="00BC4669"/>
    <w:rsid w:val="00BC7BB0"/>
    <w:rsid w:val="00BD35CA"/>
    <w:rsid w:val="00BD39FF"/>
    <w:rsid w:val="00BD3D87"/>
    <w:rsid w:val="00BD3E44"/>
    <w:rsid w:val="00BD41A6"/>
    <w:rsid w:val="00BD679F"/>
    <w:rsid w:val="00BD6B8E"/>
    <w:rsid w:val="00BD7316"/>
    <w:rsid w:val="00BE2A79"/>
    <w:rsid w:val="00BE406C"/>
    <w:rsid w:val="00BF2726"/>
    <w:rsid w:val="00BF302E"/>
    <w:rsid w:val="00BF4492"/>
    <w:rsid w:val="00BF4D0E"/>
    <w:rsid w:val="00C06DE5"/>
    <w:rsid w:val="00C10FBD"/>
    <w:rsid w:val="00C12089"/>
    <w:rsid w:val="00C13770"/>
    <w:rsid w:val="00C150C2"/>
    <w:rsid w:val="00C15F81"/>
    <w:rsid w:val="00C16F37"/>
    <w:rsid w:val="00C175DA"/>
    <w:rsid w:val="00C2028D"/>
    <w:rsid w:val="00C21A1C"/>
    <w:rsid w:val="00C22318"/>
    <w:rsid w:val="00C23DEB"/>
    <w:rsid w:val="00C26B02"/>
    <w:rsid w:val="00C31837"/>
    <w:rsid w:val="00C31B37"/>
    <w:rsid w:val="00C327AE"/>
    <w:rsid w:val="00C338B4"/>
    <w:rsid w:val="00C34F76"/>
    <w:rsid w:val="00C36449"/>
    <w:rsid w:val="00C36E06"/>
    <w:rsid w:val="00C42FE9"/>
    <w:rsid w:val="00C44678"/>
    <w:rsid w:val="00C477D3"/>
    <w:rsid w:val="00C506DD"/>
    <w:rsid w:val="00C5181D"/>
    <w:rsid w:val="00C52F21"/>
    <w:rsid w:val="00C5609D"/>
    <w:rsid w:val="00C565DB"/>
    <w:rsid w:val="00C61031"/>
    <w:rsid w:val="00C6287E"/>
    <w:rsid w:val="00C62AD4"/>
    <w:rsid w:val="00C63B87"/>
    <w:rsid w:val="00C643DD"/>
    <w:rsid w:val="00C65667"/>
    <w:rsid w:val="00C704C2"/>
    <w:rsid w:val="00C721BD"/>
    <w:rsid w:val="00C73F8E"/>
    <w:rsid w:val="00C7719F"/>
    <w:rsid w:val="00C77CFE"/>
    <w:rsid w:val="00C813F0"/>
    <w:rsid w:val="00C86D28"/>
    <w:rsid w:val="00C90C2B"/>
    <w:rsid w:val="00C91F3B"/>
    <w:rsid w:val="00C93EB0"/>
    <w:rsid w:val="00C96459"/>
    <w:rsid w:val="00CA0DBE"/>
    <w:rsid w:val="00CA72F5"/>
    <w:rsid w:val="00CB09C4"/>
    <w:rsid w:val="00CB0A8D"/>
    <w:rsid w:val="00CB1865"/>
    <w:rsid w:val="00CB5A89"/>
    <w:rsid w:val="00CB62BB"/>
    <w:rsid w:val="00CB7A68"/>
    <w:rsid w:val="00CC35BC"/>
    <w:rsid w:val="00CD0C63"/>
    <w:rsid w:val="00CD24A1"/>
    <w:rsid w:val="00CD3990"/>
    <w:rsid w:val="00CD769C"/>
    <w:rsid w:val="00CE3875"/>
    <w:rsid w:val="00CE40E9"/>
    <w:rsid w:val="00CE49DA"/>
    <w:rsid w:val="00CF01F7"/>
    <w:rsid w:val="00CF3A0E"/>
    <w:rsid w:val="00D0043F"/>
    <w:rsid w:val="00D01406"/>
    <w:rsid w:val="00D135CE"/>
    <w:rsid w:val="00D14417"/>
    <w:rsid w:val="00D33304"/>
    <w:rsid w:val="00D349FA"/>
    <w:rsid w:val="00D34D2D"/>
    <w:rsid w:val="00D34ECF"/>
    <w:rsid w:val="00D3619F"/>
    <w:rsid w:val="00D404A2"/>
    <w:rsid w:val="00D43F43"/>
    <w:rsid w:val="00D468DD"/>
    <w:rsid w:val="00D4696F"/>
    <w:rsid w:val="00D52E53"/>
    <w:rsid w:val="00D543A8"/>
    <w:rsid w:val="00D55F15"/>
    <w:rsid w:val="00D565A6"/>
    <w:rsid w:val="00D60EB5"/>
    <w:rsid w:val="00D639E2"/>
    <w:rsid w:val="00D7053F"/>
    <w:rsid w:val="00D72797"/>
    <w:rsid w:val="00D7339E"/>
    <w:rsid w:val="00D76594"/>
    <w:rsid w:val="00D83351"/>
    <w:rsid w:val="00D84241"/>
    <w:rsid w:val="00D84F40"/>
    <w:rsid w:val="00D932EB"/>
    <w:rsid w:val="00D95664"/>
    <w:rsid w:val="00D95DE1"/>
    <w:rsid w:val="00DA099F"/>
    <w:rsid w:val="00DA2412"/>
    <w:rsid w:val="00DA29E1"/>
    <w:rsid w:val="00DA445D"/>
    <w:rsid w:val="00DA67F7"/>
    <w:rsid w:val="00DA6F99"/>
    <w:rsid w:val="00DB189D"/>
    <w:rsid w:val="00DB29E1"/>
    <w:rsid w:val="00DB397B"/>
    <w:rsid w:val="00DB6C5E"/>
    <w:rsid w:val="00DB77E8"/>
    <w:rsid w:val="00DC2C61"/>
    <w:rsid w:val="00DC4A58"/>
    <w:rsid w:val="00DD3842"/>
    <w:rsid w:val="00DD60EF"/>
    <w:rsid w:val="00DD79F1"/>
    <w:rsid w:val="00DD7A71"/>
    <w:rsid w:val="00DE15E5"/>
    <w:rsid w:val="00DE5572"/>
    <w:rsid w:val="00DF2852"/>
    <w:rsid w:val="00E0286F"/>
    <w:rsid w:val="00E03FDE"/>
    <w:rsid w:val="00E0458F"/>
    <w:rsid w:val="00E07A8A"/>
    <w:rsid w:val="00E11731"/>
    <w:rsid w:val="00E142CE"/>
    <w:rsid w:val="00E146CB"/>
    <w:rsid w:val="00E20732"/>
    <w:rsid w:val="00E22416"/>
    <w:rsid w:val="00E23941"/>
    <w:rsid w:val="00E25C2E"/>
    <w:rsid w:val="00E27494"/>
    <w:rsid w:val="00E3097C"/>
    <w:rsid w:val="00E33146"/>
    <w:rsid w:val="00E36337"/>
    <w:rsid w:val="00E3724A"/>
    <w:rsid w:val="00E40527"/>
    <w:rsid w:val="00E42C01"/>
    <w:rsid w:val="00E43221"/>
    <w:rsid w:val="00E4352E"/>
    <w:rsid w:val="00E4779B"/>
    <w:rsid w:val="00E504CE"/>
    <w:rsid w:val="00E6142F"/>
    <w:rsid w:val="00E61A72"/>
    <w:rsid w:val="00E62C34"/>
    <w:rsid w:val="00E6483D"/>
    <w:rsid w:val="00E7146F"/>
    <w:rsid w:val="00E76DDB"/>
    <w:rsid w:val="00E77294"/>
    <w:rsid w:val="00E775CD"/>
    <w:rsid w:val="00E86448"/>
    <w:rsid w:val="00E86F8A"/>
    <w:rsid w:val="00E872E9"/>
    <w:rsid w:val="00E8762A"/>
    <w:rsid w:val="00E876A5"/>
    <w:rsid w:val="00E97AA2"/>
    <w:rsid w:val="00EA1795"/>
    <w:rsid w:val="00EA1CB9"/>
    <w:rsid w:val="00EA41CA"/>
    <w:rsid w:val="00EA495D"/>
    <w:rsid w:val="00EA706F"/>
    <w:rsid w:val="00EB21D1"/>
    <w:rsid w:val="00EB3089"/>
    <w:rsid w:val="00EB52BA"/>
    <w:rsid w:val="00EB59F0"/>
    <w:rsid w:val="00EB706A"/>
    <w:rsid w:val="00EC4783"/>
    <w:rsid w:val="00EC7A22"/>
    <w:rsid w:val="00ED2314"/>
    <w:rsid w:val="00ED447D"/>
    <w:rsid w:val="00EE0196"/>
    <w:rsid w:val="00EE243A"/>
    <w:rsid w:val="00EE470B"/>
    <w:rsid w:val="00EE6337"/>
    <w:rsid w:val="00EF17BB"/>
    <w:rsid w:val="00EF31C5"/>
    <w:rsid w:val="00F0066B"/>
    <w:rsid w:val="00F032B3"/>
    <w:rsid w:val="00F05D6D"/>
    <w:rsid w:val="00F07DBE"/>
    <w:rsid w:val="00F07E3A"/>
    <w:rsid w:val="00F1412A"/>
    <w:rsid w:val="00F146CD"/>
    <w:rsid w:val="00F179C8"/>
    <w:rsid w:val="00F20E48"/>
    <w:rsid w:val="00F22A18"/>
    <w:rsid w:val="00F24B8C"/>
    <w:rsid w:val="00F279E7"/>
    <w:rsid w:val="00F27F4A"/>
    <w:rsid w:val="00F34AB1"/>
    <w:rsid w:val="00F4085D"/>
    <w:rsid w:val="00F41D9C"/>
    <w:rsid w:val="00F429BF"/>
    <w:rsid w:val="00F4729B"/>
    <w:rsid w:val="00F509B7"/>
    <w:rsid w:val="00F50DD6"/>
    <w:rsid w:val="00F52D3F"/>
    <w:rsid w:val="00F52DEF"/>
    <w:rsid w:val="00F549E2"/>
    <w:rsid w:val="00F6048C"/>
    <w:rsid w:val="00F62886"/>
    <w:rsid w:val="00F630CA"/>
    <w:rsid w:val="00F63399"/>
    <w:rsid w:val="00F64FF7"/>
    <w:rsid w:val="00F66B62"/>
    <w:rsid w:val="00F711AF"/>
    <w:rsid w:val="00F75CEC"/>
    <w:rsid w:val="00F83609"/>
    <w:rsid w:val="00F92902"/>
    <w:rsid w:val="00F92AEE"/>
    <w:rsid w:val="00F94056"/>
    <w:rsid w:val="00F95AD1"/>
    <w:rsid w:val="00FB46AA"/>
    <w:rsid w:val="00FB47CA"/>
    <w:rsid w:val="00FB6BFC"/>
    <w:rsid w:val="00FB733F"/>
    <w:rsid w:val="00FC17EA"/>
    <w:rsid w:val="00FC3913"/>
    <w:rsid w:val="00FC5B87"/>
    <w:rsid w:val="00FC637B"/>
    <w:rsid w:val="00FC773B"/>
    <w:rsid w:val="00FD43E2"/>
    <w:rsid w:val="00FD7026"/>
    <w:rsid w:val="00FD77B6"/>
    <w:rsid w:val="00FE3C20"/>
    <w:rsid w:val="00FE6C84"/>
    <w:rsid w:val="00FF2B5A"/>
    <w:rsid w:val="00FF3E94"/>
    <w:rsid w:val="31426D0C"/>
    <w:rsid w:val="38555DAC"/>
    <w:rsid w:val="539043FC"/>
    <w:rsid w:val="69AD10BD"/>
    <w:rsid w:val="6DAB5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qFormat="1"/>
    <w:lsdException w:name="toc 7" w:uiPriority="39"/>
    <w:lsdException w:name="toc 8" w:uiPriority="39"/>
    <w:lsdException w:name="toc 9" w:uiPriority="39" w:qFormat="1"/>
    <w:lsdException w:name="Normal Indent" w:qFormat="1"/>
    <w:lsdException w:name="footnote text" w:semiHidden="1" w:unhideWhenUsed="1"/>
    <w:lsdException w:name="annotation text" w:qFormat="1"/>
    <w:lsdException w:name="header" w:uiPriority="99"/>
    <w:lsdException w:name="footer" w:uiPriority="99"/>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iPriority="99" w:unhideWhenUsed="1"/>
    <w:lsdException w:name="HTML Preformatted" w:uiPriority="99" w:qFormat="1"/>
    <w:lsdException w:name="HTML Sample" w:semiHidden="1" w:uiPriority="99" w:unhideWhenUsed="1"/>
    <w:lsdException w:name="HTML Typewriter" w:semiHidden="1" w:uiPriority="99"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Grid" w:uiPriority="39" w:qFormat="1"/>
    <w:lsdException w:name="Table Theme"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e">
    <w:name w:val="Normal"/>
    <w:qFormat/>
    <w:rsid w:val="002C359C"/>
    <w:pPr>
      <w:widowControl w:val="0"/>
      <w:spacing w:line="360" w:lineRule="auto"/>
      <w:jc w:val="both"/>
    </w:pPr>
    <w:rPr>
      <w:kern w:val="2"/>
      <w:sz w:val="24"/>
    </w:rPr>
  </w:style>
  <w:style w:type="paragraph" w:styleId="11">
    <w:name w:val="heading 1"/>
    <w:aliases w:val="Level 1,Level 11,h1,II+,I,Heading1,H1-Heading 1,Header 1,Legal Line 1,head 1,H1,l1,Heading No. L1,list 1,11,12,13,111,14,112,15,113,121,131,1111,141,1121,16,114,122,132,1112,142,1122,151,1131,1211,1311,11111,1411,11211,17,18,115,123,19,116,h11,L1,章"/>
    <w:basedOn w:val="ae"/>
    <w:next w:val="ae"/>
    <w:link w:val="1Char"/>
    <w:qFormat/>
    <w:pPr>
      <w:keepNext/>
      <w:keepLines/>
      <w:numPr>
        <w:numId w:val="1"/>
      </w:numPr>
      <w:spacing w:before="340" w:after="330" w:line="578" w:lineRule="auto"/>
      <w:outlineLvl w:val="0"/>
    </w:pPr>
    <w:rPr>
      <w:rFonts w:eastAsia="黑体"/>
      <w:b/>
      <w:bCs/>
      <w:kern w:val="44"/>
      <w:sz w:val="48"/>
      <w:szCs w:val="44"/>
    </w:rPr>
  </w:style>
  <w:style w:type="paragraph" w:styleId="21">
    <w:name w:val="heading 2"/>
    <w:aliases w:val="h2,子系统,子系统1,子系统2,子系统3,子系统4,子系统11,子系统21,子系统31,子系统5,子系统12,子系统22,子系统32,子系统6,子系统13,子系统23,子系统33,子系统7,子系统14,子系统24,子系统34,子系统8,子系统15,子系统25,子系统35,子系统9,子系统16,子系统26,子系统36,子,PIM2,H2,Heading 2 Hidden,Heading 2 CCBS,heading 2,Titre3,HD2,sect 1.2,H21,sect 1.,H22"/>
    <w:basedOn w:val="ae"/>
    <w:next w:val="ae"/>
    <w:link w:val="2Char"/>
    <w:qFormat/>
    <w:pPr>
      <w:keepNext/>
      <w:keepLines/>
      <w:numPr>
        <w:ilvl w:val="1"/>
        <w:numId w:val="1"/>
      </w:numPr>
      <w:spacing w:before="260" w:after="260" w:line="416" w:lineRule="auto"/>
      <w:outlineLvl w:val="1"/>
    </w:pPr>
    <w:rPr>
      <w:rFonts w:ascii="Calibri Light" w:eastAsia="黑体" w:hAnsi="Calibri Light"/>
      <w:b/>
      <w:bCs/>
      <w:sz w:val="36"/>
      <w:szCs w:val="32"/>
    </w:rPr>
  </w:style>
  <w:style w:type="paragraph" w:styleId="30">
    <w:name w:val="heading 3"/>
    <w:aliases w:val="h3,H3,sect1.2.3,3rd level,3,l3,CT,heading 3,heading 3 + Indent: Left 0.25 in,Bold Head,bh,heading 3TOC,level_3,PIM 3,Level 3 Head,Heading 3 - old,sect1.2.31,sect1.2.32,sect1.2.311,sect1.2.33,sect1.2.312,BOD 0,自定义标题1,Bold Head1,bh1,Bold Head2,b,小标题中"/>
    <w:basedOn w:val="ae"/>
    <w:next w:val="ae"/>
    <w:link w:val="3Char"/>
    <w:qFormat/>
    <w:pPr>
      <w:keepNext/>
      <w:keepLines/>
      <w:numPr>
        <w:ilvl w:val="2"/>
        <w:numId w:val="1"/>
      </w:numPr>
      <w:spacing w:before="260" w:after="260" w:line="416" w:lineRule="auto"/>
      <w:outlineLvl w:val="2"/>
    </w:pPr>
    <w:rPr>
      <w:rFonts w:eastAsia="黑体"/>
      <w:b/>
      <w:bCs/>
      <w:sz w:val="30"/>
      <w:szCs w:val="32"/>
    </w:rPr>
  </w:style>
  <w:style w:type="paragraph" w:styleId="40">
    <w:name w:val="heading 4"/>
    <w:aliases w:val="标题 4_,H4,sect 1.2.3.4,Ref Heading 1,rh1,sect 1.2.3.41,Ref Heading 11,rh11,sect 1.2.3.42,Ref Heading 12,rh12,sect 1.2.3.411,Ref Heading 111,rh111,sect 1.2.3.43,Ref Heading 13,rh13,sect 1.2.3.412,Ref Heading 112,rh112,PIM 4,h4,Heading sql,h41,h42,bl"/>
    <w:basedOn w:val="ae"/>
    <w:next w:val="ae"/>
    <w:link w:val="4Char"/>
    <w:qFormat/>
    <w:pPr>
      <w:keepNext/>
      <w:keepLines/>
      <w:numPr>
        <w:ilvl w:val="3"/>
        <w:numId w:val="1"/>
      </w:numPr>
      <w:spacing w:before="280" w:after="290" w:line="376" w:lineRule="auto"/>
      <w:outlineLvl w:val="3"/>
    </w:pPr>
    <w:rPr>
      <w:rFonts w:ascii="Calibri Light" w:eastAsia="黑体" w:hAnsi="Calibri Light"/>
      <w:b/>
      <w:bCs/>
      <w:sz w:val="28"/>
      <w:szCs w:val="28"/>
    </w:rPr>
  </w:style>
  <w:style w:type="paragraph" w:styleId="50">
    <w:name w:val="heading 5"/>
    <w:aliases w:val="R5,[Heading 5],dash,ds,dd,H5,h5,口,口1,口2,Roman list,heading 5,PIM 5,l5+toc5,Numbered Sub-list,一,正文五级标题,标题 5(ALT+5),dash1,ds1,dd1,dash2,ds2,dd2,dash3,ds3,dd3,dash4,ds4,dd4,dash5,ds5,dd5,dash6,ds6,dd6,dash7,ds7,dd7,dash8,ds8,dd8,dash9,ds9,dd9,dash10"/>
    <w:basedOn w:val="ae"/>
    <w:next w:val="ae"/>
    <w:link w:val="5Char"/>
    <w:qFormat/>
    <w:pPr>
      <w:keepNext/>
      <w:keepLines/>
      <w:numPr>
        <w:ilvl w:val="4"/>
        <w:numId w:val="1"/>
      </w:numPr>
      <w:spacing w:before="280" w:after="290" w:line="376" w:lineRule="auto"/>
      <w:outlineLvl w:val="4"/>
    </w:pPr>
    <w:rPr>
      <w:rFonts w:eastAsia="黑体"/>
      <w:b/>
      <w:bCs/>
      <w:szCs w:val="28"/>
    </w:rPr>
  </w:style>
  <w:style w:type="paragraph" w:styleId="6">
    <w:name w:val="heading 6"/>
    <w:aliases w:val="R6,[Heading 6],L6,H6,PIM 6,Bullet list,BOD 4,正文六级标题,标题 6(ALT+6),第五层条,Bullet (Single Lines),Legal Level 1.,ITT t6,PA Appendix,Bullet list1,Bullet list2,Bullet list11,Bullet list3,Bullet list12,Bullet list21,Bullet list111,Bullet lis,heading 6,T1,h6"/>
    <w:basedOn w:val="ae"/>
    <w:next w:val="ae"/>
    <w:link w:val="6Char"/>
    <w:qFormat/>
    <w:pPr>
      <w:keepNext/>
      <w:keepLines/>
      <w:numPr>
        <w:ilvl w:val="5"/>
        <w:numId w:val="1"/>
      </w:numPr>
      <w:spacing w:before="240" w:after="64" w:line="320" w:lineRule="auto"/>
      <w:outlineLvl w:val="5"/>
    </w:pPr>
    <w:rPr>
      <w:rFonts w:ascii="Calibri Light" w:eastAsia="黑体" w:hAnsi="Calibri Light"/>
      <w:bCs/>
      <w:szCs w:val="24"/>
    </w:rPr>
  </w:style>
  <w:style w:type="paragraph" w:styleId="7">
    <w:name w:val="heading 7"/>
    <w:aliases w:val="R7,[Heading 7],不用,letter list,PIM 7,（1）,Legal Level 1.1.,正文七级标题,L7,1.标题 6,lettered list,letter list1,lettered list1,letter list2,lettered list2,letter list11,lettered list11,letter list3,lettered list3,letter list12,lettered list12,letter list21,h7"/>
    <w:basedOn w:val="ae"/>
    <w:next w:val="ae"/>
    <w:link w:val="7Char"/>
    <w:qFormat/>
    <w:pPr>
      <w:keepNext/>
      <w:keepLines/>
      <w:spacing w:before="240" w:after="64" w:line="317" w:lineRule="auto"/>
      <w:outlineLvl w:val="6"/>
    </w:pPr>
    <w:rPr>
      <w:b/>
      <w:szCs w:val="24"/>
    </w:rPr>
  </w:style>
  <w:style w:type="paragraph" w:styleId="8">
    <w:name w:val="heading 8"/>
    <w:aliases w:val="R8,[Heading 8],不用8,Legal Level 1.1.1.,注意框体,正文八级标题,action,action1,action2,action11,action3,action4,action5,action6,action7,action12,action21,action111,action31,action8,action13,action22,action112,action32,action9,action14,action23,action113,action33"/>
    <w:basedOn w:val="ae"/>
    <w:next w:val="ae"/>
    <w:link w:val="8Char"/>
    <w:unhideWhenUsed/>
    <w:qFormat/>
    <w:rsid w:val="009C5FF0"/>
    <w:pPr>
      <w:keepNext/>
      <w:keepLines/>
      <w:autoSpaceDE w:val="0"/>
      <w:autoSpaceDN w:val="0"/>
      <w:adjustRightInd w:val="0"/>
      <w:spacing w:before="240" w:after="64" w:line="320" w:lineRule="auto"/>
      <w:ind w:left="1440" w:hanging="1440"/>
      <w:outlineLvl w:val="7"/>
    </w:pPr>
    <w:rPr>
      <w:rFonts w:asciiTheme="majorHAnsi" w:eastAsiaTheme="majorEastAsia" w:hAnsiTheme="majorHAnsi" w:cstheme="majorBidi"/>
      <w:kern w:val="0"/>
      <w:szCs w:val="24"/>
    </w:rPr>
  </w:style>
  <w:style w:type="paragraph" w:styleId="9">
    <w:name w:val="heading 9"/>
    <w:aliases w:val="R9,[Heading 9],不用9,PIM 9,标题 45,Legal Level 1.1.1.1.,huh,Appendix,正文九级标题,App Heading,progress,progress1,progress2,progress11,progress3,progress4,progress5,progress6,progress7,progress12,progress21,progress111,progress31,progress8,progress13,图的编,t"/>
    <w:basedOn w:val="ae"/>
    <w:next w:val="ae"/>
    <w:link w:val="9Char"/>
    <w:unhideWhenUsed/>
    <w:qFormat/>
    <w:rsid w:val="009C5FF0"/>
    <w:pPr>
      <w:keepNext/>
      <w:keepLines/>
      <w:autoSpaceDE w:val="0"/>
      <w:autoSpaceDN w:val="0"/>
      <w:adjustRightInd w:val="0"/>
      <w:spacing w:before="240" w:after="64" w:line="320" w:lineRule="auto"/>
      <w:ind w:left="1584" w:hanging="1584"/>
      <w:outlineLvl w:val="8"/>
    </w:pPr>
    <w:rPr>
      <w:rFonts w:asciiTheme="majorHAnsi" w:eastAsiaTheme="majorEastAsia" w:hAnsiTheme="majorHAnsi" w:cstheme="majorBidi"/>
      <w:kern w:val="0"/>
      <w:sz w:val="21"/>
      <w:szCs w:val="21"/>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annotation subject"/>
    <w:basedOn w:val="af3"/>
    <w:next w:val="af3"/>
    <w:link w:val="Char"/>
    <w:unhideWhenUsed/>
    <w:rPr>
      <w:b/>
      <w:bCs/>
      <w:szCs w:val="20"/>
    </w:rPr>
  </w:style>
  <w:style w:type="paragraph" w:styleId="af3">
    <w:name w:val="annotation text"/>
    <w:basedOn w:val="ae"/>
    <w:link w:val="Char0"/>
    <w:qFormat/>
    <w:pPr>
      <w:jc w:val="left"/>
    </w:pPr>
    <w:rPr>
      <w:szCs w:val="24"/>
    </w:rPr>
  </w:style>
  <w:style w:type="paragraph" w:styleId="70">
    <w:name w:val="toc 7"/>
    <w:basedOn w:val="ae"/>
    <w:next w:val="ae"/>
    <w:uiPriority w:val="39"/>
    <w:pPr>
      <w:ind w:leftChars="1200" w:left="2520"/>
    </w:pPr>
    <w:rPr>
      <w:szCs w:val="24"/>
    </w:rPr>
  </w:style>
  <w:style w:type="paragraph" w:styleId="af4">
    <w:name w:val="Body Text First Indent"/>
    <w:basedOn w:val="af5"/>
    <w:link w:val="Char1"/>
    <w:qFormat/>
    <w:pPr>
      <w:ind w:firstLineChars="100" w:firstLine="420"/>
    </w:pPr>
  </w:style>
  <w:style w:type="paragraph" w:styleId="af5">
    <w:name w:val="Body Text"/>
    <w:aliases w:val="Body Text(ch), ändrad,EHPT,Body Text2,正文文字 Char1,Body Text(ch) Char, ändrad Char,EHPT Char,Body Text2 Char,楷体粗正文文字,ändrad,EHPT1,Body Text21, ändrad1,ändrad1,Indent,Ind,????,?y????×?,建议书标准,项目标志格式,?y????,?y?????,Body3"/>
    <w:basedOn w:val="ae"/>
    <w:link w:val="Char10"/>
    <w:unhideWhenUsed/>
    <w:pPr>
      <w:spacing w:after="120"/>
    </w:pPr>
    <w:rPr>
      <w:szCs w:val="24"/>
    </w:rPr>
  </w:style>
  <w:style w:type="paragraph" w:styleId="af6">
    <w:name w:val="Normal Indent"/>
    <w:aliases w:val="表正文,正文非缩进,特点,段1,正文（首行缩进两字） Char Char,ALT+Z,正文不缩进,正文缩进（首行缩进两字）,水上软件,bt,正文对齐,四号,特点 Char,正文缩进William,正文（图说明文字居中）,body text,Alt+X,mr正文缩进,Normal Indent,缩进,正文（首行缩进两字） Char Char Char Char,正文（首行缩进两字） Char Char Char Char Char Char Char,正文双线,PI,正文-段前3磅"/>
    <w:basedOn w:val="ae"/>
    <w:link w:val="Char2"/>
    <w:qFormat/>
  </w:style>
  <w:style w:type="paragraph" w:styleId="af7">
    <w:name w:val="caption"/>
    <w:aliases w:val="题注(图注),Char Char Char Char Char, Char Char Char Char Char,题注-QBPT,题注 Char Char Char Char1,题注 Char Char Char Char Char,题注 Char Char Char Char Char Char Char Char Char,题注1 Char,题注 Char Char Char1 Char,题注 Char Char Char Char1 Char Char Char Char,题注格式,ta"/>
    <w:basedOn w:val="ae"/>
    <w:next w:val="ae"/>
    <w:link w:val="Char3"/>
    <w:uiPriority w:val="99"/>
    <w:qFormat/>
    <w:rPr>
      <w:rFonts w:ascii="Calibri Light" w:eastAsia="黑体" w:hAnsi="Calibri Light"/>
      <w:sz w:val="20"/>
    </w:rPr>
  </w:style>
  <w:style w:type="paragraph" w:styleId="af8">
    <w:name w:val="Body Text Indent"/>
    <w:aliases w:val="特点标题,正文普通文字,正文文字首行缩进"/>
    <w:basedOn w:val="ae"/>
    <w:link w:val="Char11"/>
    <w:unhideWhenUsed/>
    <w:qFormat/>
    <w:pPr>
      <w:spacing w:after="120"/>
      <w:ind w:leftChars="200" w:left="420"/>
    </w:pPr>
    <w:rPr>
      <w:szCs w:val="24"/>
    </w:rPr>
  </w:style>
  <w:style w:type="paragraph" w:styleId="51">
    <w:name w:val="toc 5"/>
    <w:basedOn w:val="ae"/>
    <w:next w:val="ae"/>
    <w:uiPriority w:val="39"/>
    <w:unhideWhenUsed/>
    <w:qFormat/>
    <w:pPr>
      <w:ind w:leftChars="800" w:left="1680"/>
      <w:jc w:val="left"/>
    </w:pPr>
  </w:style>
  <w:style w:type="paragraph" w:styleId="31">
    <w:name w:val="toc 3"/>
    <w:basedOn w:val="ae"/>
    <w:next w:val="ae"/>
    <w:uiPriority w:val="39"/>
    <w:unhideWhenUsed/>
    <w:qFormat/>
    <w:pPr>
      <w:ind w:leftChars="400" w:left="840"/>
      <w:jc w:val="left"/>
    </w:pPr>
  </w:style>
  <w:style w:type="paragraph" w:styleId="af9">
    <w:name w:val="Plain Text"/>
    <w:basedOn w:val="ae"/>
    <w:link w:val="Char4"/>
    <w:qFormat/>
    <w:rPr>
      <w:rFonts w:ascii="宋体" w:hAnsi="Courier New"/>
      <w:kern w:val="0"/>
      <w:sz w:val="20"/>
    </w:rPr>
  </w:style>
  <w:style w:type="paragraph" w:styleId="80">
    <w:name w:val="toc 8"/>
    <w:basedOn w:val="ae"/>
    <w:next w:val="ae"/>
    <w:uiPriority w:val="39"/>
    <w:pPr>
      <w:ind w:leftChars="1400" w:left="2940"/>
    </w:pPr>
    <w:rPr>
      <w:szCs w:val="24"/>
    </w:rPr>
  </w:style>
  <w:style w:type="paragraph" w:styleId="afa">
    <w:name w:val="Date"/>
    <w:basedOn w:val="ae"/>
    <w:next w:val="ae"/>
    <w:link w:val="Char5"/>
    <w:unhideWhenUsed/>
    <w:pPr>
      <w:ind w:leftChars="2500" w:left="100"/>
    </w:pPr>
  </w:style>
  <w:style w:type="paragraph" w:styleId="afb">
    <w:name w:val="Balloon Text"/>
    <w:basedOn w:val="ae"/>
    <w:link w:val="Char6"/>
    <w:uiPriority w:val="99"/>
    <w:pPr>
      <w:spacing w:line="240" w:lineRule="auto"/>
    </w:pPr>
    <w:rPr>
      <w:sz w:val="18"/>
      <w:szCs w:val="18"/>
    </w:rPr>
  </w:style>
  <w:style w:type="paragraph" w:styleId="afc">
    <w:name w:val="footer"/>
    <w:basedOn w:val="ae"/>
    <w:link w:val="Char7"/>
    <w:uiPriority w:val="99"/>
    <w:pPr>
      <w:tabs>
        <w:tab w:val="center" w:pos="4153"/>
        <w:tab w:val="right" w:pos="8306"/>
      </w:tabs>
      <w:snapToGrid w:val="0"/>
      <w:jc w:val="left"/>
    </w:pPr>
    <w:rPr>
      <w:sz w:val="18"/>
    </w:rPr>
  </w:style>
  <w:style w:type="paragraph" w:styleId="24">
    <w:name w:val="Body Text First Indent 2"/>
    <w:basedOn w:val="af8"/>
    <w:link w:val="2Char0"/>
    <w:pPr>
      <w:ind w:firstLineChars="200" w:firstLine="420"/>
    </w:pPr>
    <w:rPr>
      <w:rFonts w:ascii="Calibri" w:hAnsi="Calibri" w:cs="黑体"/>
      <w:sz w:val="28"/>
    </w:rPr>
  </w:style>
  <w:style w:type="paragraph" w:styleId="afd">
    <w:name w:val="header"/>
    <w:aliases w:val="Ò³Ã¼,h,页眉1,foote,8font,even"/>
    <w:basedOn w:val="ae"/>
    <w:link w:val="Char8"/>
    <w:uiPriority w:val="9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5">
    <w:name w:val="toc 1"/>
    <w:basedOn w:val="ae"/>
    <w:next w:val="ae"/>
    <w:uiPriority w:val="39"/>
    <w:unhideWhenUsed/>
    <w:qFormat/>
    <w:pPr>
      <w:jc w:val="left"/>
    </w:pPr>
  </w:style>
  <w:style w:type="paragraph" w:styleId="42">
    <w:name w:val="toc 4"/>
    <w:basedOn w:val="ae"/>
    <w:next w:val="ae"/>
    <w:uiPriority w:val="39"/>
    <w:unhideWhenUsed/>
    <w:qFormat/>
    <w:pPr>
      <w:ind w:leftChars="600" w:left="1260"/>
      <w:jc w:val="left"/>
    </w:pPr>
  </w:style>
  <w:style w:type="paragraph" w:styleId="afe">
    <w:name w:val="List"/>
    <w:basedOn w:val="ae"/>
    <w:pPr>
      <w:ind w:left="200" w:hangingChars="200" w:hanging="200"/>
    </w:pPr>
    <w:rPr>
      <w:rFonts w:cs="黑体"/>
      <w:szCs w:val="24"/>
    </w:rPr>
  </w:style>
  <w:style w:type="paragraph" w:styleId="60">
    <w:name w:val="toc 6"/>
    <w:basedOn w:val="ae"/>
    <w:next w:val="ae"/>
    <w:uiPriority w:val="39"/>
    <w:qFormat/>
    <w:pPr>
      <w:ind w:leftChars="1000" w:left="2100"/>
    </w:pPr>
    <w:rPr>
      <w:szCs w:val="24"/>
    </w:rPr>
  </w:style>
  <w:style w:type="paragraph" w:styleId="25">
    <w:name w:val="toc 2"/>
    <w:basedOn w:val="ae"/>
    <w:next w:val="ae"/>
    <w:uiPriority w:val="39"/>
    <w:unhideWhenUsed/>
    <w:qFormat/>
    <w:pPr>
      <w:ind w:leftChars="200" w:left="420"/>
      <w:jc w:val="left"/>
    </w:pPr>
  </w:style>
  <w:style w:type="paragraph" w:styleId="90">
    <w:name w:val="toc 9"/>
    <w:basedOn w:val="ae"/>
    <w:next w:val="ae"/>
    <w:uiPriority w:val="39"/>
    <w:qFormat/>
    <w:pPr>
      <w:ind w:leftChars="1600" w:left="3360"/>
    </w:pPr>
    <w:rPr>
      <w:szCs w:val="24"/>
    </w:rPr>
  </w:style>
  <w:style w:type="paragraph" w:styleId="HTML">
    <w:name w:val="HTML Preformatted"/>
    <w:basedOn w:val="ae"/>
    <w:link w:val="HTML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Cs w:val="24"/>
    </w:rPr>
  </w:style>
  <w:style w:type="paragraph" w:styleId="aff">
    <w:name w:val="Normal (Web)"/>
    <w:aliases w:val="普通 (Web),普通(Web),普通(Web)11"/>
    <w:basedOn w:val="ae"/>
    <w:uiPriority w:val="99"/>
    <w:qFormat/>
    <w:pPr>
      <w:widowControl/>
      <w:spacing w:before="100" w:beforeAutospacing="1" w:after="100" w:afterAutospacing="1" w:line="240" w:lineRule="auto"/>
      <w:jc w:val="left"/>
    </w:pPr>
    <w:rPr>
      <w:rFonts w:ascii="宋体" w:hAnsi="宋体" w:cs="宋体"/>
      <w:kern w:val="0"/>
      <w:szCs w:val="24"/>
    </w:rPr>
  </w:style>
  <w:style w:type="paragraph" w:styleId="aff0">
    <w:name w:val="Title"/>
    <w:aliases w:val="标题0"/>
    <w:basedOn w:val="ae"/>
    <w:next w:val="ae"/>
    <w:link w:val="Char9"/>
    <w:uiPriority w:val="10"/>
    <w:qFormat/>
    <w:pPr>
      <w:pageBreakBefore/>
      <w:spacing w:before="240" w:after="120"/>
      <w:outlineLvl w:val="0"/>
    </w:pPr>
    <w:rPr>
      <w:rFonts w:ascii="Cambria" w:eastAsia="仿宋_GB2312" w:hAnsi="Cambria"/>
      <w:b/>
      <w:sz w:val="36"/>
      <w:szCs w:val="22"/>
    </w:rPr>
  </w:style>
  <w:style w:type="character" w:styleId="aff1">
    <w:name w:val="Strong"/>
    <w:aliases w:val="标题3 new,图表名"/>
    <w:qFormat/>
    <w:rPr>
      <w:b/>
    </w:rPr>
  </w:style>
  <w:style w:type="character" w:styleId="aff2">
    <w:name w:val="page number"/>
    <w:qFormat/>
  </w:style>
  <w:style w:type="character" w:styleId="aff3">
    <w:name w:val="FollowedHyperlink"/>
    <w:uiPriority w:val="99"/>
    <w:qFormat/>
    <w:rPr>
      <w:color w:val="444444"/>
      <w:u w:val="none"/>
    </w:rPr>
  </w:style>
  <w:style w:type="character" w:styleId="aff4">
    <w:name w:val="Emphasis"/>
    <w:uiPriority w:val="20"/>
    <w:qFormat/>
  </w:style>
  <w:style w:type="character" w:styleId="aff5">
    <w:name w:val="Hyperlink"/>
    <w:uiPriority w:val="99"/>
    <w:unhideWhenUsed/>
    <w:qFormat/>
    <w:rPr>
      <w:color w:val="0563C1"/>
      <w:u w:val="single"/>
    </w:rPr>
  </w:style>
  <w:style w:type="character" w:styleId="aff6">
    <w:name w:val="annotation reference"/>
    <w:basedOn w:val="af"/>
    <w:unhideWhenUsed/>
    <w:qFormat/>
    <w:rPr>
      <w:sz w:val="21"/>
      <w:szCs w:val="21"/>
    </w:rPr>
  </w:style>
  <w:style w:type="character" w:customStyle="1" w:styleId="bdsmore2">
    <w:name w:val="bds_more2"/>
    <w:qFormat/>
  </w:style>
  <w:style w:type="character" w:customStyle="1" w:styleId="HTMLChar">
    <w:name w:val="HTML 预设格式 Char"/>
    <w:link w:val="HTML"/>
    <w:qFormat/>
    <w:rPr>
      <w:rFonts w:ascii="宋体" w:hAnsi="宋体"/>
      <w:sz w:val="24"/>
      <w:szCs w:val="24"/>
    </w:rPr>
  </w:style>
  <w:style w:type="character" w:customStyle="1" w:styleId="Char7">
    <w:name w:val="页脚 Char"/>
    <w:link w:val="afc"/>
    <w:uiPriority w:val="99"/>
    <w:qFormat/>
    <w:rPr>
      <w:kern w:val="2"/>
      <w:sz w:val="18"/>
    </w:rPr>
  </w:style>
  <w:style w:type="character" w:customStyle="1" w:styleId="2Char0">
    <w:name w:val="正文首行缩进 2 Char"/>
    <w:link w:val="24"/>
    <w:qFormat/>
    <w:rPr>
      <w:rFonts w:ascii="Calibri" w:hAnsi="Calibri" w:cs="黑体"/>
      <w:kern w:val="2"/>
      <w:sz w:val="28"/>
      <w:szCs w:val="24"/>
    </w:rPr>
  </w:style>
  <w:style w:type="character" w:customStyle="1" w:styleId="3Char">
    <w:name w:val="标题 3 Char"/>
    <w:aliases w:val="h3 Char,H3 Char,sect1.2.3 Char,3rd level Char,3 Char,l3 Char,CT Char,heading 3 Char,heading 3 + Indent: Left 0.25 in Char,Bold Head Char,bh Char,heading 3TOC Char,level_3 Char,PIM 3 Char,Level 3 Head Char,Heading 3 - old Char,sect1.2.31 Char"/>
    <w:link w:val="30"/>
    <w:qFormat/>
    <w:rPr>
      <w:rFonts w:eastAsia="黑体"/>
      <w:b/>
      <w:bCs/>
      <w:kern w:val="2"/>
      <w:sz w:val="30"/>
      <w:szCs w:val="32"/>
    </w:rPr>
  </w:style>
  <w:style w:type="character" w:customStyle="1" w:styleId="2Char">
    <w:name w:val="标题 2 Char"/>
    <w:aliases w:val="h2 Char,子系统 Char,子系统1 Char,子系统2 Char,子系统3 Char,子系统4 Char,子系统11 Char,子系统21 Char,子系统31 Char,子系统5 Char,子系统12 Char,子系统22 Char,子系统32 Char,子系统6 Char,子系统13 Char,子系统23 Char,子系统33 Char,子系统7 Char,子系统14 Char,子系统24 Char,子系统34 Char,子系统8 Char,子系统15 Char"/>
    <w:link w:val="21"/>
    <w:qFormat/>
    <w:rPr>
      <w:rFonts w:ascii="Calibri Light" w:eastAsia="黑体" w:hAnsi="Calibri Light"/>
      <w:b/>
      <w:bCs/>
      <w:kern w:val="2"/>
      <w:sz w:val="36"/>
      <w:szCs w:val="32"/>
    </w:rPr>
  </w:style>
  <w:style w:type="character" w:customStyle="1" w:styleId="Char1">
    <w:name w:val="正文首行缩进 Char"/>
    <w:basedOn w:val="Char10"/>
    <w:link w:val="af4"/>
    <w:qFormat/>
    <w:rPr>
      <w:kern w:val="2"/>
      <w:sz w:val="24"/>
      <w:szCs w:val="24"/>
    </w:rPr>
  </w:style>
  <w:style w:type="character" w:customStyle="1" w:styleId="Char10">
    <w:name w:val="正文文本 Char1"/>
    <w:aliases w:val="Body Text(ch) Char2, ändrad Char2,EHPT Char2,Body Text2 Char2,正文文字 Char1 Char1,Body Text(ch) Char Char1, ändrad Char Char1,EHPT Char Char1,Body Text2 Char Char1,楷体粗正文文字 Char1,ändrad Char1,EHPT1 Char1,Body Text21 Char1, ändrad1 Char1,Ind Char"/>
    <w:link w:val="af5"/>
    <w:uiPriority w:val="99"/>
    <w:qFormat/>
    <w:rPr>
      <w:kern w:val="2"/>
      <w:sz w:val="24"/>
      <w:szCs w:val="24"/>
    </w:rPr>
  </w:style>
  <w:style w:type="character" w:customStyle="1" w:styleId="tx1">
    <w:name w:val="tx1"/>
    <w:qFormat/>
    <w:rPr>
      <w:b/>
      <w:bCs/>
    </w:rPr>
  </w:style>
  <w:style w:type="character" w:customStyle="1" w:styleId="bdsnopic1">
    <w:name w:val="bds_nopic1"/>
    <w:qFormat/>
  </w:style>
  <w:style w:type="character" w:customStyle="1" w:styleId="4Char">
    <w:name w:val="标题 4 Char"/>
    <w:aliases w:val="标题 4_ Char,H4 Char,sect 1.2.3.4 Char,Ref Heading 1 Char,rh1 Char,sect 1.2.3.41 Char,Ref Heading 11 Char,rh11 Char,sect 1.2.3.42 Char,Ref Heading 12 Char,rh12 Char,sect 1.2.3.411 Char,Ref Heading 111 Char,rh111 Char,sect 1.2.3.43 Char,rh13 Char"/>
    <w:link w:val="40"/>
    <w:qFormat/>
    <w:rPr>
      <w:rFonts w:ascii="Calibri Light" w:eastAsia="黑体" w:hAnsi="Calibri Light"/>
      <w:b/>
      <w:bCs/>
      <w:kern w:val="2"/>
      <w:sz w:val="28"/>
      <w:szCs w:val="28"/>
    </w:rPr>
  </w:style>
  <w:style w:type="character" w:customStyle="1" w:styleId="Chara">
    <w:name w:val="*正文 Char"/>
    <w:link w:val="aff7"/>
    <w:qFormat/>
    <w:rPr>
      <w:rFonts w:ascii="仿宋_GB2312"/>
      <w:szCs w:val="28"/>
    </w:rPr>
  </w:style>
  <w:style w:type="paragraph" w:customStyle="1" w:styleId="aff7">
    <w:name w:val="*正文"/>
    <w:basedOn w:val="ae"/>
    <w:link w:val="Chara"/>
    <w:qFormat/>
    <w:pPr>
      <w:ind w:firstLineChars="200" w:firstLine="200"/>
    </w:pPr>
    <w:rPr>
      <w:rFonts w:ascii="仿宋_GB2312"/>
      <w:kern w:val="0"/>
      <w:sz w:val="20"/>
      <w:szCs w:val="28"/>
    </w:rPr>
  </w:style>
  <w:style w:type="character" w:customStyle="1" w:styleId="Char8">
    <w:name w:val="页眉 Char"/>
    <w:aliases w:val="Ò³Ã¼ Char,h Char,页眉1 Char,foote Char,8font Char,even Char"/>
    <w:link w:val="afd"/>
    <w:uiPriority w:val="99"/>
    <w:qFormat/>
    <w:rPr>
      <w:kern w:val="2"/>
      <w:sz w:val="18"/>
    </w:rPr>
  </w:style>
  <w:style w:type="character" w:customStyle="1" w:styleId="myChar">
    <w:name w:val="my正文 Char"/>
    <w:link w:val="my"/>
    <w:qFormat/>
    <w:rPr>
      <w:rFonts w:ascii="仿宋_GB2312" w:hAnsi="仿宋_GB2312"/>
      <w:spacing w:val="10"/>
      <w:sz w:val="24"/>
    </w:rPr>
  </w:style>
  <w:style w:type="paragraph" w:customStyle="1" w:styleId="my">
    <w:name w:val="my正文"/>
    <w:basedOn w:val="afe"/>
    <w:link w:val="myChar"/>
    <w:qFormat/>
    <w:pPr>
      <w:ind w:left="0" w:firstLineChars="200" w:firstLine="640"/>
    </w:pPr>
    <w:rPr>
      <w:rFonts w:ascii="仿宋_GB2312" w:hAnsi="仿宋_GB2312" w:cs="Times New Roman"/>
      <w:spacing w:val="10"/>
      <w:kern w:val="0"/>
      <w:szCs w:val="20"/>
    </w:rPr>
  </w:style>
  <w:style w:type="character" w:customStyle="1" w:styleId="Char12">
    <w:name w:val="纯文本 Char1"/>
    <w:uiPriority w:val="99"/>
    <w:qFormat/>
    <w:rPr>
      <w:rFonts w:ascii="宋体" w:hAnsi="Courier New" w:cs="Courier New"/>
      <w:kern w:val="2"/>
      <w:sz w:val="21"/>
      <w:szCs w:val="21"/>
    </w:rPr>
  </w:style>
  <w:style w:type="character" w:customStyle="1" w:styleId="Char11">
    <w:name w:val="正文文本缩进 Char1"/>
    <w:aliases w:val="特点标题 Char1,正文普通文字 Char1,正文文字首行缩进 Char1"/>
    <w:link w:val="af8"/>
    <w:qFormat/>
    <w:rPr>
      <w:kern w:val="2"/>
      <w:sz w:val="24"/>
      <w:szCs w:val="24"/>
    </w:rPr>
  </w:style>
  <w:style w:type="character" w:customStyle="1" w:styleId="Char5">
    <w:name w:val="日期 Char"/>
    <w:link w:val="afa"/>
    <w:qFormat/>
    <w:rPr>
      <w:kern w:val="2"/>
      <w:sz w:val="21"/>
    </w:rPr>
  </w:style>
  <w:style w:type="character" w:customStyle="1" w:styleId="Char4">
    <w:name w:val="纯文本 Char"/>
    <w:link w:val="af9"/>
    <w:uiPriority w:val="99"/>
    <w:qFormat/>
    <w:rPr>
      <w:rFonts w:ascii="宋体" w:hAnsi="Courier New"/>
    </w:rPr>
  </w:style>
  <w:style w:type="character" w:customStyle="1" w:styleId="Char0">
    <w:name w:val="批注文字 Char"/>
    <w:link w:val="af3"/>
    <w:uiPriority w:val="99"/>
    <w:qFormat/>
    <w:rPr>
      <w:kern w:val="2"/>
      <w:sz w:val="24"/>
      <w:szCs w:val="24"/>
    </w:rPr>
  </w:style>
  <w:style w:type="character" w:customStyle="1" w:styleId="t1">
    <w:name w:val="t1"/>
    <w:qFormat/>
    <w:rPr>
      <w:color w:val="990000"/>
    </w:rPr>
  </w:style>
  <w:style w:type="character" w:customStyle="1" w:styleId="bdsmore1">
    <w:name w:val="bds_more1"/>
    <w:qFormat/>
    <w:rPr>
      <w:rFonts w:ascii="宋体" w:eastAsia="宋体" w:hAnsi="宋体" w:cs="宋体" w:hint="eastAsia"/>
    </w:rPr>
  </w:style>
  <w:style w:type="character" w:customStyle="1" w:styleId="Charb">
    <w:name w:val="正文文本 Char"/>
    <w:aliases w:val="Body Text(ch) Char1, ändrad Char1,EHPT Char1,Body Text2 Char1,正文文字 Char1 Char,Body Text(ch) Char Char, ändrad Char Char,EHPT Char Char,Body Text2 Char Char,楷体粗正文文字 Char,ändrad Char,EHPT1 Char,Body Text21 Char, ändrad1 Char,ändrad1 Char"/>
    <w:qFormat/>
    <w:rPr>
      <w:rFonts w:ascii="Times New Roman" w:eastAsia="宋体" w:hAnsi="Times New Roman"/>
    </w:rPr>
  </w:style>
  <w:style w:type="character" w:customStyle="1" w:styleId="bdsnopic">
    <w:name w:val="bds_nopic"/>
    <w:qFormat/>
  </w:style>
  <w:style w:type="character" w:customStyle="1" w:styleId="b1">
    <w:name w:val="b1"/>
    <w:qFormat/>
    <w:rPr>
      <w:rFonts w:ascii="Courier New" w:hAnsi="Courier New" w:cs="Courier New" w:hint="default"/>
      <w:b/>
      <w:bCs/>
      <w:color w:val="FF0000"/>
      <w:u w:val="none"/>
    </w:rPr>
  </w:style>
  <w:style w:type="character" w:customStyle="1" w:styleId="bdsmore">
    <w:name w:val="bds_more"/>
    <w:qFormat/>
  </w:style>
  <w:style w:type="character" w:customStyle="1" w:styleId="1Char">
    <w:name w:val="标题 1 Char"/>
    <w:aliases w:val="Level 1 Char,Level 11 Char,h1 Char,II+ Char,I Char,Heading1 Char,H1-Heading 1 Char,Header 1 Char,Legal Line 1 Char,head 1 Char,H1 Char,l1 Char,Heading No. L1 Char,list 1 Char,11 Char,12 Char,13 Char,111 Char,14 Char,112 Char,15 Char,113 Char"/>
    <w:link w:val="11"/>
    <w:rPr>
      <w:rFonts w:eastAsia="黑体"/>
      <w:b/>
      <w:bCs/>
      <w:kern w:val="44"/>
      <w:sz w:val="48"/>
      <w:szCs w:val="44"/>
    </w:rPr>
  </w:style>
  <w:style w:type="character" w:customStyle="1" w:styleId="Char6">
    <w:name w:val="批注框文本 Char"/>
    <w:link w:val="afb"/>
    <w:uiPriority w:val="99"/>
    <w:qFormat/>
    <w:rPr>
      <w:kern w:val="2"/>
      <w:sz w:val="18"/>
      <w:szCs w:val="18"/>
    </w:rPr>
  </w:style>
  <w:style w:type="character" w:customStyle="1" w:styleId="5Char">
    <w:name w:val="标题 5 Char"/>
    <w:aliases w:val="R5 Char,[Heading 5] Char,dash Char,ds Char,dd Char,H5 Char,h5 Char,口 Char,口1 Char,口2 Char,Roman list Char,heading 5 Char,PIM 5 Char,l5+toc5 Char,Numbered Sub-list Char,一 Char,正文五级标题 Char,标题 5(ALT+5) Char,dash1 Char,ds1 Char,dd1 Char,dash2 Char"/>
    <w:link w:val="50"/>
    <w:qFormat/>
    <w:rPr>
      <w:rFonts w:eastAsia="黑体"/>
      <w:b/>
      <w:bCs/>
      <w:kern w:val="2"/>
      <w:sz w:val="24"/>
      <w:szCs w:val="28"/>
    </w:rPr>
  </w:style>
  <w:style w:type="character" w:customStyle="1" w:styleId="6Char">
    <w:name w:val="标题 6 Char"/>
    <w:aliases w:val="R6 Char,[Heading 6] Char,L6 Char,H6 Char,PIM 6 Char,Bullet list Char,BOD 4 Char,正文六级标题 Char,标题 6(ALT+6) Char,第五层条 Char,Bullet (Single Lines) Char,Legal Level 1. Char,ITT t6 Char,PA Appendix Char,Bullet list1 Char,Bullet list2 Char,T1 Char"/>
    <w:link w:val="6"/>
    <w:qFormat/>
    <w:rPr>
      <w:rFonts w:ascii="Calibri Light" w:eastAsia="黑体" w:hAnsi="Calibri Light"/>
      <w:bCs/>
      <w:kern w:val="2"/>
      <w:sz w:val="24"/>
      <w:szCs w:val="24"/>
    </w:rPr>
  </w:style>
  <w:style w:type="character" w:customStyle="1" w:styleId="7Char">
    <w:name w:val="标题 7 Char"/>
    <w:aliases w:val="R7 Char,[Heading 7] Char,不用 Char,letter list Char,PIM 7 Char,（1） Char,Legal Level 1.1. Char,正文七级标题 Char,L7 Char,1.标题 6 Char,lettered list Char,letter list1 Char,lettered list1 Char,letter list2 Char,lettered list2 Char,letter list11 Char"/>
    <w:link w:val="7"/>
    <w:qFormat/>
    <w:rPr>
      <w:b/>
      <w:kern w:val="2"/>
      <w:sz w:val="24"/>
      <w:szCs w:val="24"/>
    </w:rPr>
  </w:style>
  <w:style w:type="character" w:customStyle="1" w:styleId="Charc">
    <w:name w:val="正文（标准） Char"/>
    <w:link w:val="aff8"/>
    <w:rPr>
      <w:rFonts w:ascii="宋体" w:hAnsi="宋体"/>
      <w:color w:val="000000"/>
      <w:sz w:val="24"/>
    </w:rPr>
  </w:style>
  <w:style w:type="paragraph" w:customStyle="1" w:styleId="aff8">
    <w:name w:val="正文（标准）"/>
    <w:basedOn w:val="ae"/>
    <w:next w:val="ae"/>
    <w:link w:val="Charc"/>
    <w:qFormat/>
    <w:pPr>
      <w:ind w:firstLineChars="200" w:firstLine="480"/>
      <w:jc w:val="left"/>
    </w:pPr>
    <w:rPr>
      <w:rFonts w:ascii="宋体" w:hAnsi="宋体"/>
      <w:color w:val="000000"/>
      <w:kern w:val="0"/>
    </w:rPr>
  </w:style>
  <w:style w:type="character" w:customStyle="1" w:styleId="Chard">
    <w:name w:val="正文文本缩进 Char"/>
    <w:aliases w:val="特点标题 Char,正文普通文字 Char,正文文字首行缩进 Char"/>
    <w:qFormat/>
  </w:style>
  <w:style w:type="character" w:customStyle="1" w:styleId="bdsnopic2">
    <w:name w:val="bds_nopic2"/>
    <w:qFormat/>
  </w:style>
  <w:style w:type="character" w:customStyle="1" w:styleId="m1">
    <w:name w:val="m1"/>
    <w:qFormat/>
    <w:rPr>
      <w:color w:val="0000FF"/>
    </w:rPr>
  </w:style>
  <w:style w:type="character" w:customStyle="1" w:styleId="Char9">
    <w:name w:val="标题 Char"/>
    <w:aliases w:val="标题0 Char"/>
    <w:link w:val="aff0"/>
    <w:uiPriority w:val="10"/>
    <w:qFormat/>
    <w:rPr>
      <w:rFonts w:ascii="Cambria" w:eastAsia="仿宋_GB2312" w:hAnsi="Cambria"/>
      <w:b/>
      <w:kern w:val="2"/>
      <w:sz w:val="36"/>
      <w:szCs w:val="22"/>
    </w:rPr>
  </w:style>
  <w:style w:type="paragraph" w:customStyle="1" w:styleId="aff9">
    <w:name w:val="普通正文"/>
    <w:basedOn w:val="ae"/>
    <w:qFormat/>
    <w:pPr>
      <w:adjustRightInd w:val="0"/>
      <w:spacing w:before="156" w:after="120"/>
      <w:ind w:firstLineChars="177" w:firstLine="425"/>
      <w:textAlignment w:val="baseline"/>
    </w:pPr>
    <w:rPr>
      <w:rFonts w:ascii="宋体" w:hAnsi="宋体" w:cs="黑体"/>
      <w:szCs w:val="22"/>
    </w:rPr>
  </w:style>
  <w:style w:type="paragraph" w:customStyle="1" w:styleId="TOC1">
    <w:name w:val="TOC 标题1"/>
    <w:basedOn w:val="11"/>
    <w:next w:val="ae"/>
    <w:uiPriority w:val="39"/>
    <w:qFormat/>
    <w:pPr>
      <w:widowControl/>
      <w:numPr>
        <w:numId w:val="0"/>
      </w:numPr>
      <w:spacing w:before="240" w:after="0" w:line="259" w:lineRule="auto"/>
      <w:jc w:val="left"/>
      <w:outlineLvl w:val="9"/>
    </w:pPr>
    <w:rPr>
      <w:rFonts w:ascii="Calibri Light" w:eastAsia="宋体" w:hAnsi="Calibri Light"/>
      <w:b w:val="0"/>
      <w:bCs w:val="0"/>
      <w:color w:val="2E74B5"/>
      <w:kern w:val="0"/>
      <w:sz w:val="32"/>
      <w:szCs w:val="32"/>
    </w:rPr>
  </w:style>
  <w:style w:type="paragraph" w:customStyle="1" w:styleId="16">
    <w:name w:val="列出段落1"/>
    <w:basedOn w:val="ae"/>
    <w:uiPriority w:val="34"/>
    <w:qFormat/>
    <w:pPr>
      <w:spacing w:line="240" w:lineRule="auto"/>
      <w:ind w:firstLineChars="200" w:firstLine="420"/>
    </w:pPr>
    <w:rPr>
      <w:rFonts w:ascii="Calibri" w:hAnsi="Calibri"/>
      <w:sz w:val="21"/>
      <w:szCs w:val="24"/>
    </w:rPr>
  </w:style>
  <w:style w:type="paragraph" w:customStyle="1" w:styleId="affa">
    <w:name w:val="列项——（一级）"/>
    <w:qFormat/>
    <w:pPr>
      <w:widowControl w:val="0"/>
      <w:tabs>
        <w:tab w:val="left" w:pos="1140"/>
      </w:tabs>
      <w:ind w:left="840" w:hanging="420"/>
      <w:jc w:val="both"/>
    </w:pPr>
    <w:rPr>
      <w:rFonts w:ascii="宋体"/>
      <w:sz w:val="21"/>
    </w:rPr>
  </w:style>
  <w:style w:type="paragraph" w:customStyle="1" w:styleId="hands-on">
    <w:name w:val="hands-on正文"/>
    <w:basedOn w:val="ae"/>
    <w:qFormat/>
    <w:pPr>
      <w:spacing w:before="40" w:after="80" w:line="320" w:lineRule="exact"/>
      <w:ind w:firstLine="420"/>
      <w:jc w:val="left"/>
    </w:pPr>
    <w:rPr>
      <w:rFonts w:ascii="宋体" w:hAnsi="宋体" w:cs="宋体"/>
      <w:color w:val="000000"/>
      <w:kern w:val="0"/>
    </w:rPr>
  </w:style>
  <w:style w:type="paragraph" w:customStyle="1" w:styleId="Style2">
    <w:name w:val="_Style 2"/>
    <w:basedOn w:val="ae"/>
    <w:qFormat/>
    <w:pPr>
      <w:ind w:firstLineChars="200" w:firstLine="420"/>
    </w:pPr>
    <w:rPr>
      <w:rFonts w:ascii="Calibri" w:hAnsi="Calibri"/>
      <w:szCs w:val="22"/>
    </w:rPr>
  </w:style>
  <w:style w:type="paragraph" w:customStyle="1" w:styleId="17">
    <w:name w:val="样式1"/>
    <w:basedOn w:val="aff7"/>
    <w:link w:val="1Char0"/>
    <w:qFormat/>
    <w:rPr>
      <w:rFonts w:hAnsi="仿宋_GB2312"/>
    </w:rPr>
  </w:style>
  <w:style w:type="paragraph" w:customStyle="1" w:styleId="affb">
    <w:name w:val="图表题注样式"/>
    <w:basedOn w:val="af7"/>
    <w:link w:val="Chare"/>
    <w:qFormat/>
    <w:pPr>
      <w:adjustRightInd w:val="0"/>
      <w:snapToGrid w:val="0"/>
      <w:spacing w:before="100" w:beforeAutospacing="1" w:after="100" w:afterAutospacing="1" w:line="240" w:lineRule="auto"/>
      <w:ind w:firstLineChars="200" w:firstLine="1040"/>
      <w:jc w:val="center"/>
    </w:pPr>
    <w:rPr>
      <w:rFonts w:ascii="Calibri" w:hAnsi="Calibri"/>
      <w:bCs/>
      <w:sz w:val="21"/>
      <w:szCs w:val="21"/>
    </w:rPr>
  </w:style>
  <w:style w:type="paragraph" w:customStyle="1" w:styleId="Style5">
    <w:name w:val="_Style 5"/>
    <w:basedOn w:val="ae"/>
    <w:uiPriority w:val="34"/>
    <w:qFormat/>
    <w:pPr>
      <w:ind w:firstLineChars="200" w:firstLine="420"/>
    </w:pPr>
    <w:rPr>
      <w:szCs w:val="24"/>
    </w:rPr>
  </w:style>
  <w:style w:type="paragraph" w:customStyle="1" w:styleId="-">
    <w:name w:val="中铁-标题二"/>
    <w:basedOn w:val="ae"/>
    <w:qFormat/>
    <w:pPr>
      <w:numPr>
        <w:numId w:val="2"/>
      </w:numPr>
      <w:spacing w:beforeLines="50" w:afterLines="50" w:line="240" w:lineRule="auto"/>
      <w:ind w:firstLine="0"/>
      <w:outlineLvl w:val="1"/>
    </w:pPr>
    <w:rPr>
      <w:rFonts w:ascii="Calibri" w:eastAsia="华文中宋" w:hAnsi="Calibri"/>
      <w:b/>
      <w:sz w:val="36"/>
      <w:szCs w:val="21"/>
    </w:rPr>
  </w:style>
  <w:style w:type="paragraph" w:customStyle="1" w:styleId="myCharChar">
    <w:name w:val="my正文 Char Char"/>
    <w:basedOn w:val="afe"/>
    <w:pPr>
      <w:ind w:left="0" w:firstLineChars="200" w:firstLine="640"/>
    </w:pPr>
    <w:rPr>
      <w:rFonts w:ascii="仿宋_GB2312" w:hAnsi="仿宋_GB2312"/>
      <w:spacing w:val="10"/>
      <w:szCs w:val="22"/>
    </w:rPr>
  </w:style>
  <w:style w:type="paragraph" w:customStyle="1" w:styleId="affc">
    <w:name w:val="图题"/>
    <w:basedOn w:val="myCharChar"/>
    <w:qFormat/>
    <w:pPr>
      <w:spacing w:before="40" w:after="80"/>
      <w:jc w:val="center"/>
    </w:pPr>
    <w:rPr>
      <w:rFonts w:ascii="Arial" w:eastAsia="黑体" w:hAnsi="Arial"/>
      <w:sz w:val="16"/>
    </w:rPr>
  </w:style>
  <w:style w:type="paragraph" w:customStyle="1" w:styleId="110">
    <w:name w:val="列出段落11"/>
    <w:basedOn w:val="ae"/>
    <w:qFormat/>
    <w:pPr>
      <w:ind w:firstLineChars="200" w:firstLine="420"/>
    </w:pPr>
    <w:rPr>
      <w:szCs w:val="24"/>
    </w:rPr>
  </w:style>
  <w:style w:type="paragraph" w:customStyle="1" w:styleId="61">
    <w:name w:val="标题6"/>
    <w:basedOn w:val="6"/>
    <w:pPr>
      <w:numPr>
        <w:ilvl w:val="0"/>
        <w:numId w:val="0"/>
      </w:numPr>
      <w:spacing w:line="317" w:lineRule="auto"/>
    </w:pPr>
    <w:rPr>
      <w:rFonts w:ascii="Arial" w:hAnsi="Arial"/>
      <w:b/>
      <w:bCs w:val="0"/>
    </w:rPr>
  </w:style>
  <w:style w:type="paragraph" w:customStyle="1" w:styleId="Style1">
    <w:name w:val="_Style 1"/>
    <w:basedOn w:val="ae"/>
    <w:qFormat/>
    <w:pPr>
      <w:ind w:firstLineChars="200" w:firstLine="420"/>
    </w:pPr>
    <w:rPr>
      <w:rFonts w:ascii="Calibri" w:hAnsi="Calibri"/>
      <w:szCs w:val="22"/>
    </w:rPr>
  </w:style>
  <w:style w:type="paragraph" w:customStyle="1" w:styleId="Style44">
    <w:name w:val="_Style 44"/>
    <w:basedOn w:val="ae"/>
    <w:uiPriority w:val="34"/>
    <w:qFormat/>
    <w:pPr>
      <w:ind w:firstLine="420"/>
    </w:pPr>
    <w:rPr>
      <w:szCs w:val="24"/>
    </w:rPr>
  </w:style>
  <w:style w:type="paragraph" w:customStyle="1" w:styleId="TOC10">
    <w:name w:val="TOC 标题1"/>
    <w:basedOn w:val="11"/>
    <w:next w:val="ae"/>
    <w:uiPriority w:val="39"/>
    <w:unhideWhenUsed/>
    <w:qFormat/>
    <w:pPr>
      <w:widowControl/>
      <w:numPr>
        <w:numId w:val="0"/>
      </w:numPr>
      <w:spacing w:before="240" w:after="0" w:line="259" w:lineRule="auto"/>
      <w:jc w:val="left"/>
      <w:outlineLvl w:val="9"/>
    </w:pPr>
    <w:rPr>
      <w:rFonts w:ascii="Calibri Light" w:eastAsia="宋体" w:hAnsi="Calibri Light" w:cs="黑体"/>
      <w:b w:val="0"/>
      <w:bCs w:val="0"/>
      <w:color w:val="2D73B3"/>
      <w:kern w:val="0"/>
      <w:sz w:val="32"/>
      <w:szCs w:val="32"/>
    </w:rPr>
  </w:style>
  <w:style w:type="paragraph" w:customStyle="1" w:styleId="26">
    <w:name w:val="列出段落2"/>
    <w:basedOn w:val="ae"/>
    <w:uiPriority w:val="99"/>
    <w:qFormat/>
    <w:pPr>
      <w:ind w:firstLineChars="200" w:firstLine="420"/>
    </w:pPr>
    <w:rPr>
      <w:rFonts w:ascii="Calibri" w:hAnsi="Calibri"/>
      <w:szCs w:val="22"/>
    </w:rPr>
  </w:style>
  <w:style w:type="paragraph" w:customStyle="1" w:styleId="para2">
    <w:name w:val="para2"/>
    <w:basedOn w:val="ae"/>
    <w:uiPriority w:val="99"/>
    <w:qFormat/>
    <w:pPr>
      <w:widowControl/>
      <w:spacing w:after="60"/>
      <w:ind w:left="720"/>
    </w:pPr>
    <w:rPr>
      <w:color w:val="000000"/>
      <w:kern w:val="0"/>
      <w:lang w:eastAsia="en-US"/>
    </w:rPr>
  </w:style>
  <w:style w:type="paragraph" w:customStyle="1" w:styleId="affd">
    <w:name w:val="新产业"/>
    <w:basedOn w:val="ae"/>
    <w:qFormat/>
    <w:pPr>
      <w:ind w:firstLineChars="200" w:firstLine="200"/>
    </w:pPr>
    <w:rPr>
      <w:szCs w:val="24"/>
    </w:rPr>
  </w:style>
  <w:style w:type="paragraph" w:customStyle="1" w:styleId="32">
    <w:name w:val="列出段落3"/>
    <w:basedOn w:val="ae"/>
    <w:next w:val="ae"/>
    <w:uiPriority w:val="34"/>
    <w:unhideWhenUsed/>
    <w:qFormat/>
    <w:pPr>
      <w:ind w:firstLineChars="200" w:firstLine="420"/>
    </w:pPr>
    <w:rPr>
      <w:szCs w:val="24"/>
    </w:rPr>
  </w:style>
  <w:style w:type="paragraph" w:customStyle="1" w:styleId="43">
    <w:name w:val="列出段落4"/>
    <w:basedOn w:val="ae"/>
    <w:qFormat/>
    <w:pPr>
      <w:ind w:firstLineChars="200" w:firstLine="420"/>
    </w:pPr>
  </w:style>
  <w:style w:type="paragraph" w:customStyle="1" w:styleId="p0">
    <w:name w:val="p0"/>
    <w:basedOn w:val="ae"/>
    <w:qFormat/>
    <w:pPr>
      <w:widowControl/>
    </w:pPr>
    <w:rPr>
      <w:kern w:val="0"/>
      <w:szCs w:val="21"/>
    </w:rPr>
  </w:style>
  <w:style w:type="paragraph" w:customStyle="1" w:styleId="71">
    <w:name w:val="标题7"/>
    <w:basedOn w:val="7"/>
  </w:style>
  <w:style w:type="paragraph" w:customStyle="1" w:styleId="18">
    <w:name w:val="无间隔1"/>
    <w:qFormat/>
    <w:pPr>
      <w:widowControl w:val="0"/>
      <w:jc w:val="both"/>
    </w:pPr>
    <w:rPr>
      <w:kern w:val="2"/>
      <w:sz w:val="24"/>
    </w:rPr>
  </w:style>
  <w:style w:type="paragraph" w:customStyle="1" w:styleId="affe">
    <w:name w:val="段"/>
    <w:basedOn w:val="af4"/>
    <w:link w:val="Charf"/>
    <w:qFormat/>
    <w:pPr>
      <w:ind w:firstLineChars="0" w:firstLine="0"/>
    </w:pPr>
    <w:rPr>
      <w:spacing w:val="20"/>
      <w:sz w:val="18"/>
      <w:szCs w:val="20"/>
    </w:rPr>
  </w:style>
  <w:style w:type="paragraph" w:customStyle="1" w:styleId="62">
    <w:name w:val="列出段落6"/>
    <w:basedOn w:val="ae"/>
    <w:uiPriority w:val="34"/>
    <w:qFormat/>
    <w:pPr>
      <w:spacing w:line="240" w:lineRule="auto"/>
      <w:ind w:firstLine="420"/>
    </w:pPr>
    <w:rPr>
      <w:rFonts w:ascii="Calibri" w:hAnsi="Calibri"/>
      <w:szCs w:val="22"/>
    </w:rPr>
  </w:style>
  <w:style w:type="paragraph" w:customStyle="1" w:styleId="52">
    <w:name w:val="列出段落5"/>
    <w:basedOn w:val="ae"/>
    <w:qFormat/>
    <w:pPr>
      <w:spacing w:line="240" w:lineRule="auto"/>
      <w:ind w:firstLineChars="200" w:firstLine="420"/>
    </w:pPr>
    <w:rPr>
      <w:rFonts w:ascii="Calibri" w:hAnsi="Calibri"/>
      <w:szCs w:val="22"/>
    </w:rPr>
  </w:style>
  <w:style w:type="paragraph" w:customStyle="1" w:styleId="afff">
    <w:name w:val="正文样式"/>
    <w:basedOn w:val="ae"/>
    <w:link w:val="Charf0"/>
    <w:qFormat/>
    <w:pPr>
      <w:ind w:firstLine="480"/>
    </w:pPr>
    <w:rPr>
      <w:szCs w:val="24"/>
    </w:rPr>
  </w:style>
  <w:style w:type="paragraph" w:customStyle="1" w:styleId="afff0">
    <w:name w:val="图表文字居中"/>
    <w:basedOn w:val="ae"/>
    <w:qFormat/>
    <w:pPr>
      <w:adjustRightInd w:val="0"/>
      <w:snapToGrid w:val="0"/>
      <w:spacing w:line="240" w:lineRule="auto"/>
      <w:ind w:firstLineChars="200" w:firstLine="200"/>
      <w:jc w:val="center"/>
    </w:pPr>
    <w:rPr>
      <w:sz w:val="18"/>
    </w:rPr>
  </w:style>
  <w:style w:type="paragraph" w:customStyle="1" w:styleId="My0">
    <w:name w:val="My正文"/>
    <w:basedOn w:val="ae"/>
    <w:qFormat/>
    <w:pPr>
      <w:adjustRightInd w:val="0"/>
      <w:spacing w:before="120"/>
      <w:ind w:firstLineChars="200" w:firstLine="567"/>
      <w:textAlignment w:val="baseline"/>
    </w:pPr>
    <w:rPr>
      <w:rFonts w:ascii="Arial" w:hAnsi="Arial"/>
    </w:rPr>
  </w:style>
  <w:style w:type="paragraph" w:customStyle="1" w:styleId="a9">
    <w:name w:val="列项——"/>
    <w:qFormat/>
    <w:pPr>
      <w:widowControl w:val="0"/>
      <w:numPr>
        <w:numId w:val="3"/>
      </w:numPr>
      <w:tabs>
        <w:tab w:val="left" w:pos="1140"/>
      </w:tabs>
      <w:jc w:val="both"/>
    </w:pPr>
    <w:rPr>
      <w:rFonts w:ascii="宋体"/>
      <w:sz w:val="21"/>
      <w:szCs w:val="22"/>
    </w:rPr>
  </w:style>
  <w:style w:type="paragraph" w:customStyle="1" w:styleId="074">
    <w:name w:val="正文 首行缩进:  0.74 厘米"/>
    <w:basedOn w:val="ae"/>
    <w:pPr>
      <w:spacing w:line="240" w:lineRule="auto"/>
      <w:ind w:firstLine="420"/>
    </w:pPr>
    <w:rPr>
      <w:rFonts w:cs="宋体"/>
      <w:sz w:val="21"/>
    </w:rPr>
  </w:style>
  <w:style w:type="character" w:customStyle="1" w:styleId="Char">
    <w:name w:val="批注主题 Char"/>
    <w:basedOn w:val="Char0"/>
    <w:link w:val="af2"/>
    <w:uiPriority w:val="99"/>
    <w:rPr>
      <w:b/>
      <w:bCs/>
      <w:kern w:val="2"/>
      <w:sz w:val="24"/>
      <w:szCs w:val="24"/>
    </w:rPr>
  </w:style>
  <w:style w:type="numbering" w:customStyle="1" w:styleId="a">
    <w:name w:val="二级标题"/>
    <w:uiPriority w:val="99"/>
    <w:semiHidden/>
    <w:rsid w:val="007E4A0F"/>
    <w:pPr>
      <w:numPr>
        <w:numId w:val="16"/>
      </w:numPr>
    </w:pPr>
  </w:style>
  <w:style w:type="numbering" w:customStyle="1" w:styleId="10">
    <w:name w:val="二级标题1"/>
    <w:uiPriority w:val="99"/>
    <w:rsid w:val="008B5603"/>
    <w:pPr>
      <w:numPr>
        <w:numId w:val="45"/>
      </w:numPr>
    </w:pPr>
  </w:style>
  <w:style w:type="table" w:styleId="afff1">
    <w:name w:val="Table Grid"/>
    <w:aliases w:val="代码集表格,方欣网格型,定制网格型,方欣网格型1,自定网格,标书网格型表格正文"/>
    <w:basedOn w:val="af0"/>
    <w:uiPriority w:val="39"/>
    <w:qFormat/>
    <w:rsid w:val="007E690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f0">
    <w:name w:val="正文样式 Char"/>
    <w:link w:val="afff"/>
    <w:qFormat/>
    <w:rsid w:val="007E690B"/>
    <w:rPr>
      <w:kern w:val="2"/>
      <w:sz w:val="24"/>
      <w:szCs w:val="24"/>
    </w:rPr>
  </w:style>
  <w:style w:type="paragraph" w:styleId="afff2">
    <w:name w:val="List Paragraph"/>
    <w:aliases w:val="段落样式,lp1,List Paragraph1,项目符号小标题,符号1.1（天云科技）,符号列表,Bullet List,FooterText,numbered,Paragraphe de liste1,List,目录4,·ûºÅÁÐ±í,¡¤?o?¨¢D¡À¨ª,?¡è?o?¡§¡éD?¨¤¡§a,??¨¨?o??¡ì?¨¦D?¡§¡è?¡ìa,??¡§¡§?o???¨¬?¡§|D??¡ì?¨¨??¨¬a,???¡ì?¡ì?o???¡§???¡ì|D???¨¬?¡§¡§??¡§?a,?"/>
    <w:basedOn w:val="ae"/>
    <w:link w:val="Charf1"/>
    <w:uiPriority w:val="34"/>
    <w:unhideWhenUsed/>
    <w:qFormat/>
    <w:rsid w:val="00896A94"/>
    <w:pPr>
      <w:ind w:firstLineChars="200" w:firstLine="420"/>
    </w:pPr>
  </w:style>
  <w:style w:type="character" w:customStyle="1" w:styleId="Char2">
    <w:name w:val="正文缩进 Char"/>
    <w:aliases w:val="表正文 Char,正文非缩进 Char,特点 Char1,段1 Char,正文（首行缩进两字） Char Char Char,ALT+Z Char,正文不缩进 Char,正文缩进（首行缩进两字） Char,水上软件 Char,bt Char,正文对齐 Char,四号 Char,特点 Char Char,正文缩进William Char,正文（图说明文字居中） Char,body text Char,Alt+X Char,mr正文缩进 Char,Normal Indent Char"/>
    <w:link w:val="af6"/>
    <w:rsid w:val="002F3771"/>
    <w:rPr>
      <w:kern w:val="2"/>
      <w:sz w:val="24"/>
    </w:rPr>
  </w:style>
  <w:style w:type="character" w:customStyle="1" w:styleId="8Char">
    <w:name w:val="标题 8 Char"/>
    <w:aliases w:val="R8 Char,[Heading 8] Char,不用8 Char,Legal Level 1.1.1. Char,注意框体 Char,正文八级标题 Char,action Char,action1 Char,action2 Char,action11 Char,action3 Char,action4 Char,action5 Char,action6 Char,action7 Char,action12 Char,action21 Char,action111 Char"/>
    <w:basedOn w:val="af"/>
    <w:link w:val="8"/>
    <w:qFormat/>
    <w:rsid w:val="009C5FF0"/>
    <w:rPr>
      <w:rFonts w:asciiTheme="majorHAnsi" w:eastAsiaTheme="majorEastAsia" w:hAnsiTheme="majorHAnsi" w:cstheme="majorBidi"/>
      <w:sz w:val="24"/>
      <w:szCs w:val="24"/>
    </w:rPr>
  </w:style>
  <w:style w:type="character" w:customStyle="1" w:styleId="9Char">
    <w:name w:val="标题 9 Char"/>
    <w:aliases w:val="R9 Char,[Heading 9] Char,不用9 Char,PIM 9 Char,标题 45 Char,Legal Level 1.1.1.1. Char,huh Char,Appendix Char,正文九级标题 Char,App Heading Char,progress Char,progress1 Char,progress2 Char,progress11 Char,progress3 Char,progress4 Char,progress5 Char"/>
    <w:basedOn w:val="af"/>
    <w:link w:val="9"/>
    <w:rsid w:val="009C5FF0"/>
    <w:rPr>
      <w:rFonts w:asciiTheme="majorHAnsi" w:eastAsiaTheme="majorEastAsia" w:hAnsiTheme="majorHAnsi" w:cstheme="majorBidi"/>
      <w:sz w:val="21"/>
      <w:szCs w:val="21"/>
    </w:rPr>
  </w:style>
  <w:style w:type="paragraph" w:customStyle="1" w:styleId="a5">
    <w:name w:val="表格题注"/>
    <w:next w:val="ae"/>
    <w:rsid w:val="009C5FF0"/>
    <w:pPr>
      <w:keepLines/>
      <w:numPr>
        <w:ilvl w:val="8"/>
        <w:numId w:val="18"/>
      </w:numPr>
      <w:spacing w:beforeLines="100"/>
      <w:ind w:left="1089" w:hanging="369"/>
      <w:jc w:val="center"/>
    </w:pPr>
    <w:rPr>
      <w:rFonts w:ascii="Arial" w:hAnsi="Arial"/>
      <w:sz w:val="18"/>
      <w:szCs w:val="18"/>
    </w:rPr>
  </w:style>
  <w:style w:type="paragraph" w:customStyle="1" w:styleId="afff3">
    <w:name w:val="表格文本"/>
    <w:link w:val="Charf2"/>
    <w:rsid w:val="009C5FF0"/>
    <w:pPr>
      <w:tabs>
        <w:tab w:val="decimal" w:pos="0"/>
      </w:tabs>
    </w:pPr>
    <w:rPr>
      <w:rFonts w:ascii="Arial" w:hAnsi="Arial"/>
      <w:noProof/>
      <w:sz w:val="21"/>
      <w:szCs w:val="21"/>
    </w:rPr>
  </w:style>
  <w:style w:type="paragraph" w:customStyle="1" w:styleId="afff4">
    <w:name w:val="表头文本"/>
    <w:rsid w:val="009C5FF0"/>
    <w:pPr>
      <w:jc w:val="center"/>
    </w:pPr>
    <w:rPr>
      <w:rFonts w:ascii="Arial" w:hAnsi="Arial"/>
      <w:b/>
      <w:sz w:val="21"/>
      <w:szCs w:val="21"/>
    </w:rPr>
  </w:style>
  <w:style w:type="table" w:customStyle="1" w:styleId="afff5">
    <w:name w:val="表样式"/>
    <w:basedOn w:val="af0"/>
    <w:rsid w:val="009C5FF0"/>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4">
    <w:name w:val="插图题注"/>
    <w:next w:val="ae"/>
    <w:rsid w:val="009C5FF0"/>
    <w:pPr>
      <w:numPr>
        <w:ilvl w:val="7"/>
        <w:numId w:val="18"/>
      </w:numPr>
      <w:spacing w:afterLines="100"/>
      <w:ind w:left="1089" w:hanging="369"/>
      <w:jc w:val="center"/>
    </w:pPr>
    <w:rPr>
      <w:rFonts w:ascii="Arial" w:hAnsi="Arial"/>
      <w:sz w:val="18"/>
      <w:szCs w:val="18"/>
    </w:rPr>
  </w:style>
  <w:style w:type="paragraph" w:customStyle="1" w:styleId="afff6">
    <w:name w:val="图样式"/>
    <w:basedOn w:val="ae"/>
    <w:rsid w:val="009C5FF0"/>
    <w:pPr>
      <w:keepNext/>
      <w:widowControl/>
      <w:autoSpaceDE w:val="0"/>
      <w:autoSpaceDN w:val="0"/>
      <w:adjustRightInd w:val="0"/>
      <w:spacing w:before="80" w:after="80" w:line="240" w:lineRule="auto"/>
      <w:jc w:val="center"/>
    </w:pPr>
    <w:rPr>
      <w:rFonts w:ascii="宋体"/>
      <w:kern w:val="0"/>
      <w:sz w:val="21"/>
    </w:rPr>
  </w:style>
  <w:style w:type="paragraph" w:customStyle="1" w:styleId="afff7">
    <w:name w:val="文档标题"/>
    <w:basedOn w:val="ae"/>
    <w:rsid w:val="009C5FF0"/>
    <w:pPr>
      <w:tabs>
        <w:tab w:val="left" w:pos="0"/>
      </w:tabs>
      <w:autoSpaceDE w:val="0"/>
      <w:autoSpaceDN w:val="0"/>
      <w:adjustRightInd w:val="0"/>
      <w:spacing w:before="300" w:after="300" w:line="240" w:lineRule="auto"/>
      <w:jc w:val="center"/>
    </w:pPr>
    <w:rPr>
      <w:rFonts w:ascii="Arial" w:eastAsia="黑体" w:hAnsi="Arial"/>
      <w:kern w:val="0"/>
      <w:sz w:val="36"/>
      <w:szCs w:val="36"/>
    </w:rPr>
  </w:style>
  <w:style w:type="paragraph" w:customStyle="1" w:styleId="afff8">
    <w:name w:val="正文（首行不缩进）"/>
    <w:basedOn w:val="ae"/>
    <w:rsid w:val="009C5FF0"/>
    <w:pPr>
      <w:autoSpaceDE w:val="0"/>
      <w:autoSpaceDN w:val="0"/>
      <w:adjustRightInd w:val="0"/>
      <w:spacing w:line="240" w:lineRule="auto"/>
    </w:pPr>
    <w:rPr>
      <w:rFonts w:ascii="宋体"/>
      <w:kern w:val="0"/>
      <w:sz w:val="21"/>
    </w:rPr>
  </w:style>
  <w:style w:type="paragraph" w:customStyle="1" w:styleId="afff9">
    <w:name w:val="注示头"/>
    <w:basedOn w:val="ae"/>
    <w:rsid w:val="009C5FF0"/>
    <w:pPr>
      <w:pBdr>
        <w:top w:val="single" w:sz="4" w:space="1" w:color="000000"/>
      </w:pBdr>
      <w:autoSpaceDE w:val="0"/>
      <w:autoSpaceDN w:val="0"/>
      <w:adjustRightInd w:val="0"/>
      <w:spacing w:line="240" w:lineRule="auto"/>
    </w:pPr>
    <w:rPr>
      <w:rFonts w:ascii="Arial" w:eastAsia="黑体" w:hAnsi="Arial"/>
      <w:kern w:val="0"/>
      <w:sz w:val="18"/>
      <w:szCs w:val="21"/>
    </w:rPr>
  </w:style>
  <w:style w:type="paragraph" w:customStyle="1" w:styleId="afffa">
    <w:name w:val="注示文本"/>
    <w:basedOn w:val="ae"/>
    <w:rsid w:val="009C5FF0"/>
    <w:pPr>
      <w:pBdr>
        <w:bottom w:val="single" w:sz="4" w:space="1" w:color="000000"/>
      </w:pBdr>
      <w:autoSpaceDE w:val="0"/>
      <w:autoSpaceDN w:val="0"/>
      <w:adjustRightInd w:val="0"/>
      <w:spacing w:line="240" w:lineRule="auto"/>
      <w:ind w:firstLine="360"/>
    </w:pPr>
    <w:rPr>
      <w:rFonts w:ascii="Arial" w:eastAsia="楷体_GB2312" w:hAnsi="Arial"/>
      <w:kern w:val="0"/>
      <w:sz w:val="18"/>
      <w:szCs w:val="18"/>
    </w:rPr>
  </w:style>
  <w:style w:type="paragraph" w:customStyle="1" w:styleId="afffb">
    <w:name w:val="编写建议"/>
    <w:basedOn w:val="ae"/>
    <w:rsid w:val="009C5FF0"/>
    <w:pPr>
      <w:autoSpaceDE w:val="0"/>
      <w:autoSpaceDN w:val="0"/>
      <w:adjustRightInd w:val="0"/>
      <w:spacing w:line="240" w:lineRule="auto"/>
      <w:ind w:firstLine="420"/>
    </w:pPr>
    <w:rPr>
      <w:rFonts w:ascii="Arial" w:hAnsi="Arial" w:cs="Arial"/>
      <w:i/>
      <w:color w:val="0000FF"/>
      <w:kern w:val="0"/>
      <w:sz w:val="21"/>
      <w:szCs w:val="21"/>
    </w:rPr>
  </w:style>
  <w:style w:type="character" w:customStyle="1" w:styleId="afffc">
    <w:name w:val="样式一"/>
    <w:basedOn w:val="af"/>
    <w:rsid w:val="009C5FF0"/>
    <w:rPr>
      <w:rFonts w:ascii="宋体" w:hAnsi="宋体"/>
      <w:b/>
      <w:bCs/>
      <w:color w:val="000000"/>
      <w:sz w:val="36"/>
    </w:rPr>
  </w:style>
  <w:style w:type="character" w:customStyle="1" w:styleId="afffd">
    <w:name w:val="样式二"/>
    <w:basedOn w:val="afffc"/>
    <w:rsid w:val="009C5FF0"/>
    <w:rPr>
      <w:rFonts w:ascii="宋体" w:hAnsi="宋体"/>
      <w:b/>
      <w:bCs/>
      <w:color w:val="000000"/>
      <w:sz w:val="36"/>
    </w:rPr>
  </w:style>
  <w:style w:type="character" w:customStyle="1" w:styleId="CharCharCharCharChar">
    <w:name w:val="缺省文本 Char Char Char Char Char"/>
    <w:basedOn w:val="af"/>
    <w:rsid w:val="009C5FF0"/>
    <w:rPr>
      <w:rFonts w:eastAsia="宋体"/>
      <w:sz w:val="24"/>
      <w:lang w:val="en-US" w:eastAsia="zh-CN"/>
    </w:rPr>
  </w:style>
  <w:style w:type="character" w:customStyle="1" w:styleId="CharChar1">
    <w:name w:val="图号 Char Char1"/>
    <w:basedOn w:val="af"/>
    <w:rsid w:val="009C5FF0"/>
    <w:rPr>
      <w:rFonts w:ascii="宋体" w:eastAsia="宋体" w:hAnsi="Arial"/>
      <w:sz w:val="21"/>
      <w:lang w:val="en-US" w:eastAsia="zh-CN"/>
    </w:rPr>
  </w:style>
  <w:style w:type="paragraph" w:customStyle="1" w:styleId="Bullet1">
    <w:name w:val="Bullet 1"/>
    <w:basedOn w:val="ae"/>
    <w:rsid w:val="009C5FF0"/>
    <w:pPr>
      <w:autoSpaceDE w:val="0"/>
      <w:autoSpaceDN w:val="0"/>
      <w:adjustRightInd w:val="0"/>
      <w:spacing w:line="240" w:lineRule="auto"/>
      <w:ind w:left="576" w:hanging="288"/>
      <w:jc w:val="left"/>
    </w:pPr>
    <w:rPr>
      <w:kern w:val="0"/>
    </w:rPr>
  </w:style>
  <w:style w:type="paragraph" w:customStyle="1" w:styleId="afffe">
    <w:name w:val="表头样式"/>
    <w:basedOn w:val="ae"/>
    <w:rsid w:val="009C5FF0"/>
    <w:pPr>
      <w:autoSpaceDE w:val="0"/>
      <w:autoSpaceDN w:val="0"/>
      <w:adjustRightInd w:val="0"/>
      <w:spacing w:line="240" w:lineRule="auto"/>
      <w:jc w:val="center"/>
    </w:pPr>
    <w:rPr>
      <w:b/>
      <w:kern w:val="0"/>
    </w:rPr>
  </w:style>
  <w:style w:type="paragraph" w:customStyle="1" w:styleId="affff">
    <w:name w:val="编号列表"/>
    <w:basedOn w:val="ae"/>
    <w:rsid w:val="009C5FF0"/>
    <w:pPr>
      <w:autoSpaceDE w:val="0"/>
      <w:autoSpaceDN w:val="0"/>
      <w:adjustRightInd w:val="0"/>
      <w:spacing w:line="240" w:lineRule="auto"/>
      <w:ind w:left="360" w:hanging="360"/>
      <w:jc w:val="left"/>
    </w:pPr>
    <w:rPr>
      <w:kern w:val="0"/>
    </w:rPr>
  </w:style>
  <w:style w:type="paragraph" w:customStyle="1" w:styleId="Subhead">
    <w:name w:val="Subhead"/>
    <w:basedOn w:val="ae"/>
    <w:rsid w:val="009C5FF0"/>
    <w:pPr>
      <w:autoSpaceDE w:val="0"/>
      <w:autoSpaceDN w:val="0"/>
      <w:adjustRightInd w:val="0"/>
      <w:spacing w:before="72" w:after="72" w:line="240" w:lineRule="auto"/>
      <w:jc w:val="left"/>
    </w:pPr>
    <w:rPr>
      <w:b/>
      <w:i/>
      <w:kern w:val="0"/>
    </w:rPr>
  </w:style>
  <w:style w:type="paragraph" w:customStyle="1" w:styleId="33">
    <w:name w:val="缺省文本:3"/>
    <w:basedOn w:val="ae"/>
    <w:rsid w:val="009C5FF0"/>
    <w:pPr>
      <w:autoSpaceDE w:val="0"/>
      <w:autoSpaceDN w:val="0"/>
      <w:adjustRightInd w:val="0"/>
      <w:spacing w:line="240" w:lineRule="auto"/>
      <w:jc w:val="left"/>
    </w:pPr>
    <w:rPr>
      <w:kern w:val="0"/>
    </w:rPr>
  </w:style>
  <w:style w:type="paragraph" w:customStyle="1" w:styleId="affff0">
    <w:name w:val="正文内容"/>
    <w:basedOn w:val="ae"/>
    <w:rsid w:val="009C5FF0"/>
    <w:pPr>
      <w:autoSpaceDE w:val="0"/>
      <w:autoSpaceDN w:val="0"/>
      <w:adjustRightInd w:val="0"/>
      <w:spacing w:line="440" w:lineRule="exact"/>
      <w:ind w:firstLine="493"/>
    </w:pPr>
    <w:rPr>
      <w:rFonts w:ascii="宋体"/>
      <w:b/>
      <w:color w:val="0000FF"/>
      <w:kern w:val="0"/>
      <w:sz w:val="28"/>
      <w:u w:val="single"/>
    </w:rPr>
  </w:style>
  <w:style w:type="paragraph" w:customStyle="1" w:styleId="CharCharCharChar">
    <w:name w:val="缺省文本 Char Char Char Char"/>
    <w:basedOn w:val="ae"/>
    <w:rsid w:val="009C5FF0"/>
    <w:pPr>
      <w:autoSpaceDE w:val="0"/>
      <w:autoSpaceDN w:val="0"/>
      <w:adjustRightInd w:val="0"/>
      <w:spacing w:line="240" w:lineRule="auto"/>
      <w:jc w:val="left"/>
    </w:pPr>
    <w:rPr>
      <w:rFonts w:ascii="宋体"/>
      <w:kern w:val="0"/>
    </w:rPr>
  </w:style>
  <w:style w:type="paragraph" w:customStyle="1" w:styleId="centraltitle">
    <w:name w:val="central title"/>
    <w:basedOn w:val="ae"/>
    <w:rsid w:val="009C5FF0"/>
    <w:pPr>
      <w:autoSpaceDE w:val="0"/>
      <w:autoSpaceDN w:val="0"/>
      <w:adjustRightInd w:val="0"/>
      <w:jc w:val="center"/>
    </w:pPr>
    <w:rPr>
      <w:b/>
      <w:kern w:val="0"/>
      <w:sz w:val="28"/>
    </w:rPr>
  </w:style>
  <w:style w:type="paragraph" w:customStyle="1" w:styleId="NumberList">
    <w:name w:val="Number List"/>
    <w:basedOn w:val="ae"/>
    <w:rsid w:val="009C5FF0"/>
    <w:pPr>
      <w:autoSpaceDE w:val="0"/>
      <w:autoSpaceDN w:val="0"/>
      <w:adjustRightInd w:val="0"/>
      <w:spacing w:line="240" w:lineRule="auto"/>
      <w:ind w:left="720" w:hanging="360"/>
      <w:jc w:val="left"/>
    </w:pPr>
    <w:rPr>
      <w:kern w:val="0"/>
    </w:rPr>
  </w:style>
  <w:style w:type="paragraph" w:customStyle="1" w:styleId="affff1">
    <w:name w:val="文件标题"/>
    <w:basedOn w:val="ae"/>
    <w:rsid w:val="009C5FF0"/>
    <w:pPr>
      <w:autoSpaceDE w:val="0"/>
      <w:autoSpaceDN w:val="0"/>
      <w:adjustRightInd w:val="0"/>
      <w:spacing w:after="240" w:line="240" w:lineRule="auto"/>
      <w:jc w:val="center"/>
    </w:pPr>
    <w:rPr>
      <w:rFonts w:ascii="Arial Black" w:hAnsi="Arial Black"/>
      <w:kern w:val="0"/>
      <w:sz w:val="48"/>
    </w:rPr>
  </w:style>
  <w:style w:type="paragraph" w:customStyle="1" w:styleId="affff2">
    <w:name w:val="一级标题"/>
    <w:basedOn w:val="ae"/>
    <w:rsid w:val="009C5FF0"/>
    <w:pPr>
      <w:autoSpaceDE w:val="0"/>
      <w:autoSpaceDN w:val="0"/>
      <w:adjustRightInd w:val="0"/>
      <w:spacing w:line="440" w:lineRule="exact"/>
    </w:pPr>
    <w:rPr>
      <w:b/>
      <w:kern w:val="0"/>
      <w:sz w:val="28"/>
    </w:rPr>
  </w:style>
  <w:style w:type="paragraph" w:customStyle="1" w:styleId="27">
    <w:name w:val="项目符号 2"/>
    <w:basedOn w:val="ae"/>
    <w:rsid w:val="009C5FF0"/>
    <w:pPr>
      <w:autoSpaceDE w:val="0"/>
      <w:autoSpaceDN w:val="0"/>
      <w:adjustRightInd w:val="0"/>
      <w:spacing w:line="240" w:lineRule="auto"/>
      <w:ind w:left="360" w:hanging="360"/>
      <w:jc w:val="left"/>
    </w:pPr>
    <w:rPr>
      <w:kern w:val="0"/>
    </w:rPr>
  </w:style>
  <w:style w:type="paragraph" w:customStyle="1" w:styleId="affff3">
    <w:name w:val="三级标题"/>
    <w:basedOn w:val="ae"/>
    <w:rsid w:val="009C5FF0"/>
    <w:pPr>
      <w:autoSpaceDE w:val="0"/>
      <w:autoSpaceDN w:val="0"/>
      <w:adjustRightInd w:val="0"/>
      <w:jc w:val="left"/>
    </w:pPr>
    <w:rPr>
      <w:kern w:val="0"/>
    </w:rPr>
  </w:style>
  <w:style w:type="paragraph" w:customStyle="1" w:styleId="UnorderedListUL">
    <w:name w:val="Unordered List (UL)"/>
    <w:basedOn w:val="ae"/>
    <w:rsid w:val="009C5FF0"/>
    <w:pPr>
      <w:autoSpaceDE w:val="0"/>
      <w:autoSpaceDN w:val="0"/>
      <w:adjustRightInd w:val="0"/>
      <w:spacing w:before="105" w:after="105" w:line="360" w:lineRule="exact"/>
      <w:jc w:val="left"/>
    </w:pPr>
    <w:rPr>
      <w:rFonts w:ascii="宋体"/>
      <w:kern w:val="0"/>
      <w:sz w:val="21"/>
    </w:rPr>
  </w:style>
  <w:style w:type="paragraph" w:customStyle="1" w:styleId="TableHeading">
    <w:name w:val="Table Heading"/>
    <w:rsid w:val="009C5FF0"/>
    <w:pPr>
      <w:keepNext/>
      <w:spacing w:before="80" w:after="80"/>
      <w:jc w:val="center"/>
    </w:pPr>
    <w:rPr>
      <w:rFonts w:ascii="Arial Narrow" w:eastAsia="黑体" w:hAnsi="Arial Narrow"/>
      <w:b/>
      <w:sz w:val="18"/>
    </w:rPr>
  </w:style>
  <w:style w:type="paragraph" w:customStyle="1" w:styleId="affff4">
    <w:name w:val="大纲(缩进)"/>
    <w:basedOn w:val="ae"/>
    <w:rsid w:val="009C5FF0"/>
    <w:pPr>
      <w:autoSpaceDE w:val="0"/>
      <w:autoSpaceDN w:val="0"/>
      <w:adjustRightInd w:val="0"/>
      <w:spacing w:line="240" w:lineRule="auto"/>
      <w:ind w:left="360" w:hanging="360"/>
      <w:jc w:val="left"/>
    </w:pPr>
    <w:rPr>
      <w:kern w:val="0"/>
    </w:rPr>
  </w:style>
  <w:style w:type="paragraph" w:customStyle="1" w:styleId="Heading2H2">
    <w:name w:val="Heading2 (H2)"/>
    <w:basedOn w:val="ae"/>
    <w:rsid w:val="009C5FF0"/>
    <w:pPr>
      <w:autoSpaceDE w:val="0"/>
      <w:autoSpaceDN w:val="0"/>
      <w:adjustRightInd w:val="0"/>
      <w:spacing w:before="180" w:after="180" w:line="360" w:lineRule="exact"/>
      <w:jc w:val="left"/>
    </w:pPr>
    <w:rPr>
      <w:rFonts w:ascii="黑体" w:eastAsia="黑体"/>
      <w:b/>
      <w:kern w:val="0"/>
      <w:sz w:val="36"/>
    </w:rPr>
  </w:style>
  <w:style w:type="paragraph" w:customStyle="1" w:styleId="19">
    <w:name w:val="缺省文本:1"/>
    <w:basedOn w:val="ae"/>
    <w:rsid w:val="009C5FF0"/>
    <w:pPr>
      <w:autoSpaceDE w:val="0"/>
      <w:autoSpaceDN w:val="0"/>
      <w:adjustRightInd w:val="0"/>
      <w:spacing w:line="240" w:lineRule="auto"/>
      <w:jc w:val="left"/>
    </w:pPr>
    <w:rPr>
      <w:kern w:val="0"/>
    </w:rPr>
  </w:style>
  <w:style w:type="paragraph" w:customStyle="1" w:styleId="BodyText1">
    <w:name w:val="Body Text1"/>
    <w:basedOn w:val="ae"/>
    <w:rsid w:val="009C5FF0"/>
    <w:pPr>
      <w:widowControl/>
      <w:spacing w:line="240" w:lineRule="auto"/>
    </w:pPr>
    <w:rPr>
      <w:rFonts w:ascii="Garamond" w:hAnsi="Garamond"/>
      <w:kern w:val="0"/>
      <w:lang w:eastAsia="en-US"/>
    </w:rPr>
  </w:style>
  <w:style w:type="paragraph" w:customStyle="1" w:styleId="affff5">
    <w:name w:val="首行缩进"/>
    <w:basedOn w:val="ae"/>
    <w:rsid w:val="009C5FF0"/>
    <w:pPr>
      <w:autoSpaceDE w:val="0"/>
      <w:autoSpaceDN w:val="0"/>
      <w:adjustRightInd w:val="0"/>
      <w:spacing w:line="240" w:lineRule="auto"/>
      <w:ind w:firstLine="720"/>
      <w:jc w:val="left"/>
    </w:pPr>
    <w:rPr>
      <w:kern w:val="0"/>
    </w:rPr>
  </w:style>
  <w:style w:type="paragraph" w:customStyle="1" w:styleId="28">
    <w:name w:val="缺省文本:2"/>
    <w:basedOn w:val="ae"/>
    <w:rsid w:val="009C5FF0"/>
    <w:pPr>
      <w:autoSpaceDE w:val="0"/>
      <w:autoSpaceDN w:val="0"/>
      <w:adjustRightInd w:val="0"/>
      <w:spacing w:line="240" w:lineRule="auto"/>
      <w:jc w:val="left"/>
    </w:pPr>
    <w:rPr>
      <w:kern w:val="0"/>
    </w:rPr>
  </w:style>
  <w:style w:type="paragraph" w:customStyle="1" w:styleId="ad">
    <w:name w:val="表号"/>
    <w:basedOn w:val="ae"/>
    <w:rsid w:val="009C5FF0"/>
    <w:pPr>
      <w:widowControl/>
      <w:numPr>
        <w:numId w:val="17"/>
      </w:numPr>
      <w:tabs>
        <w:tab w:val="left" w:pos="1050"/>
      </w:tabs>
      <w:spacing w:before="120" w:after="120"/>
      <w:jc w:val="center"/>
    </w:pPr>
    <w:rPr>
      <w:rFonts w:ascii="Arial Narrow" w:eastAsia="黑体" w:hAnsi="Arial Narrow"/>
      <w:sz w:val="20"/>
    </w:rPr>
  </w:style>
  <w:style w:type="paragraph" w:customStyle="1" w:styleId="affff6">
    <w:name w:val="È¡À?"/>
    <w:basedOn w:val="ae"/>
    <w:rsid w:val="009C5FF0"/>
    <w:pPr>
      <w:widowControl/>
      <w:overflowPunct w:val="0"/>
      <w:autoSpaceDE w:val="0"/>
      <w:autoSpaceDN w:val="0"/>
      <w:adjustRightInd w:val="0"/>
      <w:spacing w:line="240" w:lineRule="auto"/>
      <w:jc w:val="left"/>
      <w:textAlignment w:val="baseline"/>
    </w:pPr>
    <w:rPr>
      <w:kern w:val="0"/>
    </w:rPr>
  </w:style>
  <w:style w:type="paragraph" w:customStyle="1" w:styleId="affff7">
    <w:name w:val="大纲(无缩进)"/>
    <w:basedOn w:val="ae"/>
    <w:rsid w:val="009C5FF0"/>
    <w:pPr>
      <w:autoSpaceDE w:val="0"/>
      <w:autoSpaceDN w:val="0"/>
      <w:adjustRightInd w:val="0"/>
      <w:spacing w:line="240" w:lineRule="auto"/>
      <w:ind w:left="360" w:hanging="360"/>
      <w:jc w:val="left"/>
    </w:pPr>
    <w:rPr>
      <w:kern w:val="0"/>
    </w:rPr>
  </w:style>
  <w:style w:type="paragraph" w:customStyle="1" w:styleId="affff8">
    <w:name w:val="目录页编号文本样式"/>
    <w:basedOn w:val="ae"/>
    <w:rsid w:val="009C5FF0"/>
    <w:pPr>
      <w:autoSpaceDE w:val="0"/>
      <w:autoSpaceDN w:val="0"/>
      <w:adjustRightInd w:val="0"/>
      <w:spacing w:line="240" w:lineRule="auto"/>
      <w:jc w:val="right"/>
    </w:pPr>
    <w:rPr>
      <w:kern w:val="0"/>
    </w:rPr>
  </w:style>
  <w:style w:type="paragraph" w:customStyle="1" w:styleId="affff9">
    <w:name w:val="µ¥"/>
    <w:basedOn w:val="ae"/>
    <w:rsid w:val="009C5FF0"/>
    <w:pPr>
      <w:widowControl/>
      <w:overflowPunct w:val="0"/>
      <w:autoSpaceDE w:val="0"/>
      <w:autoSpaceDN w:val="0"/>
      <w:adjustRightInd w:val="0"/>
      <w:spacing w:line="240" w:lineRule="auto"/>
      <w:jc w:val="left"/>
      <w:textAlignment w:val="baseline"/>
    </w:pPr>
    <w:rPr>
      <w:kern w:val="0"/>
    </w:rPr>
  </w:style>
  <w:style w:type="paragraph" w:customStyle="1" w:styleId="affffa">
    <w:name w:val="单行主体文本"/>
    <w:basedOn w:val="ae"/>
    <w:rsid w:val="009C5FF0"/>
    <w:pPr>
      <w:autoSpaceDE w:val="0"/>
      <w:autoSpaceDN w:val="0"/>
      <w:adjustRightInd w:val="0"/>
      <w:spacing w:line="240" w:lineRule="auto"/>
      <w:jc w:val="left"/>
    </w:pPr>
    <w:rPr>
      <w:kern w:val="0"/>
    </w:rPr>
  </w:style>
  <w:style w:type="paragraph" w:customStyle="1" w:styleId="Heading3H3">
    <w:name w:val="Heading3 (H3)"/>
    <w:basedOn w:val="ae"/>
    <w:rsid w:val="009C5FF0"/>
    <w:pPr>
      <w:autoSpaceDE w:val="0"/>
      <w:autoSpaceDN w:val="0"/>
      <w:adjustRightInd w:val="0"/>
      <w:spacing w:before="140" w:after="140" w:line="360" w:lineRule="exact"/>
      <w:jc w:val="left"/>
    </w:pPr>
    <w:rPr>
      <w:rFonts w:ascii="黑体" w:eastAsia="黑体"/>
      <w:b/>
      <w:kern w:val="0"/>
      <w:sz w:val="28"/>
    </w:rPr>
  </w:style>
  <w:style w:type="paragraph" w:customStyle="1" w:styleId="DefaultText">
    <w:name w:val="Default Text"/>
    <w:basedOn w:val="ae"/>
    <w:rsid w:val="009C5FF0"/>
    <w:pPr>
      <w:autoSpaceDE w:val="0"/>
      <w:autoSpaceDN w:val="0"/>
      <w:adjustRightInd w:val="0"/>
      <w:spacing w:line="240" w:lineRule="auto"/>
      <w:jc w:val="left"/>
    </w:pPr>
    <w:rPr>
      <w:kern w:val="0"/>
    </w:rPr>
  </w:style>
  <w:style w:type="paragraph" w:customStyle="1" w:styleId="StandardText">
    <w:name w:val="Standard Text"/>
    <w:basedOn w:val="ae"/>
    <w:rsid w:val="009C5FF0"/>
    <w:pPr>
      <w:keepLines/>
      <w:widowControl/>
      <w:spacing w:after="120" w:line="288" w:lineRule="auto"/>
      <w:ind w:leftChars="93" w:left="271" w:right="432" w:hangingChars="22" w:hanging="48"/>
      <w:outlineLvl w:val="3"/>
    </w:pPr>
    <w:rPr>
      <w:rFonts w:ascii="Garamond" w:hAnsi="Garamond"/>
      <w:kern w:val="0"/>
      <w:sz w:val="22"/>
      <w:lang w:eastAsia="en-US"/>
    </w:rPr>
  </w:style>
  <w:style w:type="paragraph" w:styleId="affffb">
    <w:name w:val="Document Map"/>
    <w:basedOn w:val="ae"/>
    <w:link w:val="Charf3"/>
    <w:rsid w:val="009C5FF0"/>
    <w:pPr>
      <w:shd w:val="clear" w:color="auto" w:fill="000080"/>
      <w:autoSpaceDE w:val="0"/>
      <w:autoSpaceDN w:val="0"/>
      <w:adjustRightInd w:val="0"/>
      <w:spacing w:line="240" w:lineRule="auto"/>
    </w:pPr>
    <w:rPr>
      <w:rFonts w:ascii="宋体"/>
      <w:kern w:val="0"/>
      <w:sz w:val="21"/>
    </w:rPr>
  </w:style>
  <w:style w:type="character" w:customStyle="1" w:styleId="Charf3">
    <w:name w:val="文档结构图 Char"/>
    <w:basedOn w:val="af"/>
    <w:link w:val="affffb"/>
    <w:rsid w:val="009C5FF0"/>
    <w:rPr>
      <w:rFonts w:ascii="宋体"/>
      <w:sz w:val="21"/>
      <w:shd w:val="clear" w:color="auto" w:fill="000080"/>
    </w:rPr>
  </w:style>
  <w:style w:type="paragraph" w:customStyle="1" w:styleId="1a">
    <w:name w:val="项目符号 1"/>
    <w:basedOn w:val="ae"/>
    <w:rsid w:val="009C5FF0"/>
    <w:pPr>
      <w:autoSpaceDE w:val="0"/>
      <w:autoSpaceDN w:val="0"/>
      <w:adjustRightInd w:val="0"/>
      <w:spacing w:line="240" w:lineRule="auto"/>
      <w:ind w:left="360" w:hanging="360"/>
      <w:jc w:val="left"/>
    </w:pPr>
    <w:rPr>
      <w:kern w:val="0"/>
    </w:rPr>
  </w:style>
  <w:style w:type="paragraph" w:customStyle="1" w:styleId="TableText0">
    <w:name w:val="Table Text"/>
    <w:rsid w:val="009C5FF0"/>
    <w:pPr>
      <w:autoSpaceDE w:val="0"/>
      <w:autoSpaceDN w:val="0"/>
      <w:textAlignment w:val="bottom"/>
    </w:pPr>
    <w:rPr>
      <w:rFonts w:ascii="Arial Narrow" w:hAnsi="Arial Narrow"/>
      <w:sz w:val="18"/>
    </w:rPr>
  </w:style>
  <w:style w:type="paragraph" w:customStyle="1" w:styleId="affffc">
    <w:name w:val="图号"/>
    <w:basedOn w:val="ae"/>
    <w:autoRedefine/>
    <w:rsid w:val="009C5FF0"/>
    <w:pPr>
      <w:keepNext/>
      <w:autoSpaceDE w:val="0"/>
      <w:autoSpaceDN w:val="0"/>
      <w:adjustRightInd w:val="0"/>
      <w:spacing w:before="105"/>
      <w:jc w:val="center"/>
      <w:outlineLvl w:val="8"/>
    </w:pPr>
    <w:rPr>
      <w:rFonts w:ascii="Arial" w:hAnsi="Arial"/>
      <w:kern w:val="0"/>
      <w:sz w:val="18"/>
      <w:szCs w:val="18"/>
    </w:rPr>
  </w:style>
  <w:style w:type="paragraph" w:customStyle="1" w:styleId="1b">
    <w:name w:val="1"/>
    <w:basedOn w:val="affffb"/>
    <w:autoRedefine/>
    <w:rsid w:val="009C5FF0"/>
    <w:pPr>
      <w:autoSpaceDE/>
      <w:autoSpaceDN/>
      <w:adjustRightInd/>
    </w:pPr>
    <w:rPr>
      <w:rFonts w:ascii="Tahoma" w:hAnsi="Tahoma"/>
      <w:kern w:val="2"/>
      <w:sz w:val="24"/>
      <w:szCs w:val="24"/>
    </w:rPr>
  </w:style>
  <w:style w:type="paragraph" w:customStyle="1" w:styleId="affffd">
    <w:name w:val="文档编号"/>
    <w:basedOn w:val="af5"/>
    <w:autoRedefine/>
    <w:rsid w:val="009C5FF0"/>
    <w:pPr>
      <w:autoSpaceDE w:val="0"/>
      <w:autoSpaceDN w:val="0"/>
      <w:adjustRightInd w:val="0"/>
      <w:spacing w:line="40" w:lineRule="atLeast"/>
      <w:jc w:val="center"/>
    </w:pPr>
    <w:rPr>
      <w:b/>
      <w:bCs/>
      <w:kern w:val="0"/>
      <w:sz w:val="21"/>
      <w:szCs w:val="20"/>
    </w:rPr>
  </w:style>
  <w:style w:type="paragraph" w:customStyle="1" w:styleId="affffe">
    <w:name w:val="缺省文本"/>
    <w:basedOn w:val="ae"/>
    <w:rsid w:val="009C5FF0"/>
    <w:pPr>
      <w:autoSpaceDE w:val="0"/>
      <w:autoSpaceDN w:val="0"/>
      <w:adjustRightInd w:val="0"/>
      <w:spacing w:line="240" w:lineRule="auto"/>
      <w:jc w:val="left"/>
    </w:pPr>
    <w:rPr>
      <w:kern w:val="0"/>
      <w:szCs w:val="24"/>
    </w:rPr>
  </w:style>
  <w:style w:type="paragraph" w:customStyle="1" w:styleId="Charf4">
    <w:name w:val="编写建议 Char"/>
    <w:basedOn w:val="ae"/>
    <w:link w:val="CharChar"/>
    <w:rsid w:val="009C5FF0"/>
    <w:pPr>
      <w:autoSpaceDE w:val="0"/>
      <w:autoSpaceDN w:val="0"/>
      <w:adjustRightInd w:val="0"/>
      <w:ind w:firstLineChars="200" w:firstLine="420"/>
      <w:jc w:val="left"/>
    </w:pPr>
    <w:rPr>
      <w:rFonts w:ascii="Arial" w:hAnsi="Arial" w:cs="Arial"/>
      <w:i/>
      <w:color w:val="0000FF"/>
      <w:kern w:val="0"/>
      <w:sz w:val="21"/>
      <w:szCs w:val="21"/>
    </w:rPr>
  </w:style>
  <w:style w:type="character" w:customStyle="1" w:styleId="CharChar">
    <w:name w:val="编写建议 Char Char"/>
    <w:basedOn w:val="af"/>
    <w:link w:val="Charf4"/>
    <w:rsid w:val="009C5FF0"/>
    <w:rPr>
      <w:rFonts w:ascii="Arial" w:hAnsi="Arial" w:cs="Arial"/>
      <w:i/>
      <w:color w:val="0000FF"/>
      <w:sz w:val="21"/>
      <w:szCs w:val="21"/>
    </w:rPr>
  </w:style>
  <w:style w:type="paragraph" w:customStyle="1" w:styleId="3h3H3sect1233rdlevel3l3CTheading3heading3">
    <w:name w:val="样式 标题 3h3H3sect1.2.33rd level3l3CTheading 3heading 3 + ..."/>
    <w:basedOn w:val="30"/>
    <w:link w:val="3h3H3sect1233rdlevel3l3CTheading3heading3Char"/>
    <w:rsid w:val="009C5FF0"/>
    <w:pPr>
      <w:numPr>
        <w:ilvl w:val="0"/>
        <w:numId w:val="0"/>
      </w:numPr>
      <w:spacing w:before="0" w:after="120" w:line="360" w:lineRule="auto"/>
    </w:pPr>
    <w:rPr>
      <w:rFonts w:eastAsia="宋体"/>
      <w:sz w:val="24"/>
    </w:rPr>
  </w:style>
  <w:style w:type="character" w:customStyle="1" w:styleId="3h3H3sect1233rdlevel3l3CTheading3heading3Char">
    <w:name w:val="样式 标题 3h3H3sect1.2.33rd level3l3CTheading 3heading 3 + ... Char"/>
    <w:basedOn w:val="af"/>
    <w:link w:val="3h3H3sect1233rdlevel3l3CTheading3heading3"/>
    <w:rsid w:val="009C5FF0"/>
    <w:rPr>
      <w:b/>
      <w:bCs/>
      <w:kern w:val="2"/>
      <w:sz w:val="24"/>
      <w:szCs w:val="32"/>
    </w:rPr>
  </w:style>
  <w:style w:type="paragraph" w:customStyle="1" w:styleId="Glossaryterm">
    <w:name w:val="Glossary term"/>
    <w:rsid w:val="009C5FF0"/>
    <w:pPr>
      <w:keepLines/>
      <w:suppressAutoHyphens/>
      <w:spacing w:before="80" w:line="240" w:lineRule="atLeast"/>
    </w:pPr>
    <w:rPr>
      <w:rFonts w:ascii="Arial" w:hAnsi="Arial"/>
      <w:b/>
      <w:kern w:val="22"/>
      <w:sz w:val="22"/>
      <w:lang w:eastAsia="en-US"/>
    </w:rPr>
  </w:style>
  <w:style w:type="paragraph" w:customStyle="1" w:styleId="term">
    <w:name w:val="term"/>
    <w:basedOn w:val="ae"/>
    <w:rsid w:val="009C5FF0"/>
    <w:pPr>
      <w:keepLines/>
      <w:widowControl/>
      <w:suppressAutoHyphens/>
      <w:autoSpaceDE w:val="0"/>
      <w:autoSpaceDN w:val="0"/>
      <w:adjustRightInd w:val="0"/>
      <w:spacing w:before="120" w:after="120" w:line="260" w:lineRule="exact"/>
      <w:ind w:left="288" w:firstLineChars="200" w:firstLine="420"/>
      <w:jc w:val="left"/>
    </w:pPr>
    <w:rPr>
      <w:rFonts w:ascii="Arial" w:hAnsi="Arial"/>
      <w:kern w:val="0"/>
      <w:sz w:val="21"/>
      <w:lang w:eastAsia="en-US"/>
    </w:rPr>
  </w:style>
  <w:style w:type="paragraph" w:customStyle="1" w:styleId="Style3h3H3sect1233rdlevel3l3CTheading3heading3">
    <w:name w:val="Style 样式 标题 3h3H3sect1.2.33rd level3l3CTheading 3heading 3 + ... + ..."/>
    <w:basedOn w:val="3h3H3sect1233rdlevel3l3CTheading3heading3"/>
    <w:link w:val="Style3h3H3sect1233rdlevel3l3CTheading3heading3Char"/>
    <w:rsid w:val="009C5FF0"/>
    <w:rPr>
      <w:rFonts w:ascii="Arial" w:hAnsi="Arial" w:cs="Arial"/>
    </w:rPr>
  </w:style>
  <w:style w:type="character" w:customStyle="1" w:styleId="Style3h3H3sect1233rdlevel3l3CTheading3heading3Char">
    <w:name w:val="Style 样式 标题 3h3H3sect1.2.33rd level3l3CTheading 3heading 3 + ... + ... Char"/>
    <w:basedOn w:val="3h3H3sect1233rdlevel3l3CTheading3heading3Char"/>
    <w:link w:val="Style3h3H3sect1233rdlevel3l3CTheading3heading3"/>
    <w:rsid w:val="009C5FF0"/>
    <w:rPr>
      <w:rFonts w:ascii="Arial" w:hAnsi="Arial" w:cs="Arial"/>
      <w:b/>
      <w:bCs/>
      <w:kern w:val="2"/>
      <w:sz w:val="24"/>
      <w:szCs w:val="32"/>
    </w:rPr>
  </w:style>
  <w:style w:type="character" w:customStyle="1" w:styleId="Charf2">
    <w:name w:val="表格文本 Char"/>
    <w:link w:val="afff3"/>
    <w:rsid w:val="009C5FF0"/>
    <w:rPr>
      <w:rFonts w:ascii="Arial" w:hAnsi="Arial"/>
      <w:noProof/>
      <w:sz w:val="21"/>
      <w:szCs w:val="21"/>
    </w:rPr>
  </w:style>
  <w:style w:type="character" w:customStyle="1" w:styleId="p21">
    <w:name w:val="p21"/>
    <w:rsid w:val="009C5FF0"/>
    <w:rPr>
      <w:rFonts w:ascii="Tahoma" w:eastAsia="宋体" w:hAnsi="Tahoma"/>
      <w:color w:val="0059A3"/>
      <w:kern w:val="2"/>
      <w:sz w:val="18"/>
      <w:szCs w:val="18"/>
      <w:lang w:val="en-US" w:eastAsia="zh-CN" w:bidi="ar-SA"/>
    </w:rPr>
  </w:style>
  <w:style w:type="paragraph" w:styleId="TOC">
    <w:name w:val="TOC Heading"/>
    <w:basedOn w:val="11"/>
    <w:next w:val="ae"/>
    <w:uiPriority w:val="39"/>
    <w:unhideWhenUsed/>
    <w:qFormat/>
    <w:rsid w:val="009C5FF0"/>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4">
    <w:name w:val="Body Text 3"/>
    <w:basedOn w:val="ae"/>
    <w:link w:val="3Char0"/>
    <w:unhideWhenUsed/>
    <w:rsid w:val="009C5FF0"/>
    <w:pPr>
      <w:autoSpaceDE w:val="0"/>
      <w:autoSpaceDN w:val="0"/>
      <w:adjustRightInd w:val="0"/>
      <w:spacing w:after="120" w:line="240" w:lineRule="auto"/>
    </w:pPr>
    <w:rPr>
      <w:rFonts w:ascii="宋体"/>
      <w:kern w:val="0"/>
      <w:sz w:val="16"/>
      <w:szCs w:val="16"/>
    </w:rPr>
  </w:style>
  <w:style w:type="character" w:customStyle="1" w:styleId="3Char0">
    <w:name w:val="正文文本 3 Char"/>
    <w:basedOn w:val="af"/>
    <w:link w:val="34"/>
    <w:rsid w:val="009C5FF0"/>
    <w:rPr>
      <w:rFonts w:ascii="宋体"/>
      <w:sz w:val="16"/>
      <w:szCs w:val="16"/>
    </w:rPr>
  </w:style>
  <w:style w:type="paragraph" w:customStyle="1" w:styleId="font5">
    <w:name w:val="font5"/>
    <w:basedOn w:val="ae"/>
    <w:rsid w:val="009C5FF0"/>
    <w:pPr>
      <w:widowControl/>
      <w:spacing w:before="100" w:beforeAutospacing="1" w:after="100" w:afterAutospacing="1" w:line="240" w:lineRule="auto"/>
      <w:jc w:val="left"/>
    </w:pPr>
    <w:rPr>
      <w:rFonts w:ascii="宋体" w:hAnsi="宋体" w:cs="宋体"/>
      <w:color w:val="000000"/>
      <w:kern w:val="0"/>
      <w:sz w:val="21"/>
      <w:szCs w:val="21"/>
    </w:rPr>
  </w:style>
  <w:style w:type="paragraph" w:customStyle="1" w:styleId="font6">
    <w:name w:val="font6"/>
    <w:basedOn w:val="ae"/>
    <w:rsid w:val="009C5FF0"/>
    <w:pPr>
      <w:widowControl/>
      <w:spacing w:before="100" w:beforeAutospacing="1" w:after="100" w:afterAutospacing="1" w:line="240" w:lineRule="auto"/>
      <w:jc w:val="left"/>
    </w:pPr>
    <w:rPr>
      <w:rFonts w:ascii="宋体" w:hAnsi="宋体" w:cs="宋体"/>
      <w:kern w:val="0"/>
      <w:sz w:val="18"/>
      <w:szCs w:val="18"/>
    </w:rPr>
  </w:style>
  <w:style w:type="paragraph" w:customStyle="1" w:styleId="font7">
    <w:name w:val="font7"/>
    <w:basedOn w:val="ae"/>
    <w:rsid w:val="009C5FF0"/>
    <w:pPr>
      <w:widowControl/>
      <w:spacing w:before="100" w:beforeAutospacing="1" w:after="100" w:afterAutospacing="1" w:line="240" w:lineRule="auto"/>
      <w:jc w:val="left"/>
    </w:pPr>
    <w:rPr>
      <w:rFonts w:ascii="Arial" w:hAnsi="Arial" w:cs="Arial"/>
      <w:color w:val="000000"/>
      <w:kern w:val="0"/>
      <w:sz w:val="21"/>
      <w:szCs w:val="21"/>
    </w:rPr>
  </w:style>
  <w:style w:type="paragraph" w:customStyle="1" w:styleId="font8">
    <w:name w:val="font8"/>
    <w:basedOn w:val="ae"/>
    <w:rsid w:val="009C5FF0"/>
    <w:pPr>
      <w:widowControl/>
      <w:spacing w:before="100" w:beforeAutospacing="1" w:after="100" w:afterAutospacing="1" w:line="240" w:lineRule="auto"/>
      <w:jc w:val="left"/>
    </w:pPr>
    <w:rPr>
      <w:color w:val="000000"/>
      <w:kern w:val="0"/>
      <w:sz w:val="21"/>
      <w:szCs w:val="21"/>
    </w:rPr>
  </w:style>
  <w:style w:type="paragraph" w:customStyle="1" w:styleId="font9">
    <w:name w:val="font9"/>
    <w:basedOn w:val="ae"/>
    <w:rsid w:val="009C5FF0"/>
    <w:pPr>
      <w:widowControl/>
      <w:spacing w:before="100" w:beforeAutospacing="1" w:after="100" w:afterAutospacing="1" w:line="240" w:lineRule="auto"/>
      <w:jc w:val="left"/>
    </w:pPr>
    <w:rPr>
      <w:color w:val="000000"/>
      <w:kern w:val="0"/>
      <w:sz w:val="14"/>
      <w:szCs w:val="14"/>
    </w:rPr>
  </w:style>
  <w:style w:type="paragraph" w:customStyle="1" w:styleId="xl63">
    <w:name w:val="xl63"/>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64">
    <w:name w:val="xl64"/>
    <w:basedOn w:val="ae"/>
    <w:rsid w:val="009C5FF0"/>
    <w:pPr>
      <w:widowControl/>
      <w:pBdr>
        <w:top w:val="single" w:sz="8" w:space="0" w:color="auto"/>
        <w:left w:val="single" w:sz="8" w:space="0" w:color="auto"/>
        <w:bottom w:val="single" w:sz="8" w:space="0" w:color="auto"/>
        <w:right w:val="single" w:sz="8" w:space="0" w:color="auto"/>
      </w:pBdr>
      <w:shd w:val="clear" w:color="000000" w:fill="00FFFF"/>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65">
    <w:name w:val="xl65"/>
    <w:basedOn w:val="ae"/>
    <w:rsid w:val="009C5FF0"/>
    <w:pPr>
      <w:widowControl/>
      <w:pBdr>
        <w:top w:val="single" w:sz="8" w:space="0" w:color="auto"/>
        <w:bottom w:val="single" w:sz="8" w:space="0" w:color="auto"/>
        <w:right w:val="single" w:sz="8" w:space="0" w:color="auto"/>
      </w:pBdr>
      <w:shd w:val="clear" w:color="000000" w:fill="00FFFF"/>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66">
    <w:name w:val="xl66"/>
    <w:basedOn w:val="ae"/>
    <w:rsid w:val="009C5FF0"/>
    <w:pPr>
      <w:widowControl/>
      <w:pBdr>
        <w:left w:val="single" w:sz="8" w:space="0" w:color="auto"/>
        <w:righ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67">
    <w:name w:val="xl67"/>
    <w:basedOn w:val="ae"/>
    <w:rsid w:val="009C5FF0"/>
    <w:pPr>
      <w:widowControl/>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68">
    <w:name w:val="xl68"/>
    <w:basedOn w:val="ae"/>
    <w:rsid w:val="009C5FF0"/>
    <w:pPr>
      <w:widowControl/>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69">
    <w:name w:val="xl69"/>
    <w:basedOn w:val="ae"/>
    <w:rsid w:val="009C5FF0"/>
    <w:pPr>
      <w:widowControl/>
      <w:pBdr>
        <w:top w:val="single" w:sz="8" w:space="0" w:color="auto"/>
        <w:right w:val="single" w:sz="8" w:space="0" w:color="auto"/>
      </w:pBdr>
      <w:shd w:val="clear" w:color="000000" w:fill="00FFFF"/>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70">
    <w:name w:val="xl70"/>
    <w:basedOn w:val="ae"/>
    <w:rsid w:val="009C5FF0"/>
    <w:pPr>
      <w:widowControl/>
      <w:pBdr>
        <w:top w:val="single" w:sz="8" w:space="0" w:color="auto"/>
        <w:left w:val="single" w:sz="8"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71">
    <w:name w:val="xl71"/>
    <w:basedOn w:val="ae"/>
    <w:rsid w:val="009C5FF0"/>
    <w:pPr>
      <w:widowControl/>
      <w:pBdr>
        <w:left w:val="single" w:sz="8"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72">
    <w:name w:val="xl72"/>
    <w:basedOn w:val="ae"/>
    <w:rsid w:val="009C5FF0"/>
    <w:pPr>
      <w:widowControl/>
      <w:pBdr>
        <w:left w:val="single" w:sz="8" w:space="0" w:color="auto"/>
        <w:bottom w:val="single" w:sz="8"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73">
    <w:name w:val="xl73"/>
    <w:basedOn w:val="ae"/>
    <w:rsid w:val="009C5FF0"/>
    <w:pPr>
      <w:widowControl/>
      <w:pBdr>
        <w:top w:val="single" w:sz="8" w:space="0" w:color="auto"/>
        <w:lef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74">
    <w:name w:val="xl74"/>
    <w:basedOn w:val="ae"/>
    <w:rsid w:val="009C5FF0"/>
    <w:pPr>
      <w:widowControl/>
      <w:pBdr>
        <w:lef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75">
    <w:name w:val="xl75"/>
    <w:basedOn w:val="ae"/>
    <w:rsid w:val="009C5FF0"/>
    <w:pPr>
      <w:widowControl/>
      <w:pBdr>
        <w:left w:val="single" w:sz="8" w:space="0" w:color="auto"/>
        <w:bottom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76">
    <w:name w:val="xl76"/>
    <w:basedOn w:val="ae"/>
    <w:rsid w:val="009C5FF0"/>
    <w:pPr>
      <w:widowControl/>
      <w:pBdr>
        <w:top w:val="single" w:sz="8" w:space="0" w:color="auto"/>
        <w:lef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7">
    <w:name w:val="xl77"/>
    <w:basedOn w:val="ae"/>
    <w:rsid w:val="009C5FF0"/>
    <w:pPr>
      <w:widowControl/>
      <w:pBdr>
        <w:lef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8">
    <w:name w:val="xl78"/>
    <w:basedOn w:val="ae"/>
    <w:rsid w:val="009C5FF0"/>
    <w:pPr>
      <w:widowControl/>
      <w:pBdr>
        <w:left w:val="single" w:sz="8" w:space="0" w:color="auto"/>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9">
    <w:name w:val="xl79"/>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80">
    <w:name w:val="xl80"/>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81">
    <w:name w:val="xl81"/>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kern w:val="0"/>
      <w:sz w:val="21"/>
      <w:szCs w:val="21"/>
    </w:rPr>
  </w:style>
  <w:style w:type="paragraph" w:customStyle="1" w:styleId="xl82">
    <w:name w:val="xl82"/>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hAnsi="宋体" w:cs="宋体"/>
      <w:kern w:val="0"/>
      <w:sz w:val="21"/>
      <w:szCs w:val="21"/>
    </w:rPr>
  </w:style>
  <w:style w:type="paragraph" w:customStyle="1" w:styleId="afffff">
    <w:name w:val="封面表格文本"/>
    <w:basedOn w:val="ae"/>
    <w:rsid w:val="009C5FF0"/>
    <w:pPr>
      <w:widowControl/>
      <w:autoSpaceDE w:val="0"/>
      <w:autoSpaceDN w:val="0"/>
      <w:adjustRightInd w:val="0"/>
      <w:spacing w:line="240" w:lineRule="auto"/>
      <w:ind w:hanging="420"/>
      <w:jc w:val="center"/>
    </w:pPr>
    <w:rPr>
      <w:rFonts w:ascii="宋体" w:hAnsi="Arial" w:cs="宋体"/>
      <w:kern w:val="0"/>
      <w:sz w:val="21"/>
      <w:szCs w:val="21"/>
    </w:rPr>
  </w:style>
  <w:style w:type="paragraph" w:customStyle="1" w:styleId="ParaChar">
    <w:name w:val="默认段落字体 Para Char"/>
    <w:basedOn w:val="ae"/>
    <w:rsid w:val="009C5FF0"/>
    <w:pPr>
      <w:spacing w:line="240" w:lineRule="auto"/>
    </w:pPr>
    <w:rPr>
      <w:sz w:val="21"/>
    </w:rPr>
  </w:style>
  <w:style w:type="character" w:customStyle="1" w:styleId="apple-converted-space">
    <w:name w:val="apple-converted-space"/>
    <w:basedOn w:val="af"/>
    <w:rsid w:val="009C5FF0"/>
  </w:style>
  <w:style w:type="paragraph" w:customStyle="1" w:styleId="afffff0">
    <w:name w:val="带缩进的正文"/>
    <w:next w:val="63"/>
    <w:rsid w:val="009C5FF0"/>
    <w:pPr>
      <w:widowControl w:val="0"/>
      <w:spacing w:line="360" w:lineRule="auto"/>
      <w:ind w:firstLineChars="200" w:firstLine="200"/>
      <w:jc w:val="both"/>
    </w:pPr>
    <w:rPr>
      <w:rFonts w:ascii="Calibri" w:hAnsi="Calibri"/>
      <w:kern w:val="2"/>
      <w:sz w:val="24"/>
      <w:szCs w:val="22"/>
    </w:rPr>
  </w:style>
  <w:style w:type="paragraph" w:styleId="63">
    <w:name w:val="index 6"/>
    <w:basedOn w:val="ae"/>
    <w:next w:val="ae"/>
    <w:autoRedefine/>
    <w:unhideWhenUsed/>
    <w:rsid w:val="009C5FF0"/>
    <w:pPr>
      <w:autoSpaceDE w:val="0"/>
      <w:autoSpaceDN w:val="0"/>
      <w:adjustRightInd w:val="0"/>
      <w:spacing w:line="240" w:lineRule="auto"/>
      <w:ind w:left="1260" w:hanging="210"/>
    </w:pPr>
    <w:rPr>
      <w:rFonts w:ascii="宋体"/>
      <w:kern w:val="0"/>
      <w:sz w:val="21"/>
    </w:rPr>
  </w:style>
  <w:style w:type="paragraph" w:customStyle="1" w:styleId="14">
    <w:name w:val="附录1"/>
    <w:rsid w:val="009C5FF0"/>
    <w:pPr>
      <w:numPr>
        <w:numId w:val="19"/>
      </w:numPr>
      <w:snapToGrid w:val="0"/>
      <w:spacing w:before="240" w:line="600" w:lineRule="atLeast"/>
    </w:pPr>
    <w:rPr>
      <w:b/>
      <w:i/>
      <w:noProof/>
      <w:sz w:val="28"/>
    </w:rPr>
  </w:style>
  <w:style w:type="character" w:customStyle="1" w:styleId="Charf1">
    <w:name w:val="列出段落 Char"/>
    <w:aliases w:val="段落样式 Char,lp1 Char,List Paragraph1 Char,项目符号小标题 Char,符号1.1（天云科技） Char,符号列表 Char,Bullet List Char,FooterText Char,numbered Char,Paragraphe de liste1 Char,List Char,目录4 Char,·ûºÅÁÐ±í Char,¡¤?o?¨¢D¡À¨ª Char,?¡è?o?¡§¡éD?¨¤¡§a Char,? Char"/>
    <w:link w:val="afff2"/>
    <w:uiPriority w:val="34"/>
    <w:qFormat/>
    <w:rsid w:val="009C5FF0"/>
    <w:rPr>
      <w:kern w:val="2"/>
      <w:sz w:val="24"/>
    </w:rPr>
  </w:style>
  <w:style w:type="paragraph" w:customStyle="1" w:styleId="Default">
    <w:name w:val="Default"/>
    <w:rsid w:val="009C5FF0"/>
    <w:pPr>
      <w:widowControl w:val="0"/>
      <w:autoSpaceDE w:val="0"/>
      <w:autoSpaceDN w:val="0"/>
      <w:adjustRightInd w:val="0"/>
    </w:pPr>
    <w:rPr>
      <w:rFonts w:ascii="Simsun" w:hAnsi="Simsun" w:cs="Simsun"/>
      <w:color w:val="000000"/>
      <w:sz w:val="24"/>
      <w:szCs w:val="24"/>
    </w:rPr>
  </w:style>
  <w:style w:type="paragraph" w:customStyle="1" w:styleId="afffff1">
    <w:name w:val="项"/>
    <w:basedOn w:val="ae"/>
    <w:rsid w:val="009C5FF0"/>
    <w:rPr>
      <w:rFonts w:hAnsi="Arial"/>
    </w:rPr>
  </w:style>
  <w:style w:type="paragraph" w:customStyle="1" w:styleId="huawei4">
    <w:name w:val="huawei4"/>
    <w:basedOn w:val="50"/>
    <w:rsid w:val="009C5FF0"/>
    <w:pPr>
      <w:keepLines w:val="0"/>
      <w:widowControl/>
      <w:numPr>
        <w:numId w:val="20"/>
      </w:numPr>
      <w:tabs>
        <w:tab w:val="num" w:pos="567"/>
      </w:tabs>
      <w:autoSpaceDE w:val="0"/>
      <w:autoSpaceDN w:val="0"/>
      <w:spacing w:before="0" w:after="0" w:line="240" w:lineRule="auto"/>
      <w:ind w:left="936" w:hanging="680"/>
    </w:pPr>
    <w:rPr>
      <w:rFonts w:ascii="Arial" w:hAnsi="Arial" w:cs="Arial"/>
      <w:b w:val="0"/>
      <w:bCs w:val="0"/>
      <w:kern w:val="0"/>
      <w:sz w:val="22"/>
      <w:szCs w:val="22"/>
    </w:rPr>
  </w:style>
  <w:style w:type="paragraph" w:styleId="afffff2">
    <w:name w:val="Revision"/>
    <w:hidden/>
    <w:uiPriority w:val="99"/>
    <w:rsid w:val="009C5FF0"/>
    <w:rPr>
      <w:rFonts w:ascii="宋体"/>
      <w:sz w:val="21"/>
    </w:rPr>
  </w:style>
  <w:style w:type="paragraph" w:customStyle="1" w:styleId="29">
    <w:name w:val="正文首行缩进2"/>
    <w:basedOn w:val="af5"/>
    <w:rsid w:val="00BC4669"/>
    <w:pPr>
      <w:ind w:firstLineChars="100" w:firstLine="420"/>
      <w:jc w:val="left"/>
    </w:pPr>
    <w:rPr>
      <w:rFonts w:eastAsia="华文中宋"/>
      <w:kern w:val="0"/>
      <w:sz w:val="21"/>
      <w:lang w:eastAsia="en-US"/>
    </w:rPr>
  </w:style>
  <w:style w:type="paragraph" w:customStyle="1" w:styleId="R">
    <w:name w:val="R正文"/>
    <w:basedOn w:val="ae"/>
    <w:qFormat/>
    <w:rsid w:val="008341FE"/>
    <w:pPr>
      <w:ind w:firstLineChars="200" w:firstLine="200"/>
      <w:jc w:val="left"/>
    </w:pPr>
  </w:style>
  <w:style w:type="paragraph" w:customStyle="1" w:styleId="afffff3">
    <w:name w:val="二级条标题"/>
    <w:basedOn w:val="ae"/>
    <w:next w:val="ae"/>
    <w:rsid w:val="00FB47CA"/>
    <w:pPr>
      <w:widowControl/>
      <w:tabs>
        <w:tab w:val="left" w:pos="360"/>
      </w:tabs>
      <w:spacing w:line="240" w:lineRule="auto"/>
      <w:outlineLvl w:val="3"/>
    </w:pPr>
    <w:rPr>
      <w:rFonts w:ascii="黑体" w:eastAsia="黑体"/>
      <w:kern w:val="0"/>
      <w:sz w:val="21"/>
    </w:rPr>
  </w:style>
  <w:style w:type="character" w:customStyle="1" w:styleId="Char3">
    <w:name w:val="题注 Char"/>
    <w:aliases w:val="题注(图注) Char,Char Char Char Char Char Char1, Char Char Char Char Char Char,题注-QBPT Char,题注 Char Char Char Char1 Char,题注 Char Char Char Char Char Char,题注 Char Char Char Char Char Char Char Char Char Char,题注1 Char Char,题注 Char Char Char1 Char Char"/>
    <w:link w:val="af7"/>
    <w:qFormat/>
    <w:rsid w:val="003201AB"/>
    <w:rPr>
      <w:rFonts w:ascii="Calibri Light" w:eastAsia="黑体" w:hAnsi="Calibri Light"/>
      <w:kern w:val="2"/>
    </w:rPr>
  </w:style>
  <w:style w:type="character" w:customStyle="1" w:styleId="Charf">
    <w:name w:val="段 Char"/>
    <w:link w:val="affe"/>
    <w:rsid w:val="00976D87"/>
    <w:rPr>
      <w:spacing w:val="20"/>
      <w:kern w:val="2"/>
      <w:sz w:val="18"/>
    </w:rPr>
  </w:style>
  <w:style w:type="paragraph" w:customStyle="1" w:styleId="88">
    <w:name w:val="正文88"/>
    <w:basedOn w:val="ae"/>
    <w:semiHidden/>
    <w:qFormat/>
    <w:rsid w:val="00BF4492"/>
    <w:pPr>
      <w:spacing w:before="100" w:beforeAutospacing="1" w:after="100" w:afterAutospacing="1"/>
      <w:ind w:firstLineChars="200" w:firstLine="200"/>
      <w:jc w:val="left"/>
    </w:pPr>
    <w:rPr>
      <w:rFonts w:ascii="仿宋" w:hAnsi="仿宋"/>
      <w:szCs w:val="28"/>
    </w:rPr>
  </w:style>
  <w:style w:type="paragraph" w:customStyle="1" w:styleId="140">
    <w:name w:val="样式 行距: 固定值 14 磅"/>
    <w:basedOn w:val="ae"/>
    <w:semiHidden/>
    <w:rsid w:val="00BF4492"/>
    <w:pPr>
      <w:spacing w:line="500" w:lineRule="exact"/>
      <w:ind w:firstLineChars="200" w:firstLine="560"/>
    </w:pPr>
    <w:rPr>
      <w:sz w:val="28"/>
    </w:rPr>
  </w:style>
  <w:style w:type="paragraph" w:customStyle="1" w:styleId="afffff4">
    <w:name w:val="正 文"/>
    <w:autoRedefine/>
    <w:rsid w:val="00BF4492"/>
    <w:pPr>
      <w:spacing w:line="360" w:lineRule="auto"/>
      <w:ind w:firstLineChars="200" w:firstLine="560"/>
    </w:pPr>
    <w:rPr>
      <w:rFonts w:ascii="宋体" w:hAnsi="宋体" w:cs="Arial"/>
      <w:bCs/>
      <w:sz w:val="28"/>
      <w:szCs w:val="24"/>
    </w:rPr>
  </w:style>
  <w:style w:type="character" w:customStyle="1" w:styleId="4Char1">
    <w:name w:val="标题4 Char1"/>
    <w:aliases w:val="Title Char1,表正文 Char1,正文非缩进 Char1,特点 Char2,正文不缩进 Char1,正文缩进（首行缩进两字） Char1,段1 Char1,ALT+Z Char1,水上软件 Char1,bt Char1,正文对齐 Char1,四号 Char1,特点 Char Char1,正文缩进William Char1,正文（图说明文字居中） Char1,body text Char1,Alt+X Char1,mr正文缩进 Char1"/>
    <w:qFormat/>
    <w:locked/>
    <w:rsid w:val="00BF4492"/>
    <w:rPr>
      <w:rFonts w:ascii="Arial" w:eastAsia="宋体" w:hAnsi="Arial" w:cs="Arial"/>
      <w:color w:val="000000"/>
      <w:sz w:val="28"/>
      <w:szCs w:val="28"/>
      <w:lang w:val="en-US" w:eastAsia="zh-CN" w:bidi="ar-SA"/>
    </w:rPr>
  </w:style>
  <w:style w:type="character" w:customStyle="1" w:styleId="1FYChar">
    <w:name w:val="1FY 表格名称 Char"/>
    <w:basedOn w:val="1FYChar0"/>
    <w:link w:val="1FY"/>
    <w:rsid w:val="00BF4492"/>
    <w:rPr>
      <w:rFonts w:ascii="宋体"/>
      <w:kern w:val="2"/>
      <w:sz w:val="28"/>
      <w:szCs w:val="28"/>
    </w:rPr>
  </w:style>
  <w:style w:type="character" w:customStyle="1" w:styleId="1FYChar0">
    <w:name w:val="1FY 正文 Char"/>
    <w:link w:val="1FY0"/>
    <w:rsid w:val="00BF4492"/>
    <w:rPr>
      <w:rFonts w:ascii="宋体"/>
      <w:kern w:val="2"/>
      <w:sz w:val="28"/>
      <w:szCs w:val="28"/>
    </w:rPr>
  </w:style>
  <w:style w:type="character" w:customStyle="1" w:styleId="1FY2Char">
    <w:name w:val="1FY 标题2 Char"/>
    <w:link w:val="1FY2"/>
    <w:rsid w:val="00BF4492"/>
    <w:rPr>
      <w:rFonts w:ascii="Arial" w:hAnsi="Arial" w:cs="Arial"/>
      <w:b/>
      <w:bCs/>
      <w:kern w:val="2"/>
      <w:sz w:val="28"/>
      <w:szCs w:val="28"/>
    </w:rPr>
  </w:style>
  <w:style w:type="character" w:customStyle="1" w:styleId="1FY1">
    <w:name w:val="1FY 钢筋符号"/>
    <w:rsid w:val="00BF4492"/>
    <w:rPr>
      <w:rFonts w:hAnsi="宋体" w:cs="宋体"/>
      <w:szCs w:val="28"/>
    </w:rPr>
  </w:style>
  <w:style w:type="character" w:customStyle="1" w:styleId="Charf5">
    <w:name w:val="！正文 Char"/>
    <w:link w:val="afffff5"/>
    <w:rsid w:val="00BF4492"/>
    <w:rPr>
      <w:rFonts w:cs="宋体"/>
      <w:kern w:val="2"/>
      <w:sz w:val="28"/>
    </w:rPr>
  </w:style>
  <w:style w:type="character" w:customStyle="1" w:styleId="1FY3">
    <w:name w:val="1FY 级别3标题"/>
    <w:rsid w:val="00BF4492"/>
    <w:rPr>
      <w:rFonts w:ascii="Arial" w:eastAsia="宋体" w:hAnsi="Arial"/>
      <w:kern w:val="2"/>
      <w:sz w:val="28"/>
      <w:szCs w:val="28"/>
      <w:lang w:val="en-US" w:eastAsia="zh-CN" w:bidi="ar-SA"/>
    </w:rPr>
  </w:style>
  <w:style w:type="character" w:customStyle="1" w:styleId="4CharChar">
    <w:name w:val="标题4后正文 Char Char"/>
    <w:link w:val="44"/>
    <w:rsid w:val="00BF4492"/>
    <w:rPr>
      <w:rFonts w:ascii="宋体" w:cs="宋体"/>
      <w:kern w:val="2"/>
      <w:sz w:val="28"/>
      <w:szCs w:val="28"/>
    </w:rPr>
  </w:style>
  <w:style w:type="character" w:customStyle="1" w:styleId="1FY30">
    <w:name w:val="1FY 标题3序号"/>
    <w:rsid w:val="00BF4492"/>
    <w:rPr>
      <w:rFonts w:ascii="Arial" w:eastAsia="宋体" w:hAnsi="Arial"/>
      <w:bCs/>
      <w:sz w:val="28"/>
      <w:szCs w:val="28"/>
    </w:rPr>
  </w:style>
  <w:style w:type="character" w:customStyle="1" w:styleId="CharCharChar">
    <w:name w:val="！正文文本 Char Char Char"/>
    <w:rsid w:val="00BF4492"/>
    <w:rPr>
      <w:rFonts w:ascii="宋体" w:eastAsia="宋体"/>
      <w:color w:val="000000"/>
      <w:kern w:val="2"/>
      <w:sz w:val="28"/>
      <w:lang w:val="en-US" w:eastAsia="zh-CN" w:bidi="ar-SA"/>
    </w:rPr>
  </w:style>
  <w:style w:type="character" w:customStyle="1" w:styleId="Charf6">
    <w:name w:val="！表格五号 Char"/>
    <w:link w:val="afffff6"/>
    <w:rsid w:val="00BF4492"/>
    <w:rPr>
      <w:rFonts w:ascii="Arial Narrow" w:hAnsi="Arial Narrow" w:cs="宋体"/>
      <w:kern w:val="2"/>
      <w:sz w:val="21"/>
      <w:szCs w:val="21"/>
    </w:rPr>
  </w:style>
  <w:style w:type="character" w:customStyle="1" w:styleId="Charf7">
    <w:name w:val="！封面标题 Char"/>
    <w:link w:val="afffff7"/>
    <w:rsid w:val="00BF4492"/>
    <w:rPr>
      <w:rFonts w:cs="宋体"/>
      <w:b/>
      <w:bCs/>
      <w:kern w:val="2"/>
      <w:sz w:val="36"/>
      <w:szCs w:val="28"/>
    </w:rPr>
  </w:style>
  <w:style w:type="character" w:customStyle="1" w:styleId="1FY4">
    <w:name w:val="1FY 字符四号"/>
    <w:rsid w:val="00BF4492"/>
    <w:rPr>
      <w:rFonts w:eastAsia="宋体" w:hAnsi="宋体" w:cs="宋体"/>
      <w:kern w:val="0"/>
      <w:sz w:val="28"/>
      <w:szCs w:val="28"/>
      <w:lang w:val="en-US" w:eastAsia="zh-CN" w:bidi="ar-SA"/>
    </w:rPr>
  </w:style>
  <w:style w:type="character" w:customStyle="1" w:styleId="1FY5">
    <w:name w:val="1FY 字符5号"/>
    <w:rsid w:val="00BF4492"/>
    <w:rPr>
      <w:rFonts w:eastAsia="宋体"/>
      <w:kern w:val="2"/>
      <w:sz w:val="21"/>
      <w:szCs w:val="28"/>
      <w:lang w:val="en-US" w:eastAsia="zh-CN" w:bidi="ar-SA"/>
    </w:rPr>
  </w:style>
  <w:style w:type="character" w:customStyle="1" w:styleId="CharChar0">
    <w:name w:val="！正文文本 Char Char"/>
    <w:link w:val="afffff8"/>
    <w:rsid w:val="00BF4492"/>
    <w:rPr>
      <w:rFonts w:ascii="宋体" w:cs="宋体"/>
      <w:kern w:val="2"/>
      <w:sz w:val="28"/>
      <w:szCs w:val="28"/>
    </w:rPr>
  </w:style>
  <w:style w:type="character" w:customStyle="1" w:styleId="Charf8">
    <w:name w:val="！表头 Char"/>
    <w:link w:val="afffff9"/>
    <w:rsid w:val="00BF4492"/>
    <w:rPr>
      <w:rFonts w:cs="宋体"/>
      <w:kern w:val="2"/>
      <w:sz w:val="28"/>
    </w:rPr>
  </w:style>
  <w:style w:type="paragraph" w:customStyle="1" w:styleId="1FY6">
    <w:name w:val="1FY 单位资质"/>
    <w:basedOn w:val="ae"/>
    <w:rsid w:val="00BF4492"/>
    <w:pPr>
      <w:adjustRightInd w:val="0"/>
      <w:jc w:val="center"/>
    </w:pPr>
    <w:rPr>
      <w:rFonts w:ascii="宋体"/>
      <w:sz w:val="21"/>
      <w:szCs w:val="28"/>
    </w:rPr>
  </w:style>
  <w:style w:type="paragraph" w:customStyle="1" w:styleId="1FY0">
    <w:name w:val="1FY 正文"/>
    <w:basedOn w:val="ae"/>
    <w:link w:val="1FYChar0"/>
    <w:rsid w:val="00BF4492"/>
    <w:pPr>
      <w:adjustRightInd w:val="0"/>
      <w:ind w:firstLineChars="200" w:firstLine="560"/>
    </w:pPr>
    <w:rPr>
      <w:rFonts w:ascii="宋体"/>
      <w:sz w:val="28"/>
      <w:szCs w:val="28"/>
    </w:rPr>
  </w:style>
  <w:style w:type="paragraph" w:customStyle="1" w:styleId="1FY7">
    <w:name w:val="1FY 表格五号 表头"/>
    <w:basedOn w:val="ae"/>
    <w:rsid w:val="00BF4492"/>
    <w:pPr>
      <w:adjustRightInd w:val="0"/>
      <w:spacing w:line="320" w:lineRule="exact"/>
      <w:jc w:val="center"/>
    </w:pPr>
    <w:rPr>
      <w:rFonts w:ascii="宋体" w:hAnsi="宋体" w:cs="宋体"/>
      <w:b/>
      <w:bCs/>
      <w:kern w:val="0"/>
      <w:sz w:val="21"/>
      <w:szCs w:val="28"/>
    </w:rPr>
  </w:style>
  <w:style w:type="paragraph" w:customStyle="1" w:styleId="1FY8">
    <w:name w:val="1FY 封面标题"/>
    <w:basedOn w:val="ae"/>
    <w:rsid w:val="00BF4492"/>
    <w:pPr>
      <w:widowControl/>
      <w:adjustRightInd w:val="0"/>
      <w:jc w:val="center"/>
    </w:pPr>
    <w:rPr>
      <w:rFonts w:ascii="黑体" w:eastAsia="黑体" w:cs="宋体"/>
      <w:b/>
      <w:bCs/>
      <w:sz w:val="44"/>
      <w:szCs w:val="44"/>
    </w:rPr>
  </w:style>
  <w:style w:type="paragraph" w:customStyle="1" w:styleId="1FY9">
    <w:name w:val="1FY 封面分册名"/>
    <w:basedOn w:val="ae"/>
    <w:rsid w:val="00BF4492"/>
    <w:pPr>
      <w:adjustRightInd w:val="0"/>
      <w:jc w:val="center"/>
    </w:pPr>
    <w:rPr>
      <w:rFonts w:ascii="宋体" w:eastAsia="黑体"/>
      <w:sz w:val="32"/>
      <w:szCs w:val="32"/>
    </w:rPr>
  </w:style>
  <w:style w:type="paragraph" w:customStyle="1" w:styleId="1FYa">
    <w:name w:val="1FY 表格五号"/>
    <w:basedOn w:val="ae"/>
    <w:rsid w:val="00BF4492"/>
    <w:pPr>
      <w:adjustRightInd w:val="0"/>
      <w:spacing w:line="320" w:lineRule="exact"/>
      <w:jc w:val="center"/>
    </w:pPr>
    <w:rPr>
      <w:rFonts w:ascii="宋体" w:hAnsi="宋体" w:cs="宋体"/>
      <w:kern w:val="0"/>
      <w:sz w:val="21"/>
      <w:szCs w:val="28"/>
    </w:rPr>
  </w:style>
  <w:style w:type="paragraph" w:customStyle="1" w:styleId="1FYb">
    <w:name w:val="1FY 目录"/>
    <w:basedOn w:val="15"/>
    <w:rsid w:val="00BF4492"/>
    <w:pPr>
      <w:adjustRightInd w:val="0"/>
      <w:snapToGrid w:val="0"/>
      <w:ind w:firstLine="480"/>
      <w:jc w:val="both"/>
    </w:pPr>
    <w:rPr>
      <w:rFonts w:ascii="宋体" w:cs="宋体"/>
      <w:sz w:val="21"/>
      <w:szCs w:val="28"/>
    </w:rPr>
  </w:style>
  <w:style w:type="paragraph" w:customStyle="1" w:styleId="1FYc">
    <w:name w:val="1FY 参编人员姓名"/>
    <w:basedOn w:val="1FYd"/>
    <w:rsid w:val="00BF4492"/>
    <w:rPr>
      <w:rFonts w:eastAsia="宋体"/>
    </w:rPr>
  </w:style>
  <w:style w:type="paragraph" w:customStyle="1" w:styleId="Char13">
    <w:name w:val="Char1"/>
    <w:basedOn w:val="ae"/>
    <w:rsid w:val="00BF4492"/>
    <w:pPr>
      <w:widowControl/>
      <w:spacing w:beforeLines="50" w:before="156" w:afterLines="50" w:after="156"/>
      <w:ind w:firstLineChars="200" w:firstLine="560"/>
    </w:pPr>
    <w:rPr>
      <w:rFonts w:ascii="仿宋_GB2312" w:eastAsia="仿宋_GB2312" w:cs="Verdana"/>
      <w:kern w:val="0"/>
      <w:sz w:val="28"/>
      <w:szCs w:val="28"/>
      <w:lang w:eastAsia="en-US"/>
    </w:rPr>
  </w:style>
  <w:style w:type="paragraph" w:customStyle="1" w:styleId="1FY">
    <w:name w:val="1FY 表格名称"/>
    <w:basedOn w:val="1FY0"/>
    <w:link w:val="1FYChar"/>
    <w:rsid w:val="00BF4492"/>
    <w:pPr>
      <w:jc w:val="center"/>
    </w:pPr>
  </w:style>
  <w:style w:type="paragraph" w:customStyle="1" w:styleId="CharCharCharCharCharChar">
    <w:name w:val="Char Char Char Char Char Char"/>
    <w:basedOn w:val="ae"/>
    <w:rsid w:val="00BF4492"/>
    <w:rPr>
      <w:rFonts w:ascii="Tahoma" w:hAnsi="Tahoma"/>
    </w:rPr>
  </w:style>
  <w:style w:type="paragraph" w:customStyle="1" w:styleId="1FYe">
    <w:name w:val="1FY 设计单位"/>
    <w:basedOn w:val="1FY9"/>
    <w:rsid w:val="00BF4492"/>
    <w:rPr>
      <w:sz w:val="36"/>
    </w:rPr>
  </w:style>
  <w:style w:type="paragraph" w:customStyle="1" w:styleId="Char30">
    <w:name w:val="Char3"/>
    <w:basedOn w:val="ae"/>
    <w:rsid w:val="00BF4492"/>
    <w:pPr>
      <w:widowControl/>
      <w:spacing w:after="160" w:line="240" w:lineRule="exact"/>
      <w:jc w:val="left"/>
    </w:pPr>
    <w:rPr>
      <w:rFonts w:ascii="Calibri" w:hAnsi="Calibri"/>
      <w:sz w:val="21"/>
      <w:szCs w:val="22"/>
    </w:rPr>
  </w:style>
  <w:style w:type="paragraph" w:customStyle="1" w:styleId="1FYf">
    <w:name w:val="1FY 参编人员名单题目"/>
    <w:basedOn w:val="ae"/>
    <w:rsid w:val="00BF4492"/>
    <w:pPr>
      <w:adjustRightInd w:val="0"/>
      <w:snapToGrid w:val="0"/>
      <w:jc w:val="distribute"/>
    </w:pPr>
    <w:rPr>
      <w:rFonts w:ascii="宋体" w:eastAsia="黑体" w:hAnsi="宋体"/>
      <w:kern w:val="0"/>
      <w:sz w:val="28"/>
      <w:szCs w:val="28"/>
    </w:rPr>
  </w:style>
  <w:style w:type="paragraph" w:customStyle="1" w:styleId="1FYf0">
    <w:name w:val="1FY 自动标题四级"/>
    <w:basedOn w:val="1FYf1"/>
    <w:rsid w:val="00BF4492"/>
    <w:pPr>
      <w:outlineLvl w:val="3"/>
    </w:pPr>
    <w:rPr>
      <w:b w:val="0"/>
    </w:rPr>
  </w:style>
  <w:style w:type="paragraph" w:customStyle="1" w:styleId="1FYf2">
    <w:name w:val="1FY 表下附注 小四 靠里"/>
    <w:basedOn w:val="ae"/>
    <w:rsid w:val="00BF4492"/>
    <w:pPr>
      <w:adjustRightInd w:val="0"/>
      <w:spacing w:line="360" w:lineRule="exact"/>
      <w:ind w:firstLine="480"/>
      <w:jc w:val="left"/>
    </w:pPr>
    <w:rPr>
      <w:rFonts w:ascii="宋体" w:cs="宋体"/>
      <w:szCs w:val="28"/>
    </w:rPr>
  </w:style>
  <w:style w:type="paragraph" w:customStyle="1" w:styleId="afffff8">
    <w:name w:val="！正文文本"/>
    <w:basedOn w:val="ae"/>
    <w:link w:val="CharChar0"/>
    <w:rsid w:val="00BF4492"/>
    <w:pPr>
      <w:spacing w:line="520" w:lineRule="exact"/>
      <w:ind w:firstLineChars="200" w:firstLine="560"/>
      <w:jc w:val="left"/>
    </w:pPr>
    <w:rPr>
      <w:rFonts w:ascii="宋体" w:cs="宋体"/>
      <w:sz w:val="28"/>
      <w:szCs w:val="28"/>
    </w:rPr>
  </w:style>
  <w:style w:type="paragraph" w:customStyle="1" w:styleId="1FYf3">
    <w:name w:val="1FY 不计入目录的标题"/>
    <w:basedOn w:val="ae"/>
    <w:rsid w:val="00BF4492"/>
    <w:pPr>
      <w:widowControl/>
      <w:adjustRightInd w:val="0"/>
      <w:jc w:val="center"/>
    </w:pPr>
    <w:rPr>
      <w:rFonts w:ascii="宋体" w:cs="宋体"/>
      <w:b/>
      <w:bCs/>
      <w:sz w:val="32"/>
      <w:szCs w:val="28"/>
    </w:rPr>
  </w:style>
  <w:style w:type="paragraph" w:customStyle="1" w:styleId="1FYf4">
    <w:name w:val="1FY 落款"/>
    <w:basedOn w:val="ae"/>
    <w:rsid w:val="00BF4492"/>
    <w:pPr>
      <w:adjustRightInd w:val="0"/>
      <w:jc w:val="right"/>
    </w:pPr>
    <w:rPr>
      <w:rFonts w:ascii="宋体"/>
      <w:sz w:val="28"/>
      <w:szCs w:val="21"/>
    </w:rPr>
  </w:style>
  <w:style w:type="paragraph" w:customStyle="1" w:styleId="1FYf5">
    <w:name w:val="1FY 页脚"/>
    <w:basedOn w:val="afc"/>
    <w:rsid w:val="00BF4492"/>
    <w:pPr>
      <w:widowControl/>
      <w:tabs>
        <w:tab w:val="clear" w:pos="4153"/>
        <w:tab w:val="clear" w:pos="8306"/>
      </w:tabs>
      <w:spacing w:line="240" w:lineRule="atLeast"/>
      <w:jc w:val="center"/>
    </w:pPr>
    <w:rPr>
      <w:rFonts w:ascii="宋体"/>
      <w:sz w:val="21"/>
      <w:szCs w:val="18"/>
    </w:rPr>
  </w:style>
  <w:style w:type="paragraph" w:customStyle="1" w:styleId="1FYf6">
    <w:name w:val="1FY 封面阶段"/>
    <w:basedOn w:val="ae"/>
    <w:rsid w:val="00BF4492"/>
    <w:pPr>
      <w:adjustRightInd w:val="0"/>
      <w:jc w:val="center"/>
    </w:pPr>
    <w:rPr>
      <w:rFonts w:ascii="黑体" w:eastAsia="黑体" w:hAnsi="宋体"/>
      <w:sz w:val="52"/>
      <w:szCs w:val="52"/>
    </w:rPr>
  </w:style>
  <w:style w:type="paragraph" w:customStyle="1" w:styleId="Charf9">
    <w:name w:val="Char"/>
    <w:basedOn w:val="ae"/>
    <w:rsid w:val="00BF4492"/>
    <w:pPr>
      <w:widowControl/>
      <w:spacing w:after="160" w:line="240" w:lineRule="exact"/>
      <w:jc w:val="left"/>
    </w:pPr>
    <w:rPr>
      <w:sz w:val="28"/>
      <w:szCs w:val="28"/>
    </w:rPr>
  </w:style>
  <w:style w:type="paragraph" w:customStyle="1" w:styleId="1FYf7">
    <w:name w:val="1FY 计算书"/>
    <w:basedOn w:val="ae"/>
    <w:rsid w:val="00BF4492"/>
    <w:pPr>
      <w:adjustRightInd w:val="0"/>
      <w:spacing w:line="500" w:lineRule="exact"/>
      <w:ind w:firstLineChars="200" w:firstLine="480"/>
    </w:pPr>
    <w:rPr>
      <w:rFonts w:ascii="宋体" w:cs="宋体"/>
      <w:szCs w:val="28"/>
    </w:rPr>
  </w:style>
  <w:style w:type="paragraph" w:customStyle="1" w:styleId="afffff9">
    <w:name w:val="！表头"/>
    <w:basedOn w:val="ae"/>
    <w:link w:val="Charf8"/>
    <w:rsid w:val="00BF4492"/>
    <w:pPr>
      <w:spacing w:line="520" w:lineRule="exact"/>
      <w:jc w:val="center"/>
    </w:pPr>
    <w:rPr>
      <w:rFonts w:cs="宋体"/>
      <w:sz w:val="28"/>
    </w:rPr>
  </w:style>
  <w:style w:type="paragraph" w:customStyle="1" w:styleId="CharCharCharChar0">
    <w:name w:val="Char Char Char Char"/>
    <w:basedOn w:val="ae"/>
    <w:rsid w:val="00BF4492"/>
    <w:pPr>
      <w:widowControl/>
      <w:spacing w:after="160" w:line="240" w:lineRule="exact"/>
      <w:jc w:val="left"/>
    </w:pPr>
    <w:rPr>
      <w:rFonts w:ascii="Arial" w:eastAsia="Times New Roman" w:hAnsi="Arial" w:cs="Verdana"/>
      <w:b/>
      <w:kern w:val="0"/>
      <w:szCs w:val="24"/>
      <w:lang w:eastAsia="en-US"/>
    </w:rPr>
  </w:style>
  <w:style w:type="paragraph" w:customStyle="1" w:styleId="1FYd">
    <w:name w:val="1FY 参编人员表格中专业"/>
    <w:basedOn w:val="1FYf"/>
    <w:rsid w:val="00BF4492"/>
    <w:rPr>
      <w:rFonts w:ascii="黑体"/>
      <w:sz w:val="24"/>
      <w:szCs w:val="24"/>
    </w:rPr>
  </w:style>
  <w:style w:type="paragraph" w:customStyle="1" w:styleId="1FYf8">
    <w:name w:val="1FY 自动标题二级"/>
    <w:basedOn w:val="1FYf1"/>
    <w:rsid w:val="00BF4492"/>
    <w:pPr>
      <w:outlineLvl w:val="1"/>
    </w:pPr>
  </w:style>
  <w:style w:type="paragraph" w:customStyle="1" w:styleId="343633633Char43Char2Char13">
    <w:name w:val="样式 标题 3！标题436标题 336标题3第二层条标题 3 Char4标题 3 Char2 Char1标题 3 ..."/>
    <w:basedOn w:val="30"/>
    <w:rsid w:val="00BF4492"/>
    <w:pPr>
      <w:keepNext w:val="0"/>
      <w:keepLines w:val="0"/>
      <w:numPr>
        <w:ilvl w:val="0"/>
        <w:numId w:val="0"/>
      </w:numPr>
      <w:adjustRightInd w:val="0"/>
      <w:spacing w:beforeLines="50" w:before="50" w:afterLines="50" w:after="50" w:line="360" w:lineRule="auto"/>
      <w:outlineLvl w:val="9"/>
    </w:pPr>
    <w:rPr>
      <w:rFonts w:ascii="Arial" w:eastAsia="宋体" w:hAnsi="Arial" w:cs="宋体"/>
      <w:b w:val="0"/>
      <w:kern w:val="44"/>
      <w:sz w:val="28"/>
      <w:szCs w:val="28"/>
    </w:rPr>
  </w:style>
  <w:style w:type="paragraph" w:customStyle="1" w:styleId="1FYf9">
    <w:name w:val="1FY 密级"/>
    <w:basedOn w:val="ae"/>
    <w:rsid w:val="00BF4492"/>
    <w:pPr>
      <w:adjustRightInd w:val="0"/>
      <w:jc w:val="right"/>
    </w:pPr>
    <w:rPr>
      <w:rFonts w:ascii="黑体" w:eastAsia="黑体" w:hAnsi="黑体" w:cs="宋体"/>
      <w:sz w:val="32"/>
      <w:szCs w:val="28"/>
    </w:rPr>
  </w:style>
  <w:style w:type="paragraph" w:customStyle="1" w:styleId="1FYf1">
    <w:name w:val="1FY 自动标题一级"/>
    <w:basedOn w:val="11"/>
    <w:rsid w:val="00BF4492"/>
    <w:pPr>
      <w:numPr>
        <w:numId w:val="0"/>
      </w:numPr>
      <w:spacing w:beforeLines="50" w:before="253" w:afterLines="50" w:after="253" w:line="480" w:lineRule="exact"/>
      <w:jc w:val="left"/>
    </w:pPr>
    <w:rPr>
      <w:rFonts w:ascii="Arial" w:eastAsia="宋体" w:hAnsi="Arial"/>
      <w:bCs w:val="0"/>
      <w:kern w:val="0"/>
      <w:sz w:val="36"/>
      <w:szCs w:val="28"/>
      <w:lang w:val="x-none" w:eastAsia="x-none"/>
    </w:rPr>
  </w:style>
  <w:style w:type="paragraph" w:customStyle="1" w:styleId="1FYfa">
    <w:name w:val="1FY 表头计价单位"/>
    <w:basedOn w:val="1FYa"/>
    <w:rsid w:val="00BF4492"/>
    <w:pPr>
      <w:spacing w:line="240" w:lineRule="auto"/>
      <w:jc w:val="right"/>
    </w:pPr>
  </w:style>
  <w:style w:type="paragraph" w:customStyle="1" w:styleId="1FY31">
    <w:name w:val="1FY 标题3"/>
    <w:basedOn w:val="ae"/>
    <w:rsid w:val="00BF4492"/>
    <w:pPr>
      <w:keepNext/>
      <w:adjustRightInd w:val="0"/>
      <w:jc w:val="left"/>
      <w:outlineLvl w:val="2"/>
    </w:pPr>
    <w:rPr>
      <w:rFonts w:ascii="Arial" w:hAnsi="Arial" w:cs="Arial"/>
      <w:b/>
      <w:bCs/>
      <w:sz w:val="28"/>
      <w:szCs w:val="28"/>
    </w:rPr>
  </w:style>
  <w:style w:type="paragraph" w:customStyle="1" w:styleId="44">
    <w:name w:val="标题4后正文"/>
    <w:basedOn w:val="ae"/>
    <w:link w:val="4CharChar"/>
    <w:rsid w:val="00BF4492"/>
    <w:pPr>
      <w:spacing w:line="520" w:lineRule="exact"/>
    </w:pPr>
    <w:rPr>
      <w:rFonts w:ascii="宋体" w:cs="宋体"/>
      <w:sz w:val="28"/>
      <w:szCs w:val="28"/>
    </w:rPr>
  </w:style>
  <w:style w:type="paragraph" w:customStyle="1" w:styleId="1FYfb">
    <w:name w:val="1FY 首页页眉"/>
    <w:basedOn w:val="ae"/>
    <w:rsid w:val="00BF4492"/>
    <w:pPr>
      <w:tabs>
        <w:tab w:val="center" w:pos="4153"/>
        <w:tab w:val="right" w:pos="8306"/>
      </w:tabs>
      <w:adjustRightInd w:val="0"/>
      <w:snapToGrid w:val="0"/>
      <w:spacing w:line="480" w:lineRule="exact"/>
      <w:ind w:firstLine="360"/>
      <w:jc w:val="center"/>
    </w:pPr>
    <w:rPr>
      <w:rFonts w:ascii="宋体"/>
      <w:sz w:val="18"/>
      <w:szCs w:val="18"/>
    </w:rPr>
  </w:style>
  <w:style w:type="paragraph" w:customStyle="1" w:styleId="1FYfc">
    <w:name w:val="1FY 三级文字左对齐"/>
    <w:basedOn w:val="ae"/>
    <w:rsid w:val="00BF4492"/>
    <w:pPr>
      <w:adjustRightInd w:val="0"/>
    </w:pPr>
    <w:rPr>
      <w:rFonts w:ascii="宋体"/>
      <w:sz w:val="28"/>
      <w:szCs w:val="28"/>
    </w:rPr>
  </w:style>
  <w:style w:type="paragraph" w:customStyle="1" w:styleId="1FY40">
    <w:name w:val="1FY 标题4"/>
    <w:basedOn w:val="1FY31"/>
    <w:rsid w:val="00BF4492"/>
    <w:pPr>
      <w:outlineLvl w:val="3"/>
    </w:pPr>
  </w:style>
  <w:style w:type="paragraph" w:customStyle="1" w:styleId="afffffa">
    <w:name w:val="样式 表格标题"/>
    <w:basedOn w:val="ae"/>
    <w:rsid w:val="00BF4492"/>
    <w:pPr>
      <w:widowControl/>
      <w:jc w:val="center"/>
    </w:pPr>
    <w:rPr>
      <w:b/>
      <w:kern w:val="0"/>
      <w:szCs w:val="24"/>
    </w:rPr>
  </w:style>
  <w:style w:type="paragraph" w:customStyle="1" w:styleId="afffff5">
    <w:name w:val="！正文"/>
    <w:basedOn w:val="ae"/>
    <w:link w:val="Charf5"/>
    <w:rsid w:val="00BF4492"/>
    <w:pPr>
      <w:adjustRightInd w:val="0"/>
      <w:snapToGrid w:val="0"/>
      <w:ind w:firstLineChars="200" w:firstLine="200"/>
    </w:pPr>
    <w:rPr>
      <w:rFonts w:cs="宋体"/>
      <w:sz w:val="28"/>
    </w:rPr>
  </w:style>
  <w:style w:type="paragraph" w:customStyle="1" w:styleId="1FY10">
    <w:name w:val="1FY 标题1"/>
    <w:basedOn w:val="1FY2"/>
    <w:next w:val="1FY2"/>
    <w:rsid w:val="00BF4492"/>
  </w:style>
  <w:style w:type="paragraph" w:customStyle="1" w:styleId="1FYfd">
    <w:name w:val="1FY 封面日期"/>
    <w:basedOn w:val="ae"/>
    <w:rsid w:val="00BF4492"/>
    <w:pPr>
      <w:adjustRightInd w:val="0"/>
      <w:jc w:val="center"/>
    </w:pPr>
    <w:rPr>
      <w:rFonts w:ascii="宋体" w:hAnsi="宋体" w:cs="宋体-PUA"/>
      <w:sz w:val="21"/>
      <w:szCs w:val="24"/>
    </w:rPr>
  </w:style>
  <w:style w:type="paragraph" w:customStyle="1" w:styleId="1FY2">
    <w:name w:val="1FY 标题2"/>
    <w:basedOn w:val="ae"/>
    <w:next w:val="1FY31"/>
    <w:link w:val="1FY2Char"/>
    <w:rsid w:val="00BF4492"/>
    <w:pPr>
      <w:adjustRightInd w:val="0"/>
      <w:jc w:val="left"/>
      <w:outlineLvl w:val="1"/>
    </w:pPr>
    <w:rPr>
      <w:rFonts w:ascii="Arial" w:hAnsi="Arial" w:cs="Arial"/>
      <w:b/>
      <w:bCs/>
      <w:sz w:val="28"/>
      <w:szCs w:val="28"/>
    </w:rPr>
  </w:style>
  <w:style w:type="paragraph" w:customStyle="1" w:styleId="1FYfe">
    <w:name w:val="1FY 表格附注"/>
    <w:basedOn w:val="ae"/>
    <w:rsid w:val="00BF4492"/>
    <w:pPr>
      <w:adjustRightInd w:val="0"/>
      <w:spacing w:line="500" w:lineRule="exact"/>
      <w:jc w:val="left"/>
    </w:pPr>
    <w:rPr>
      <w:rFonts w:ascii="宋体" w:hAnsi="Arial" w:cs="宋体"/>
      <w:szCs w:val="24"/>
    </w:rPr>
  </w:style>
  <w:style w:type="paragraph" w:customStyle="1" w:styleId="WPSOffice1">
    <w:name w:val="WPSOffice手动目录 1"/>
    <w:rsid w:val="00BF4492"/>
  </w:style>
  <w:style w:type="paragraph" w:customStyle="1" w:styleId="afffff7">
    <w:name w:val="！封面标题"/>
    <w:basedOn w:val="ae"/>
    <w:link w:val="Charf7"/>
    <w:rsid w:val="00BF4492"/>
    <w:pPr>
      <w:widowControl/>
      <w:jc w:val="center"/>
    </w:pPr>
    <w:rPr>
      <w:rFonts w:cs="宋体"/>
      <w:b/>
      <w:bCs/>
      <w:sz w:val="36"/>
      <w:szCs w:val="28"/>
    </w:rPr>
  </w:style>
  <w:style w:type="paragraph" w:customStyle="1" w:styleId="WPSOffice2">
    <w:name w:val="WPSOffice手动目录 2"/>
    <w:rsid w:val="00BF4492"/>
    <w:pPr>
      <w:ind w:leftChars="200" w:left="200"/>
    </w:pPr>
  </w:style>
  <w:style w:type="paragraph" w:customStyle="1" w:styleId="font10">
    <w:name w:val="font10"/>
    <w:basedOn w:val="ae"/>
    <w:rsid w:val="00BF4492"/>
    <w:pPr>
      <w:widowControl/>
      <w:spacing w:before="100" w:beforeAutospacing="1" w:after="100" w:afterAutospacing="1"/>
      <w:jc w:val="left"/>
    </w:pPr>
    <w:rPr>
      <w:rFonts w:ascii="宋体-PUA" w:eastAsia="宋体-PUA" w:hAnsi="宋体" w:cs="宋体"/>
      <w:kern w:val="0"/>
      <w:sz w:val="20"/>
    </w:rPr>
  </w:style>
  <w:style w:type="paragraph" w:customStyle="1" w:styleId="1FYff">
    <w:name w:val="1FY 设计人员名单表格名"/>
    <w:basedOn w:val="ae"/>
    <w:rsid w:val="00BF4492"/>
    <w:pPr>
      <w:tabs>
        <w:tab w:val="left" w:pos="980"/>
      </w:tabs>
      <w:adjustRightInd w:val="0"/>
      <w:jc w:val="center"/>
    </w:pPr>
    <w:rPr>
      <w:rFonts w:ascii="黑体" w:eastAsia="黑体" w:hAnsi="宋体" w:cs="宋体"/>
      <w:b/>
      <w:sz w:val="28"/>
      <w:szCs w:val="28"/>
    </w:rPr>
  </w:style>
  <w:style w:type="paragraph" w:customStyle="1" w:styleId="afffff6">
    <w:name w:val="！表格五号"/>
    <w:basedOn w:val="ae"/>
    <w:link w:val="Charf6"/>
    <w:rsid w:val="00BF4492"/>
    <w:pPr>
      <w:spacing w:line="320" w:lineRule="exact"/>
      <w:jc w:val="center"/>
    </w:pPr>
    <w:rPr>
      <w:rFonts w:ascii="Arial Narrow" w:hAnsi="Arial Narrow" w:cs="宋体"/>
      <w:sz w:val="21"/>
      <w:szCs w:val="21"/>
    </w:rPr>
  </w:style>
  <w:style w:type="paragraph" w:customStyle="1" w:styleId="CharChar4CharCharCharCharCharCharCharCharCharCharCharCharCharCharCharChar">
    <w:name w:val="Char Char4 Char Char Char Char Char Char Char Char Char Char Char Char Char Char Char Char"/>
    <w:basedOn w:val="ae"/>
    <w:rsid w:val="00BF4492"/>
    <w:rPr>
      <w:sz w:val="21"/>
      <w:szCs w:val="24"/>
    </w:rPr>
  </w:style>
  <w:style w:type="paragraph" w:customStyle="1" w:styleId="1FYff0">
    <w:name w:val="1FY 图名"/>
    <w:basedOn w:val="ae"/>
    <w:rsid w:val="00BF4492"/>
    <w:pPr>
      <w:adjustRightInd w:val="0"/>
      <w:ind w:firstLineChars="200" w:firstLine="560"/>
    </w:pPr>
    <w:rPr>
      <w:rFonts w:ascii="宋体" w:cs="宋体"/>
      <w:kern w:val="0"/>
      <w:sz w:val="28"/>
      <w:szCs w:val="28"/>
    </w:rPr>
  </w:style>
  <w:style w:type="paragraph" w:customStyle="1" w:styleId="1FYff1">
    <w:name w:val="1FY 自动标题三级"/>
    <w:basedOn w:val="1FYf1"/>
    <w:rsid w:val="00BF4492"/>
    <w:pPr>
      <w:numPr>
        <w:ilvl w:val="2"/>
      </w:numPr>
      <w:outlineLvl w:val="2"/>
    </w:pPr>
    <w:rPr>
      <w:b w:val="0"/>
    </w:rPr>
  </w:style>
  <w:style w:type="paragraph" w:customStyle="1" w:styleId="1FYff2">
    <w:name w:val="1FY 封面册数"/>
    <w:basedOn w:val="ae"/>
    <w:rsid w:val="00BF4492"/>
    <w:pPr>
      <w:adjustRightInd w:val="0"/>
      <w:jc w:val="center"/>
    </w:pPr>
    <w:rPr>
      <w:rFonts w:ascii="宋体" w:hAnsi="宋体"/>
      <w:sz w:val="32"/>
      <w:szCs w:val="32"/>
    </w:rPr>
  </w:style>
  <w:style w:type="paragraph" w:customStyle="1" w:styleId="ParaCharCharCharCharCharCharCharCharChar1CharCharCharCharCharCharChar">
    <w:name w:val="默认段落字体 Para Char Char Char Char Char Char Char Char Char1 Char Char Char Char Char Char Char"/>
    <w:basedOn w:val="affffb"/>
    <w:rsid w:val="00BF4492"/>
    <w:pPr>
      <w:autoSpaceDE/>
      <w:autoSpaceDN/>
      <w:adjustRightInd/>
      <w:spacing w:line="360" w:lineRule="auto"/>
    </w:pPr>
    <w:rPr>
      <w:rFonts w:ascii="Tahoma" w:hAnsi="Tahoma" w:cs="Tahoma"/>
      <w:kern w:val="2"/>
      <w:sz w:val="24"/>
      <w:szCs w:val="24"/>
      <w:lang w:val="x-none" w:eastAsia="x-none"/>
    </w:rPr>
  </w:style>
  <w:style w:type="paragraph" w:customStyle="1" w:styleId="1FYff3">
    <w:name w:val="1FY 封面作者"/>
    <w:basedOn w:val="1FY6"/>
    <w:rsid w:val="00BF4492"/>
    <w:pPr>
      <w:jc w:val="distribute"/>
    </w:pPr>
    <w:rPr>
      <w:sz w:val="30"/>
    </w:rPr>
  </w:style>
  <w:style w:type="paragraph" w:customStyle="1" w:styleId="45">
    <w:name w:val="标题4"/>
    <w:next w:val="ae"/>
    <w:rsid w:val="00BF4492"/>
    <w:pPr>
      <w:spacing w:line="480" w:lineRule="exact"/>
      <w:jc w:val="both"/>
    </w:pPr>
    <w:rPr>
      <w:rFonts w:ascii="Arial" w:hAnsi="Arial" w:cs="宋体"/>
      <w:kern w:val="2"/>
      <w:sz w:val="28"/>
      <w:szCs w:val="28"/>
    </w:rPr>
  </w:style>
  <w:style w:type="paragraph" w:customStyle="1" w:styleId="880">
    <w:name w:val="表格88"/>
    <w:basedOn w:val="88"/>
    <w:semiHidden/>
    <w:rsid w:val="00BF4492"/>
    <w:pPr>
      <w:spacing w:line="240" w:lineRule="auto"/>
      <w:ind w:firstLineChars="0" w:firstLine="0"/>
    </w:pPr>
    <w:rPr>
      <w:sz w:val="21"/>
    </w:rPr>
  </w:style>
  <w:style w:type="paragraph" w:customStyle="1" w:styleId="WW-">
    <w:name w:val="WW-正文缩进"/>
    <w:basedOn w:val="ae"/>
    <w:rsid w:val="00BF4492"/>
    <w:pPr>
      <w:suppressAutoHyphens/>
      <w:ind w:firstLine="420"/>
    </w:pPr>
    <w:rPr>
      <w:kern w:val="1"/>
      <w:sz w:val="21"/>
    </w:rPr>
  </w:style>
  <w:style w:type="paragraph" w:customStyle="1" w:styleId="afffffb">
    <w:name w:val="[正文行首缩进]"/>
    <w:rsid w:val="00BF4492"/>
    <w:pPr>
      <w:widowControl w:val="0"/>
      <w:suppressAutoHyphens/>
      <w:spacing w:line="360" w:lineRule="auto"/>
      <w:ind w:firstLine="480"/>
    </w:pPr>
    <w:rPr>
      <w:rFonts w:ascii="宋体" w:hAnsi="宋体" w:cs="宋体"/>
      <w:kern w:val="1"/>
      <w:sz w:val="24"/>
      <w:szCs w:val="24"/>
    </w:rPr>
  </w:style>
  <w:style w:type="character" w:customStyle="1" w:styleId="figcap">
    <w:name w:val="figcap"/>
    <w:rsid w:val="00BF4492"/>
  </w:style>
  <w:style w:type="paragraph" w:customStyle="1" w:styleId="1c">
    <w:name w:val="列表段落1"/>
    <w:basedOn w:val="ae"/>
    <w:uiPriority w:val="34"/>
    <w:rsid w:val="00BF4492"/>
    <w:pPr>
      <w:ind w:firstLineChars="200" w:firstLine="420"/>
    </w:pPr>
    <w:rPr>
      <w:sz w:val="21"/>
      <w:szCs w:val="24"/>
    </w:rPr>
  </w:style>
  <w:style w:type="paragraph" w:styleId="2a">
    <w:name w:val="Body Text 2"/>
    <w:basedOn w:val="ae"/>
    <w:link w:val="2Char1"/>
    <w:rsid w:val="00BF4492"/>
    <w:pPr>
      <w:adjustRightInd w:val="0"/>
      <w:spacing w:after="120" w:line="480" w:lineRule="auto"/>
    </w:pPr>
    <w:rPr>
      <w:rFonts w:ascii="宋体"/>
      <w:sz w:val="28"/>
      <w:szCs w:val="28"/>
      <w:lang w:val="x-none" w:eastAsia="x-none"/>
    </w:rPr>
  </w:style>
  <w:style w:type="character" w:customStyle="1" w:styleId="2Char1">
    <w:name w:val="正文文本 2 Char"/>
    <w:basedOn w:val="af"/>
    <w:link w:val="2a"/>
    <w:qFormat/>
    <w:rsid w:val="00BF4492"/>
    <w:rPr>
      <w:rFonts w:ascii="宋体"/>
      <w:kern w:val="2"/>
      <w:sz w:val="28"/>
      <w:szCs w:val="28"/>
      <w:lang w:val="x-none" w:eastAsia="x-none"/>
    </w:rPr>
  </w:style>
  <w:style w:type="paragraph" w:customStyle="1" w:styleId="1R">
    <w:name w:val="1表格内容R"/>
    <w:basedOn w:val="af6"/>
    <w:link w:val="1RChar"/>
    <w:rsid w:val="00BF4492"/>
    <w:pPr>
      <w:adjustRightInd w:val="0"/>
      <w:spacing w:line="400" w:lineRule="exact"/>
      <w:textAlignment w:val="baseline"/>
    </w:pPr>
    <w:rPr>
      <w:rFonts w:ascii="仿宋" w:eastAsia="楷体_GB2312" w:hAnsi="仿宋"/>
      <w:spacing w:val="8"/>
      <w:kern w:val="0"/>
      <w:sz w:val="21"/>
      <w:szCs w:val="21"/>
      <w:lang w:val="x-none" w:eastAsia="x-none"/>
    </w:rPr>
  </w:style>
  <w:style w:type="character" w:customStyle="1" w:styleId="1RChar">
    <w:name w:val="1表格内容R Char"/>
    <w:link w:val="1R"/>
    <w:rsid w:val="00BF4492"/>
    <w:rPr>
      <w:rFonts w:ascii="仿宋" w:eastAsia="楷体_GB2312" w:hAnsi="仿宋"/>
      <w:spacing w:val="8"/>
      <w:sz w:val="21"/>
      <w:szCs w:val="21"/>
      <w:lang w:val="x-none" w:eastAsia="x-none"/>
    </w:rPr>
  </w:style>
  <w:style w:type="paragraph" w:customStyle="1" w:styleId="1d">
    <w:name w:val="1表格第一行"/>
    <w:basedOn w:val="1R"/>
    <w:link w:val="1Char1"/>
    <w:rsid w:val="00BF4492"/>
    <w:rPr>
      <w:rFonts w:ascii="黑体" w:eastAsia="黑体" w:hAnsi="黑体"/>
    </w:rPr>
  </w:style>
  <w:style w:type="character" w:customStyle="1" w:styleId="1Char1">
    <w:name w:val="1表格第一行 Char"/>
    <w:link w:val="1d"/>
    <w:rsid w:val="00BF4492"/>
    <w:rPr>
      <w:rFonts w:ascii="黑体" w:eastAsia="黑体" w:hAnsi="黑体"/>
      <w:spacing w:val="8"/>
      <w:sz w:val="21"/>
      <w:szCs w:val="21"/>
      <w:lang w:val="x-none" w:eastAsia="x-none"/>
    </w:rPr>
  </w:style>
  <w:style w:type="paragraph" w:customStyle="1" w:styleId="190">
    <w:name w:val="1图9"/>
    <w:basedOn w:val="ae"/>
    <w:link w:val="19Char"/>
    <w:autoRedefine/>
    <w:rsid w:val="00BF4492"/>
    <w:pPr>
      <w:ind w:firstLineChars="71" w:firstLine="199"/>
      <w:jc w:val="center"/>
    </w:pPr>
    <w:rPr>
      <w:rFonts w:ascii="仿宋" w:eastAsia="楷体" w:hAnsi="仿宋"/>
      <w:noProof/>
      <w:sz w:val="28"/>
      <w:szCs w:val="24"/>
      <w:lang w:val="x-none" w:eastAsia="x-none"/>
    </w:rPr>
  </w:style>
  <w:style w:type="character" w:customStyle="1" w:styleId="19Char">
    <w:name w:val="1图9 Char"/>
    <w:link w:val="190"/>
    <w:rsid w:val="00BF4492"/>
    <w:rPr>
      <w:rFonts w:ascii="仿宋" w:eastAsia="楷体" w:hAnsi="仿宋"/>
      <w:noProof/>
      <w:kern w:val="2"/>
      <w:sz w:val="28"/>
      <w:szCs w:val="24"/>
      <w:lang w:val="x-none" w:eastAsia="x-none"/>
    </w:rPr>
  </w:style>
  <w:style w:type="paragraph" w:customStyle="1" w:styleId="afffffc">
    <w:name w:val="初设正文"/>
    <w:basedOn w:val="ae"/>
    <w:uiPriority w:val="99"/>
    <w:rsid w:val="00BF4492"/>
    <w:pPr>
      <w:spacing w:line="400" w:lineRule="exact"/>
      <w:ind w:firstLineChars="200" w:firstLine="200"/>
    </w:pPr>
    <w:rPr>
      <w:rFonts w:ascii="仿宋" w:eastAsia="楷体" w:hAnsi="仿宋"/>
      <w:sz w:val="28"/>
    </w:rPr>
  </w:style>
  <w:style w:type="paragraph" w:customStyle="1" w:styleId="2b">
    <w:name w:val="正文2"/>
    <w:rsid w:val="00BF4492"/>
    <w:pPr>
      <w:widowControl w:val="0"/>
      <w:adjustRightInd w:val="0"/>
      <w:spacing w:line="360" w:lineRule="atLeast"/>
      <w:textAlignment w:val="baseline"/>
    </w:pPr>
    <w:rPr>
      <w:rFonts w:ascii="宋体" w:hAnsi="Calibri"/>
      <w:sz w:val="24"/>
    </w:rPr>
  </w:style>
  <w:style w:type="paragraph" w:customStyle="1" w:styleId="Style4">
    <w:name w:val="_Style 4"/>
    <w:basedOn w:val="ae"/>
    <w:uiPriority w:val="34"/>
    <w:semiHidden/>
    <w:rsid w:val="00BF4492"/>
    <w:pPr>
      <w:spacing w:before="100" w:beforeAutospacing="1" w:after="100" w:afterAutospacing="1"/>
      <w:ind w:firstLineChars="200" w:firstLine="420"/>
    </w:pPr>
    <w:rPr>
      <w:rFonts w:ascii="等线" w:eastAsia="等线" w:hAnsi="等线"/>
      <w:sz w:val="21"/>
      <w:szCs w:val="22"/>
    </w:rPr>
  </w:style>
  <w:style w:type="paragraph" w:customStyle="1" w:styleId="afffffd">
    <w:name w:val="章标题"/>
    <w:next w:val="affe"/>
    <w:autoRedefine/>
    <w:rsid w:val="00BF4492"/>
    <w:pPr>
      <w:spacing w:beforeLines="50" w:afterLines="50"/>
      <w:ind w:firstLine="400"/>
      <w:jc w:val="both"/>
      <w:outlineLvl w:val="1"/>
    </w:pPr>
    <w:rPr>
      <w:rFonts w:ascii="黑体" w:eastAsia="黑体"/>
      <w:bCs/>
      <w:sz w:val="21"/>
      <w:szCs w:val="21"/>
    </w:rPr>
  </w:style>
  <w:style w:type="paragraph" w:customStyle="1" w:styleId="afffffe">
    <w:name w:val="三级条标题"/>
    <w:basedOn w:val="ae"/>
    <w:next w:val="affe"/>
    <w:rsid w:val="00BF4492"/>
    <w:pPr>
      <w:widowControl/>
      <w:outlineLvl w:val="4"/>
    </w:pPr>
    <w:rPr>
      <w:rFonts w:ascii="黑体" w:eastAsia="黑体"/>
      <w:kern w:val="0"/>
      <w:sz w:val="21"/>
    </w:rPr>
  </w:style>
  <w:style w:type="paragraph" w:customStyle="1" w:styleId="affffff">
    <w:name w:val="四级条标题"/>
    <w:basedOn w:val="afffffe"/>
    <w:next w:val="affe"/>
    <w:rsid w:val="00BF4492"/>
    <w:pPr>
      <w:tabs>
        <w:tab w:val="num" w:pos="2520"/>
      </w:tabs>
      <w:ind w:left="2520" w:hanging="420"/>
      <w:outlineLvl w:val="5"/>
    </w:pPr>
  </w:style>
  <w:style w:type="paragraph" w:customStyle="1" w:styleId="affffff0">
    <w:name w:val="五级条标题"/>
    <w:basedOn w:val="affffff"/>
    <w:next w:val="affe"/>
    <w:rsid w:val="00BF4492"/>
    <w:pPr>
      <w:tabs>
        <w:tab w:val="clear" w:pos="2520"/>
        <w:tab w:val="num" w:pos="2940"/>
      </w:tabs>
      <w:ind w:left="2940"/>
      <w:outlineLvl w:val="6"/>
    </w:pPr>
  </w:style>
  <w:style w:type="character" w:customStyle="1" w:styleId="1CharChar">
    <w:name w:val="样式 标题 1 + 四号 Char Char"/>
    <w:rsid w:val="00BF4492"/>
    <w:rPr>
      <w:rFonts w:ascii="ZapfHumnst BT" w:eastAsia="宋体" w:hAnsi="ZapfHumnst BT"/>
      <w:b/>
      <w:bCs/>
      <w:caps/>
      <w:spacing w:val="-2"/>
      <w:kern w:val="28"/>
      <w:sz w:val="24"/>
      <w:szCs w:val="24"/>
      <w:lang w:val="en-AU" w:eastAsia="zh-CN" w:bidi="ar-SA"/>
    </w:rPr>
  </w:style>
  <w:style w:type="paragraph" w:customStyle="1" w:styleId="210">
    <w:name w:val="正文文本 21"/>
    <w:basedOn w:val="ae"/>
    <w:rsid w:val="00BF4492"/>
    <w:pPr>
      <w:keepLines/>
      <w:widowControl/>
      <w:tabs>
        <w:tab w:val="left" w:pos="-720"/>
      </w:tabs>
      <w:suppressAutoHyphens/>
      <w:overflowPunct w:val="0"/>
      <w:autoSpaceDE w:val="0"/>
      <w:autoSpaceDN w:val="0"/>
      <w:adjustRightInd w:val="0"/>
      <w:spacing w:after="20"/>
      <w:ind w:left="630"/>
      <w:jc w:val="left"/>
      <w:textAlignment w:val="baseline"/>
    </w:pPr>
    <w:rPr>
      <w:rFonts w:ascii="宋体" w:hAnsi="ZapfHumnst BT"/>
      <w:spacing w:val="-2"/>
      <w:kern w:val="22"/>
      <w:sz w:val="22"/>
      <w:lang w:val="en-AU"/>
    </w:rPr>
  </w:style>
  <w:style w:type="paragraph" w:styleId="affffff1">
    <w:name w:val="List Bullet"/>
    <w:basedOn w:val="ae"/>
    <w:rsid w:val="00BF4492"/>
    <w:pPr>
      <w:keepLines/>
      <w:widowControl/>
      <w:tabs>
        <w:tab w:val="left" w:pos="-720"/>
      </w:tabs>
      <w:suppressAutoHyphens/>
      <w:overflowPunct w:val="0"/>
      <w:autoSpaceDE w:val="0"/>
      <w:autoSpaceDN w:val="0"/>
      <w:adjustRightInd w:val="0"/>
      <w:spacing w:after="20"/>
      <w:ind w:left="283" w:hanging="283"/>
      <w:textAlignment w:val="baseline"/>
    </w:pPr>
    <w:rPr>
      <w:rFonts w:ascii="ZapfHumnst BT" w:hAnsi="ZapfHumnst BT"/>
      <w:spacing w:val="-2"/>
      <w:kern w:val="22"/>
      <w:sz w:val="22"/>
      <w:lang w:val="en-AU"/>
    </w:rPr>
  </w:style>
  <w:style w:type="paragraph" w:customStyle="1" w:styleId="affffff2">
    <w:name w:val="规范正文"/>
    <w:basedOn w:val="ae"/>
    <w:link w:val="Charfa"/>
    <w:rsid w:val="00BF4492"/>
    <w:pPr>
      <w:adjustRightInd w:val="0"/>
      <w:ind w:left="480"/>
      <w:textAlignment w:val="baseline"/>
    </w:pPr>
    <w:rPr>
      <w:kern w:val="0"/>
    </w:rPr>
  </w:style>
  <w:style w:type="paragraph" w:customStyle="1" w:styleId="L1Txt">
    <w:name w:val="L1Txt"/>
    <w:basedOn w:val="ae"/>
    <w:rsid w:val="00BF4492"/>
    <w:pPr>
      <w:keepLines/>
      <w:widowControl/>
      <w:tabs>
        <w:tab w:val="left" w:pos="-720"/>
      </w:tabs>
      <w:suppressAutoHyphens/>
      <w:overflowPunct w:val="0"/>
      <w:autoSpaceDE w:val="0"/>
      <w:autoSpaceDN w:val="0"/>
      <w:adjustRightInd w:val="0"/>
      <w:spacing w:after="20"/>
      <w:textAlignment w:val="baseline"/>
    </w:pPr>
    <w:rPr>
      <w:rFonts w:ascii="Helvetica" w:hAnsi="Helvetica"/>
      <w:spacing w:val="-3"/>
      <w:kern w:val="1"/>
      <w:sz w:val="22"/>
      <w:lang w:val="en-AU"/>
    </w:rPr>
  </w:style>
  <w:style w:type="paragraph" w:customStyle="1" w:styleId="affffff3">
    <w:name w:val="标准"/>
    <w:basedOn w:val="21"/>
    <w:rsid w:val="00BF4492"/>
    <w:pPr>
      <w:widowControl/>
      <w:numPr>
        <w:numId w:val="0"/>
      </w:numPr>
      <w:tabs>
        <w:tab w:val="left" w:pos="567"/>
      </w:tabs>
      <w:suppressAutoHyphens/>
      <w:overflowPunct w:val="0"/>
      <w:autoSpaceDE w:val="0"/>
      <w:autoSpaceDN w:val="0"/>
      <w:adjustRightInd w:val="0"/>
      <w:spacing w:before="60" w:after="20" w:line="360" w:lineRule="auto"/>
      <w:textAlignment w:val="baseline"/>
      <w:outlineLvl w:val="9"/>
    </w:pPr>
    <w:rPr>
      <w:rFonts w:ascii="黑体" w:hAnsi="ZapfHumnst BT"/>
      <w:bCs w:val="0"/>
      <w:spacing w:val="-2"/>
      <w:kern w:val="1"/>
      <w:sz w:val="24"/>
      <w:szCs w:val="20"/>
      <w:lang w:val="en-AU" w:eastAsia="x-none"/>
    </w:rPr>
  </w:style>
  <w:style w:type="paragraph" w:customStyle="1" w:styleId="1e">
    <w:name w:val="样式 标题 1 + 四号"/>
    <w:basedOn w:val="11"/>
    <w:rsid w:val="00BF4492"/>
    <w:pPr>
      <w:widowControl/>
      <w:numPr>
        <w:numId w:val="0"/>
      </w:numPr>
      <w:tabs>
        <w:tab w:val="left" w:pos="425"/>
      </w:tabs>
      <w:suppressAutoHyphens/>
      <w:overflowPunct w:val="0"/>
      <w:autoSpaceDE w:val="0"/>
      <w:autoSpaceDN w:val="0"/>
      <w:adjustRightInd w:val="0"/>
      <w:spacing w:before="120" w:after="20" w:line="360" w:lineRule="auto"/>
      <w:textAlignment w:val="baseline"/>
    </w:pPr>
    <w:rPr>
      <w:rFonts w:ascii="ZapfHumnst BT" w:eastAsia="宋体" w:hAnsi="ZapfHumnst BT"/>
      <w:bCs w:val="0"/>
      <w:caps/>
      <w:spacing w:val="-2"/>
      <w:kern w:val="28"/>
      <w:sz w:val="24"/>
      <w:szCs w:val="20"/>
      <w:lang w:val="en-AU" w:eastAsia="x-none"/>
    </w:rPr>
  </w:style>
  <w:style w:type="paragraph" w:customStyle="1" w:styleId="L2Txt">
    <w:name w:val="L2Txt"/>
    <w:basedOn w:val="L1Txt"/>
    <w:rsid w:val="00BF4492"/>
    <w:pPr>
      <w:ind w:left="720"/>
    </w:pPr>
  </w:style>
  <w:style w:type="paragraph" w:customStyle="1" w:styleId="CharCharCharCharCharChar1Char">
    <w:name w:val="Char Char Char Char Char Char1 Char"/>
    <w:basedOn w:val="ae"/>
    <w:rsid w:val="00BF4492"/>
    <w:pPr>
      <w:tabs>
        <w:tab w:val="left" w:pos="740"/>
      </w:tabs>
      <w:ind w:firstLine="400"/>
    </w:pPr>
    <w:rPr>
      <w:b/>
      <w:szCs w:val="24"/>
    </w:rPr>
  </w:style>
  <w:style w:type="paragraph" w:customStyle="1" w:styleId="2c">
    <w:name w:val="样式 标题 2 + 宋体"/>
    <w:basedOn w:val="ae"/>
    <w:rsid w:val="00BF4492"/>
    <w:pPr>
      <w:tabs>
        <w:tab w:val="left" w:pos="567"/>
      </w:tabs>
      <w:ind w:left="840" w:hanging="420"/>
    </w:pPr>
    <w:rPr>
      <w:sz w:val="21"/>
      <w:szCs w:val="24"/>
    </w:rPr>
  </w:style>
  <w:style w:type="paragraph" w:customStyle="1" w:styleId="affffff4">
    <w:name w:val="标准正文样式"/>
    <w:rsid w:val="00BF4492"/>
    <w:pPr>
      <w:spacing w:line="360" w:lineRule="auto"/>
      <w:ind w:firstLineChars="200" w:firstLine="200"/>
    </w:pPr>
    <w:rPr>
      <w:rFonts w:ascii="宋体"/>
    </w:rPr>
  </w:style>
  <w:style w:type="paragraph" w:customStyle="1" w:styleId="affffff5">
    <w:name w:val="一级条标题"/>
    <w:next w:val="ae"/>
    <w:link w:val="Charfb"/>
    <w:rsid w:val="00BF4492"/>
    <w:pPr>
      <w:spacing w:line="360" w:lineRule="auto"/>
      <w:ind w:left="840" w:hanging="420"/>
      <w:outlineLvl w:val="2"/>
    </w:pPr>
    <w:rPr>
      <w:rFonts w:ascii="黑体" w:eastAsia="黑体"/>
      <w:color w:val="000000"/>
      <w:szCs w:val="21"/>
    </w:rPr>
  </w:style>
  <w:style w:type="character" w:customStyle="1" w:styleId="Charfb">
    <w:name w:val="一级条标题 Char"/>
    <w:link w:val="affffff5"/>
    <w:rsid w:val="00BF4492"/>
    <w:rPr>
      <w:rFonts w:ascii="黑体" w:eastAsia="黑体"/>
      <w:color w:val="000000"/>
      <w:szCs w:val="21"/>
    </w:rPr>
  </w:style>
  <w:style w:type="paragraph" w:customStyle="1" w:styleId="41">
    <w:name w:val="正文4"/>
    <w:basedOn w:val="ae"/>
    <w:rsid w:val="00BF4492"/>
    <w:pPr>
      <w:numPr>
        <w:numId w:val="35"/>
      </w:numPr>
      <w:spacing w:before="60" w:after="60"/>
    </w:pPr>
    <w:rPr>
      <w:szCs w:val="24"/>
    </w:rPr>
  </w:style>
  <w:style w:type="paragraph" w:customStyle="1" w:styleId="a2">
    <w:name w:val="横线"/>
    <w:basedOn w:val="ae"/>
    <w:rsid w:val="00BF4492"/>
    <w:pPr>
      <w:numPr>
        <w:numId w:val="36"/>
      </w:numPr>
      <w:spacing w:line="400" w:lineRule="exact"/>
    </w:pPr>
  </w:style>
  <w:style w:type="character" w:customStyle="1" w:styleId="AChar">
    <w:name w:val="A题注[表格图片] Char"/>
    <w:link w:val="Affffff6"/>
    <w:qFormat/>
    <w:rsid w:val="00BF4492"/>
    <w:rPr>
      <w:rFonts w:ascii="宋体" w:hAnsi="宋体"/>
      <w:kern w:val="2"/>
      <w:sz w:val="21"/>
    </w:rPr>
  </w:style>
  <w:style w:type="paragraph" w:customStyle="1" w:styleId="Affffff6">
    <w:name w:val="A题注[表格图片]"/>
    <w:basedOn w:val="af7"/>
    <w:link w:val="AChar"/>
    <w:qFormat/>
    <w:rsid w:val="00BF4492"/>
    <w:pPr>
      <w:spacing w:before="152" w:after="160"/>
      <w:jc w:val="center"/>
    </w:pPr>
    <w:rPr>
      <w:rFonts w:ascii="宋体" w:eastAsia="宋体" w:hAnsi="宋体"/>
      <w:sz w:val="21"/>
    </w:rPr>
  </w:style>
  <w:style w:type="paragraph" w:customStyle="1" w:styleId="Affffff7">
    <w:name w:val="A正文小四"/>
    <w:basedOn w:val="ae"/>
    <w:link w:val="AChar0"/>
    <w:qFormat/>
    <w:rsid w:val="00BF4492"/>
    <w:pPr>
      <w:ind w:firstLineChars="200" w:firstLine="200"/>
    </w:pPr>
    <w:rPr>
      <w:szCs w:val="24"/>
    </w:rPr>
  </w:style>
  <w:style w:type="paragraph" w:customStyle="1" w:styleId="Affffff8">
    <w:name w:val="A正文四号"/>
    <w:basedOn w:val="ae"/>
    <w:link w:val="AChar1"/>
    <w:qFormat/>
    <w:rsid w:val="00BF4492"/>
    <w:pPr>
      <w:ind w:firstLineChars="200" w:firstLine="200"/>
    </w:pPr>
    <w:rPr>
      <w:sz w:val="28"/>
      <w:szCs w:val="24"/>
    </w:rPr>
  </w:style>
  <w:style w:type="paragraph" w:customStyle="1" w:styleId="affffff9">
    <w:name w:val="缩进正文"/>
    <w:basedOn w:val="ae"/>
    <w:link w:val="Charfc"/>
    <w:qFormat/>
    <w:rsid w:val="00BF4492"/>
    <w:pPr>
      <w:ind w:firstLineChars="200" w:firstLine="420"/>
    </w:pPr>
    <w:rPr>
      <w:rFonts w:ascii="宋体" w:hAnsi="宋体"/>
      <w:sz w:val="21"/>
      <w:szCs w:val="22"/>
      <w:lang w:val="x-none" w:eastAsia="x-none"/>
    </w:rPr>
  </w:style>
  <w:style w:type="character" w:customStyle="1" w:styleId="Charfc">
    <w:name w:val="缩进正文 Char"/>
    <w:link w:val="affffff9"/>
    <w:rsid w:val="00BF4492"/>
    <w:rPr>
      <w:rFonts w:ascii="宋体" w:hAnsi="宋体"/>
      <w:kern w:val="2"/>
      <w:sz w:val="21"/>
      <w:szCs w:val="22"/>
      <w:lang w:val="x-none" w:eastAsia="x-none"/>
    </w:rPr>
  </w:style>
  <w:style w:type="paragraph" w:styleId="affffffa">
    <w:name w:val="No Spacing"/>
    <w:link w:val="Charfd"/>
    <w:uiPriority w:val="1"/>
    <w:qFormat/>
    <w:rsid w:val="00BF4492"/>
    <w:pPr>
      <w:widowControl w:val="0"/>
      <w:adjustRightInd w:val="0"/>
      <w:jc w:val="both"/>
    </w:pPr>
    <w:rPr>
      <w:rFonts w:ascii="宋体"/>
      <w:kern w:val="2"/>
      <w:sz w:val="28"/>
      <w:szCs w:val="28"/>
    </w:rPr>
  </w:style>
  <w:style w:type="character" w:customStyle="1" w:styleId="Charfd">
    <w:name w:val="无间隔 Char"/>
    <w:link w:val="affffffa"/>
    <w:uiPriority w:val="1"/>
    <w:rsid w:val="00BF4492"/>
    <w:rPr>
      <w:rFonts w:ascii="宋体"/>
      <w:kern w:val="2"/>
      <w:sz w:val="28"/>
      <w:szCs w:val="28"/>
    </w:rPr>
  </w:style>
  <w:style w:type="character" w:styleId="affffffb">
    <w:name w:val="Placeholder Text"/>
    <w:uiPriority w:val="99"/>
    <w:semiHidden/>
    <w:rsid w:val="00BF4492"/>
    <w:rPr>
      <w:color w:val="808080"/>
    </w:rPr>
  </w:style>
  <w:style w:type="paragraph" w:customStyle="1" w:styleId="22">
    <w:name w:val="！项目符号2级"/>
    <w:basedOn w:val="ae"/>
    <w:rsid w:val="00BF4492"/>
    <w:pPr>
      <w:numPr>
        <w:numId w:val="37"/>
      </w:numPr>
      <w:spacing w:beforeLines="50" w:before="156" w:afterLines="50" w:after="156"/>
      <w:ind w:firstLineChars="200" w:firstLine="200"/>
    </w:pPr>
    <w:rPr>
      <w:rFonts w:cs="宋体"/>
      <w:szCs w:val="24"/>
    </w:rPr>
  </w:style>
  <w:style w:type="paragraph" w:customStyle="1" w:styleId="13">
    <w:name w:val="1.排序"/>
    <w:basedOn w:val="ae"/>
    <w:link w:val="1f"/>
    <w:rsid w:val="00BF4492"/>
    <w:pPr>
      <w:numPr>
        <w:numId w:val="38"/>
      </w:numPr>
    </w:pPr>
    <w:rPr>
      <w:sz w:val="28"/>
      <w:szCs w:val="22"/>
      <w:lang w:val="x-none" w:eastAsia="x-none"/>
    </w:rPr>
  </w:style>
  <w:style w:type="character" w:customStyle="1" w:styleId="1f">
    <w:name w:val="1.排序 字符"/>
    <w:link w:val="13"/>
    <w:rsid w:val="00BF4492"/>
    <w:rPr>
      <w:kern w:val="2"/>
      <w:sz w:val="28"/>
      <w:szCs w:val="22"/>
      <w:lang w:val="x-none" w:eastAsia="x-none"/>
    </w:rPr>
  </w:style>
  <w:style w:type="paragraph" w:customStyle="1" w:styleId="a1">
    <w:name w:val="（一）排序"/>
    <w:basedOn w:val="ae"/>
    <w:link w:val="affffffc"/>
    <w:qFormat/>
    <w:rsid w:val="00BF4492"/>
    <w:pPr>
      <w:numPr>
        <w:numId w:val="39"/>
      </w:numPr>
      <w:ind w:leftChars="200" w:left="200" w:hangingChars="200" w:hanging="200"/>
    </w:pPr>
    <w:rPr>
      <w:sz w:val="28"/>
      <w:szCs w:val="22"/>
      <w:lang w:val="x-none" w:eastAsia="x-none"/>
    </w:rPr>
  </w:style>
  <w:style w:type="character" w:customStyle="1" w:styleId="affffffc">
    <w:name w:val="（一）排序 字符"/>
    <w:link w:val="a1"/>
    <w:rsid w:val="00BF4492"/>
    <w:rPr>
      <w:kern w:val="2"/>
      <w:sz w:val="28"/>
      <w:szCs w:val="22"/>
      <w:lang w:val="x-none" w:eastAsia="x-none"/>
    </w:rPr>
  </w:style>
  <w:style w:type="paragraph" w:customStyle="1" w:styleId="111">
    <w:name w:val="样式 样式 正文首行缩进 + 首行缩进:  1 字符 + 首行缩进:  1 字符"/>
    <w:basedOn w:val="ae"/>
    <w:rsid w:val="00BF4492"/>
    <w:pPr>
      <w:ind w:firstLineChars="200" w:firstLine="200"/>
    </w:pPr>
  </w:style>
  <w:style w:type="paragraph" w:customStyle="1" w:styleId="2d">
    <w:name w:val="正文首行缩进2字符"/>
    <w:basedOn w:val="ae"/>
    <w:rsid w:val="00BF4492"/>
    <w:pPr>
      <w:spacing w:line="300" w:lineRule="auto"/>
      <w:ind w:firstLineChars="200" w:firstLine="200"/>
    </w:pPr>
    <w:rPr>
      <w:sz w:val="21"/>
      <w:szCs w:val="21"/>
    </w:rPr>
  </w:style>
  <w:style w:type="paragraph" w:customStyle="1" w:styleId="23">
    <w:name w:val="[列表2]"/>
    <w:basedOn w:val="ae"/>
    <w:autoRedefine/>
    <w:rsid w:val="00BF4492"/>
    <w:pPr>
      <w:numPr>
        <w:numId w:val="41"/>
      </w:numPr>
      <w:adjustRightInd w:val="0"/>
    </w:pPr>
    <w:rPr>
      <w:rFonts w:ascii="宋体"/>
      <w:bCs/>
      <w:kern w:val="0"/>
      <w:szCs w:val="28"/>
    </w:rPr>
  </w:style>
  <w:style w:type="paragraph" w:customStyle="1" w:styleId="CharCharCharCharCharCharChar">
    <w:name w:val="Char Char Char Char Char Char Char"/>
    <w:basedOn w:val="affffb"/>
    <w:autoRedefine/>
    <w:rsid w:val="00BF4492"/>
    <w:pPr>
      <w:autoSpaceDE/>
      <w:autoSpaceDN/>
    </w:pPr>
    <w:rPr>
      <w:rFonts w:ascii="Tahoma" w:hAnsi="Tahoma"/>
      <w:kern w:val="2"/>
      <w:sz w:val="24"/>
      <w:szCs w:val="28"/>
    </w:rPr>
  </w:style>
  <w:style w:type="paragraph" w:customStyle="1" w:styleId="CharChar1CharCharCharCharCharCharCharChar">
    <w:name w:val="Char Char1 Char Char Char Char Char Char Char Char"/>
    <w:basedOn w:val="ae"/>
    <w:rsid w:val="00BF4492"/>
    <w:pPr>
      <w:widowControl/>
      <w:adjustRightInd w:val="0"/>
      <w:spacing w:after="160" w:line="240" w:lineRule="exact"/>
      <w:jc w:val="left"/>
    </w:pPr>
    <w:rPr>
      <w:rFonts w:ascii="Verdana" w:hAnsi="Verdana"/>
      <w:kern w:val="0"/>
      <w:sz w:val="20"/>
      <w:lang w:eastAsia="en-US"/>
    </w:rPr>
  </w:style>
  <w:style w:type="paragraph" w:customStyle="1" w:styleId="Comment">
    <w:name w:val="Comment"/>
    <w:basedOn w:val="ae"/>
    <w:rsid w:val="00BF4492"/>
    <w:pPr>
      <w:widowControl/>
      <w:overflowPunct w:val="0"/>
      <w:autoSpaceDE w:val="0"/>
      <w:autoSpaceDN w:val="0"/>
      <w:adjustRightInd w:val="0"/>
      <w:spacing w:after="100" w:line="240" w:lineRule="auto"/>
      <w:jc w:val="left"/>
      <w:textAlignment w:val="baseline"/>
    </w:pPr>
    <w:rPr>
      <w:rFonts w:ascii="Arial" w:hAnsi="Arial"/>
      <w:noProof/>
      <w:color w:val="0000FF"/>
      <w:kern w:val="0"/>
      <w:sz w:val="20"/>
    </w:rPr>
  </w:style>
  <w:style w:type="paragraph" w:customStyle="1" w:styleId="Editorscomments">
    <w:name w:val="Editor's comments"/>
    <w:basedOn w:val="ae"/>
    <w:rsid w:val="00BF4492"/>
    <w:pPr>
      <w:widowControl/>
      <w:overflowPunct w:val="0"/>
      <w:autoSpaceDE w:val="0"/>
      <w:autoSpaceDN w:val="0"/>
      <w:adjustRightInd w:val="0"/>
      <w:spacing w:after="120" w:line="240" w:lineRule="auto"/>
      <w:jc w:val="left"/>
      <w:textAlignment w:val="baseline"/>
    </w:pPr>
    <w:rPr>
      <w:rFonts w:ascii="Arial" w:hAnsi="Arial"/>
      <w:b/>
      <w:bCs/>
      <w:color w:val="FF0000"/>
      <w:kern w:val="0"/>
      <w:sz w:val="20"/>
      <w:lang w:eastAsia="en-US"/>
    </w:rPr>
  </w:style>
  <w:style w:type="paragraph" w:customStyle="1" w:styleId="Heading">
    <w:name w:val="Heading"/>
    <w:basedOn w:val="ae"/>
    <w:next w:val="ae"/>
    <w:rsid w:val="00BF4492"/>
    <w:pPr>
      <w:widowControl/>
      <w:adjustRightInd w:val="0"/>
      <w:spacing w:after="120" w:line="240" w:lineRule="auto"/>
      <w:jc w:val="center"/>
    </w:pPr>
    <w:rPr>
      <w:rFonts w:ascii="Arial" w:hAnsi="Arial"/>
      <w:b/>
      <w:caps/>
      <w:kern w:val="0"/>
      <w:sz w:val="28"/>
      <w:u w:val="single"/>
      <w:lang w:eastAsia="en-US"/>
    </w:rPr>
  </w:style>
  <w:style w:type="paragraph" w:customStyle="1" w:styleId="HeadingA">
    <w:name w:val="Heading A"/>
    <w:basedOn w:val="11"/>
    <w:next w:val="af5"/>
    <w:rsid w:val="00BF4492"/>
    <w:pPr>
      <w:pageBreakBefore/>
      <w:numPr>
        <w:numId w:val="0"/>
      </w:numPr>
      <w:pBdr>
        <w:top w:val="single" w:sz="12" w:space="1" w:color="auto"/>
      </w:pBdr>
      <w:tabs>
        <w:tab w:val="num" w:pos="720"/>
      </w:tabs>
      <w:adjustRightInd w:val="0"/>
      <w:spacing w:beforeLines="50" w:before="142" w:afterLines="50" w:after="113" w:line="240" w:lineRule="auto"/>
      <w:ind w:left="652" w:hanging="652"/>
      <w:jc w:val="left"/>
      <w:outlineLvl w:val="9"/>
    </w:pPr>
    <w:rPr>
      <w:rFonts w:ascii="Arial" w:eastAsia="宋体" w:hAnsi="Arial" w:cs="Arial"/>
      <w:bCs w:val="0"/>
      <w:caps/>
      <w:kern w:val="0"/>
      <w:sz w:val="36"/>
      <w:szCs w:val="28"/>
      <w:lang w:eastAsia="en-US"/>
    </w:rPr>
  </w:style>
  <w:style w:type="paragraph" w:customStyle="1" w:styleId="HeadingB">
    <w:name w:val="Heading B"/>
    <w:basedOn w:val="21"/>
    <w:next w:val="af5"/>
    <w:rsid w:val="00BF4492"/>
    <w:pPr>
      <w:keepLines w:val="0"/>
      <w:numPr>
        <w:ilvl w:val="0"/>
        <w:numId w:val="0"/>
      </w:numPr>
      <w:pBdr>
        <w:top w:val="single" w:sz="6" w:space="1" w:color="auto"/>
      </w:pBdr>
      <w:tabs>
        <w:tab w:val="num" w:pos="432"/>
        <w:tab w:val="num" w:pos="1440"/>
      </w:tabs>
      <w:adjustRightInd w:val="0"/>
      <w:spacing w:beforeLines="50" w:before="425" w:afterLines="50" w:after="113" w:line="240" w:lineRule="auto"/>
      <w:jc w:val="left"/>
      <w:outlineLvl w:val="9"/>
    </w:pPr>
    <w:rPr>
      <w:rFonts w:ascii="Arial" w:eastAsia="宋体" w:hAnsi="Arial" w:cs="Arial"/>
      <w:kern w:val="0"/>
      <w:sz w:val="32"/>
      <w:szCs w:val="28"/>
      <w:lang w:eastAsia="en-US"/>
    </w:rPr>
  </w:style>
  <w:style w:type="paragraph" w:customStyle="1" w:styleId="HeadingC">
    <w:name w:val="Heading C"/>
    <w:basedOn w:val="30"/>
    <w:next w:val="af5"/>
    <w:rsid w:val="00BF4492"/>
    <w:pPr>
      <w:keepLines w:val="0"/>
      <w:widowControl/>
      <w:numPr>
        <w:ilvl w:val="0"/>
        <w:numId w:val="0"/>
      </w:numPr>
      <w:tabs>
        <w:tab w:val="num" w:pos="432"/>
        <w:tab w:val="num" w:pos="2160"/>
      </w:tabs>
      <w:overflowPunct w:val="0"/>
      <w:autoSpaceDE w:val="0"/>
      <w:autoSpaceDN w:val="0"/>
      <w:adjustRightInd w:val="0"/>
      <w:spacing w:beforeLines="50" w:before="425" w:afterLines="50" w:after="113" w:line="240" w:lineRule="auto"/>
      <w:jc w:val="left"/>
      <w:textAlignment w:val="baseline"/>
      <w:outlineLvl w:val="9"/>
    </w:pPr>
    <w:rPr>
      <w:rFonts w:ascii="Arial" w:eastAsia="宋体" w:hAnsi="Arial" w:cs="Arial"/>
      <w:i/>
      <w:kern w:val="0"/>
      <w:sz w:val="28"/>
      <w:szCs w:val="20"/>
      <w:lang w:eastAsia="en-US"/>
    </w:rPr>
  </w:style>
  <w:style w:type="paragraph" w:customStyle="1" w:styleId="Readerscomments">
    <w:name w:val="Reader's comments"/>
    <w:basedOn w:val="ae"/>
    <w:rsid w:val="00BF4492"/>
    <w:pPr>
      <w:widowControl/>
      <w:overflowPunct w:val="0"/>
      <w:autoSpaceDE w:val="0"/>
      <w:autoSpaceDN w:val="0"/>
      <w:adjustRightInd w:val="0"/>
      <w:spacing w:after="120" w:line="240" w:lineRule="auto"/>
      <w:jc w:val="left"/>
      <w:textAlignment w:val="baseline"/>
    </w:pPr>
    <w:rPr>
      <w:rFonts w:ascii="Arial" w:hAnsi="Arial"/>
      <w:i/>
      <w:iCs/>
      <w:color w:val="CC00CC"/>
      <w:kern w:val="0"/>
      <w:sz w:val="20"/>
      <w:lang w:eastAsia="en-US"/>
    </w:rPr>
  </w:style>
  <w:style w:type="paragraph" w:customStyle="1" w:styleId="SubFooter">
    <w:name w:val="SubFooter"/>
    <w:basedOn w:val="afc"/>
    <w:rsid w:val="00BF4492"/>
    <w:pPr>
      <w:widowControl/>
      <w:tabs>
        <w:tab w:val="clear" w:pos="4153"/>
        <w:tab w:val="clear" w:pos="8306"/>
        <w:tab w:val="left" w:pos="1418"/>
        <w:tab w:val="right" w:pos="9356"/>
      </w:tabs>
      <w:overflowPunct w:val="0"/>
      <w:autoSpaceDE w:val="0"/>
      <w:autoSpaceDN w:val="0"/>
      <w:adjustRightInd w:val="0"/>
      <w:snapToGrid/>
      <w:spacing w:line="240" w:lineRule="auto"/>
      <w:textAlignment w:val="baseline"/>
    </w:pPr>
    <w:rPr>
      <w:rFonts w:ascii="Arial" w:hAnsi="Arial"/>
      <w:kern w:val="0"/>
      <w:sz w:val="12"/>
      <w:lang w:eastAsia="en-US"/>
    </w:rPr>
  </w:style>
  <w:style w:type="paragraph" w:customStyle="1" w:styleId="TableHeader">
    <w:name w:val="Table Header"/>
    <w:basedOn w:val="TableText0"/>
    <w:rsid w:val="00BF4492"/>
    <w:pPr>
      <w:overflowPunct w:val="0"/>
      <w:adjustRightInd w:val="0"/>
      <w:ind w:left="28" w:right="28"/>
      <w:jc w:val="center"/>
      <w:textAlignment w:val="baseline"/>
    </w:pPr>
    <w:rPr>
      <w:rFonts w:ascii="Arial" w:hAnsi="Arial"/>
      <w:b/>
      <w:bCs/>
      <w:sz w:val="20"/>
      <w:lang w:eastAsia="en-US"/>
    </w:rPr>
  </w:style>
  <w:style w:type="character" w:customStyle="1" w:styleId="word">
    <w:name w:val="word"/>
    <w:rsid w:val="00BF4492"/>
    <w:rPr>
      <w:rFonts w:eastAsia="宋体"/>
      <w:b/>
      <w:kern w:val="2"/>
      <w:sz w:val="24"/>
      <w:szCs w:val="24"/>
      <w:lang w:val="en-US" w:eastAsia="zh-CN" w:bidi="ar-SA"/>
    </w:rPr>
  </w:style>
  <w:style w:type="paragraph" w:customStyle="1" w:styleId="affffffd">
    <w:name w:val="表格(五号)"/>
    <w:basedOn w:val="ae"/>
    <w:rsid w:val="00BF4492"/>
    <w:pPr>
      <w:adjustRightInd w:val="0"/>
      <w:snapToGrid w:val="0"/>
      <w:spacing w:before="60" w:after="60" w:line="240" w:lineRule="auto"/>
      <w:ind w:left="11"/>
      <w:jc w:val="center"/>
    </w:pPr>
    <w:rPr>
      <w:rFonts w:ascii="宋体"/>
      <w:noProof/>
      <w:kern w:val="0"/>
      <w:sz w:val="28"/>
    </w:rPr>
  </w:style>
  <w:style w:type="paragraph" w:styleId="2e">
    <w:name w:val="List Bullet 2"/>
    <w:basedOn w:val="ae"/>
    <w:rsid w:val="00BF4492"/>
    <w:pPr>
      <w:tabs>
        <w:tab w:val="num" w:pos="1861"/>
      </w:tabs>
      <w:adjustRightInd w:val="0"/>
      <w:spacing w:line="240" w:lineRule="auto"/>
      <w:ind w:left="1861" w:hanging="420"/>
      <w:contextualSpacing/>
    </w:pPr>
    <w:rPr>
      <w:rFonts w:ascii="宋体"/>
      <w:sz w:val="28"/>
      <w:szCs w:val="28"/>
    </w:rPr>
  </w:style>
  <w:style w:type="paragraph" w:customStyle="1" w:styleId="20">
    <w:name w:val="表格项目符号 2"/>
    <w:basedOn w:val="2e"/>
    <w:rsid w:val="00BF4492"/>
    <w:pPr>
      <w:numPr>
        <w:numId w:val="42"/>
      </w:numPr>
      <w:snapToGrid w:val="0"/>
      <w:spacing w:line="300" w:lineRule="auto"/>
      <w:contextualSpacing w:val="0"/>
    </w:pPr>
  </w:style>
  <w:style w:type="paragraph" w:customStyle="1" w:styleId="affffffe">
    <w:name w:val="表格正文"/>
    <w:basedOn w:val="ae"/>
    <w:link w:val="afffffff"/>
    <w:qFormat/>
    <w:rsid w:val="00BF4492"/>
    <w:pPr>
      <w:widowControl/>
      <w:overflowPunct w:val="0"/>
      <w:autoSpaceDE w:val="0"/>
      <w:autoSpaceDN w:val="0"/>
      <w:adjustRightInd w:val="0"/>
      <w:spacing w:before="60" w:after="60" w:line="240" w:lineRule="auto"/>
      <w:ind w:left="510"/>
      <w:jc w:val="left"/>
      <w:textAlignment w:val="baseline"/>
    </w:pPr>
    <w:rPr>
      <w:rFonts w:ascii="Tahoma" w:hAnsi="Tahoma"/>
      <w:kern w:val="0"/>
    </w:rPr>
  </w:style>
  <w:style w:type="character" w:styleId="afffffff0">
    <w:name w:val="Subtle Emphasis"/>
    <w:uiPriority w:val="19"/>
    <w:qFormat/>
    <w:rsid w:val="00BF4492"/>
    <w:rPr>
      <w:i/>
      <w:iCs/>
      <w:color w:val="808080"/>
    </w:rPr>
  </w:style>
  <w:style w:type="paragraph" w:customStyle="1" w:styleId="afffffff1">
    <w:name w:val="封面标准文稿编辑信息"/>
    <w:rsid w:val="00BF4492"/>
    <w:pPr>
      <w:spacing w:before="180" w:line="180" w:lineRule="exact"/>
      <w:jc w:val="center"/>
    </w:pPr>
    <w:rPr>
      <w:rFonts w:ascii="宋体"/>
    </w:rPr>
  </w:style>
  <w:style w:type="paragraph" w:styleId="afffffff2">
    <w:name w:val="Subtitle"/>
    <w:basedOn w:val="ae"/>
    <w:link w:val="Charfe"/>
    <w:qFormat/>
    <w:rsid w:val="00BF4492"/>
    <w:pPr>
      <w:adjustRightInd w:val="0"/>
      <w:spacing w:before="240" w:after="60" w:line="312" w:lineRule="auto"/>
      <w:jc w:val="center"/>
      <w:outlineLvl w:val="1"/>
    </w:pPr>
    <w:rPr>
      <w:rFonts w:ascii="Cambria" w:hAnsi="Cambria"/>
      <w:b/>
      <w:bCs/>
      <w:kern w:val="28"/>
      <w:sz w:val="32"/>
      <w:szCs w:val="32"/>
    </w:rPr>
  </w:style>
  <w:style w:type="character" w:customStyle="1" w:styleId="Charfe">
    <w:name w:val="副标题 Char"/>
    <w:basedOn w:val="af"/>
    <w:link w:val="afffffff2"/>
    <w:rsid w:val="00BF4492"/>
    <w:rPr>
      <w:rFonts w:ascii="Cambria" w:hAnsi="Cambria"/>
      <w:b/>
      <w:bCs/>
      <w:kern w:val="28"/>
      <w:sz w:val="32"/>
      <w:szCs w:val="32"/>
    </w:rPr>
  </w:style>
  <w:style w:type="paragraph" w:customStyle="1" w:styleId="a7">
    <w:name w:val="列表内容"/>
    <w:basedOn w:val="ae"/>
    <w:next w:val="ae"/>
    <w:rsid w:val="00BF4492"/>
    <w:pPr>
      <w:widowControl/>
      <w:numPr>
        <w:numId w:val="43"/>
      </w:numPr>
      <w:adjustRightInd w:val="0"/>
      <w:spacing w:line="240" w:lineRule="auto"/>
      <w:jc w:val="left"/>
    </w:pPr>
    <w:rPr>
      <w:rFonts w:ascii="宋体"/>
      <w:kern w:val="0"/>
      <w:sz w:val="18"/>
      <w:szCs w:val="28"/>
    </w:rPr>
  </w:style>
  <w:style w:type="paragraph" w:customStyle="1" w:styleId="afffffff3">
    <w:name w:val="正文 + 红色"/>
    <w:basedOn w:val="ae"/>
    <w:rsid w:val="00BF4492"/>
    <w:pPr>
      <w:adjustRightInd w:val="0"/>
      <w:spacing w:line="240" w:lineRule="auto"/>
    </w:pPr>
    <w:rPr>
      <w:rFonts w:ascii="新宋体" w:eastAsia="新宋体"/>
      <w:noProof/>
      <w:color w:val="FF0000"/>
      <w:kern w:val="0"/>
      <w:sz w:val="28"/>
      <w:szCs w:val="21"/>
    </w:rPr>
  </w:style>
  <w:style w:type="paragraph" w:customStyle="1" w:styleId="1f0">
    <w:name w:val="正文1"/>
    <w:basedOn w:val="ae"/>
    <w:link w:val="1Char2"/>
    <w:rsid w:val="00BF4492"/>
    <w:pPr>
      <w:widowControl/>
      <w:autoSpaceDE w:val="0"/>
      <w:autoSpaceDN w:val="0"/>
      <w:adjustRightInd w:val="0"/>
      <w:spacing w:line="240" w:lineRule="auto"/>
      <w:jc w:val="left"/>
    </w:pPr>
    <w:rPr>
      <w:rFonts w:ascii="宋体" w:eastAsia="Times New Roman"/>
      <w:kern w:val="0"/>
      <w:sz w:val="20"/>
      <w:lang w:eastAsia="en-US"/>
    </w:rPr>
  </w:style>
  <w:style w:type="paragraph" w:customStyle="1" w:styleId="Land">
    <w:name w:val="正文Land"/>
    <w:basedOn w:val="ae"/>
    <w:autoRedefine/>
    <w:rsid w:val="00BF4492"/>
    <w:pPr>
      <w:adjustRightInd w:val="0"/>
      <w:ind w:firstLineChars="192" w:firstLine="461"/>
    </w:pPr>
    <w:rPr>
      <w:rFonts w:ascii="仿宋_GB2312" w:eastAsia="仿宋_GB2312"/>
      <w:szCs w:val="28"/>
    </w:rPr>
  </w:style>
  <w:style w:type="paragraph" w:customStyle="1" w:styleId="afffffff4">
    <w:name w:val="正文表标题"/>
    <w:next w:val="affe"/>
    <w:rsid w:val="00BF4492"/>
    <w:pPr>
      <w:jc w:val="center"/>
    </w:pPr>
    <w:rPr>
      <w:rFonts w:ascii="黑体" w:eastAsia="黑体"/>
    </w:rPr>
  </w:style>
  <w:style w:type="paragraph" w:customStyle="1" w:styleId="afffffff5">
    <w:name w:val="正文图标题"/>
    <w:next w:val="ae"/>
    <w:rsid w:val="00BF4492"/>
    <w:pPr>
      <w:ind w:left="3150"/>
      <w:jc w:val="center"/>
    </w:pPr>
    <w:rPr>
      <w:rFonts w:ascii="黑体" w:eastAsia="黑体"/>
    </w:rPr>
  </w:style>
  <w:style w:type="paragraph" w:styleId="2f">
    <w:name w:val="Body Text Indent 2"/>
    <w:basedOn w:val="ae"/>
    <w:link w:val="2Char2"/>
    <w:rsid w:val="00BF4492"/>
    <w:pPr>
      <w:widowControl/>
      <w:overflowPunct w:val="0"/>
      <w:autoSpaceDE w:val="0"/>
      <w:autoSpaceDN w:val="0"/>
      <w:adjustRightInd w:val="0"/>
      <w:spacing w:after="120" w:line="240" w:lineRule="auto"/>
      <w:ind w:firstLine="426"/>
      <w:jc w:val="left"/>
      <w:textAlignment w:val="baseline"/>
    </w:pPr>
    <w:rPr>
      <w:rFonts w:ascii="Arial" w:hAnsi="Arial"/>
      <w:kern w:val="0"/>
      <w:sz w:val="20"/>
    </w:rPr>
  </w:style>
  <w:style w:type="character" w:customStyle="1" w:styleId="2Char2">
    <w:name w:val="正文文本缩进 2 Char"/>
    <w:basedOn w:val="af"/>
    <w:link w:val="2f"/>
    <w:rsid w:val="00BF4492"/>
    <w:rPr>
      <w:rFonts w:ascii="Arial" w:hAnsi="Arial"/>
    </w:rPr>
  </w:style>
  <w:style w:type="paragraph" w:customStyle="1" w:styleId="afffffff6">
    <w:name w:val="_正文段落"/>
    <w:basedOn w:val="ae"/>
    <w:link w:val="Charff"/>
    <w:qFormat/>
    <w:rsid w:val="00BF4492"/>
    <w:pPr>
      <w:adjustRightInd w:val="0"/>
      <w:snapToGrid w:val="0"/>
      <w:spacing w:line="240" w:lineRule="auto"/>
      <w:ind w:left="50" w:firstLine="480"/>
      <w:jc w:val="left"/>
    </w:pPr>
    <w:rPr>
      <w:rFonts w:ascii="宋体" w:eastAsia="微软雅黑" w:hAnsi="宋体"/>
      <w:bCs/>
      <w:iCs/>
      <w:sz w:val="25"/>
      <w:szCs w:val="24"/>
      <w:lang w:val="zh-CN"/>
    </w:rPr>
  </w:style>
  <w:style w:type="character" w:customStyle="1" w:styleId="Char31">
    <w:name w:val="批注文字 Char3"/>
    <w:uiPriority w:val="99"/>
    <w:rsid w:val="00BF4492"/>
    <w:rPr>
      <w:sz w:val="28"/>
    </w:rPr>
  </w:style>
  <w:style w:type="character" w:customStyle="1" w:styleId="53">
    <w:name w:val="标题 5 字符"/>
    <w:aliases w:val="H5 字符,h5 字符,PIM 5 字符,Second Subheading 字符,第四层条 字符,Level 3 - i 字符,Titre5 字符,Block Label 字符,1.1.1 字符,口 字符,5 字符,l4 字符,ds 字符,dd 字符,dash1 字符,ds1 字符,dd1 字符,dash2 字符,ds2 字符,dd2 字符,dash3 字符,ds3 字符,dd3 字符,dash4 字符,ds4 字符,dd4 字符,dash5 字符,ds5 字符,dd5 字符"/>
    <w:rsid w:val="00BF4492"/>
    <w:rPr>
      <w:b/>
      <w:bCs/>
      <w:sz w:val="28"/>
      <w:szCs w:val="28"/>
    </w:rPr>
  </w:style>
  <w:style w:type="character" w:customStyle="1" w:styleId="Char32">
    <w:name w:val="纯文本 Char3"/>
    <w:rsid w:val="00BF4492"/>
    <w:rPr>
      <w:rFonts w:ascii="宋体" w:hAnsi="Courier New" w:cs="Courier New"/>
      <w:szCs w:val="21"/>
    </w:rPr>
  </w:style>
  <w:style w:type="paragraph" w:customStyle="1" w:styleId="gy1Char">
    <w:name w:val="gy1 Char"/>
    <w:basedOn w:val="ae"/>
    <w:rsid w:val="00BF4492"/>
    <w:pPr>
      <w:ind w:firstLineChars="200" w:firstLine="480"/>
      <w:jc w:val="left"/>
    </w:pPr>
    <w:rPr>
      <w:rFonts w:ascii="宋体" w:hAnsi="宋体"/>
      <w:szCs w:val="24"/>
    </w:rPr>
  </w:style>
  <w:style w:type="paragraph" w:customStyle="1" w:styleId="p17">
    <w:name w:val="p17"/>
    <w:basedOn w:val="ae"/>
    <w:rsid w:val="00BF4492"/>
    <w:pPr>
      <w:widowControl/>
      <w:ind w:firstLine="420"/>
      <w:jc w:val="left"/>
    </w:pPr>
    <w:rPr>
      <w:rFonts w:ascii="黑体" w:eastAsia="黑体" w:hAnsi="宋体" w:cs="宋体"/>
    </w:rPr>
  </w:style>
  <w:style w:type="character" w:customStyle="1" w:styleId="2Char3">
    <w:name w:val="样式 首行缩进:  2 字符 Char"/>
    <w:link w:val="2f0"/>
    <w:rsid w:val="00BF4492"/>
    <w:rPr>
      <w:rFonts w:cs="宋体"/>
      <w:sz w:val="24"/>
    </w:rPr>
  </w:style>
  <w:style w:type="paragraph" w:customStyle="1" w:styleId="p19">
    <w:name w:val="p19"/>
    <w:basedOn w:val="ae"/>
    <w:rsid w:val="00BF4492"/>
    <w:pPr>
      <w:widowControl/>
      <w:spacing w:line="240" w:lineRule="auto"/>
      <w:ind w:firstLine="420"/>
    </w:pPr>
    <w:rPr>
      <w:rFonts w:ascii="宋体" w:hAnsi="宋体" w:cs="宋体"/>
      <w:sz w:val="21"/>
      <w:szCs w:val="21"/>
    </w:rPr>
  </w:style>
  <w:style w:type="paragraph" w:customStyle="1" w:styleId="1f1">
    <w:name w:val="正文缩进1"/>
    <w:basedOn w:val="ae"/>
    <w:rsid w:val="00BF4492"/>
    <w:pPr>
      <w:autoSpaceDE w:val="0"/>
      <w:autoSpaceDN w:val="0"/>
      <w:adjustRightInd w:val="0"/>
      <w:spacing w:line="315" w:lineRule="atLeast"/>
      <w:ind w:firstLine="420"/>
      <w:jc w:val="left"/>
    </w:pPr>
    <w:rPr>
      <w:rFonts w:ascii="楷体_GB2312" w:eastAsia="楷体_GB2312"/>
      <w:kern w:val="0"/>
      <w:sz w:val="28"/>
    </w:rPr>
  </w:style>
  <w:style w:type="paragraph" w:customStyle="1" w:styleId="p20">
    <w:name w:val="p20"/>
    <w:basedOn w:val="ae"/>
    <w:rsid w:val="00BF4492"/>
    <w:pPr>
      <w:widowControl/>
      <w:spacing w:line="240" w:lineRule="auto"/>
      <w:ind w:left="840" w:hanging="420"/>
    </w:pPr>
    <w:rPr>
      <w:rFonts w:ascii="宋体" w:hAnsi="宋体" w:cs="宋体"/>
      <w:sz w:val="21"/>
      <w:szCs w:val="21"/>
    </w:rPr>
  </w:style>
  <w:style w:type="paragraph" w:customStyle="1" w:styleId="afffffff7">
    <w:name w:val="仿宋正文"/>
    <w:basedOn w:val="ae"/>
    <w:rsid w:val="00BF4492"/>
    <w:pPr>
      <w:spacing w:line="300" w:lineRule="auto"/>
      <w:ind w:firstLine="480"/>
    </w:pPr>
    <w:rPr>
      <w:rFonts w:ascii="仿宋_GB2312" w:eastAsia="仿宋_GB2312" w:hint="eastAsia"/>
    </w:rPr>
  </w:style>
  <w:style w:type="paragraph" w:customStyle="1" w:styleId="p16">
    <w:name w:val="p16"/>
    <w:basedOn w:val="ae"/>
    <w:rsid w:val="00BF4492"/>
    <w:pPr>
      <w:widowControl/>
      <w:jc w:val="left"/>
    </w:pPr>
    <w:rPr>
      <w:rFonts w:ascii="宋体" w:hAnsi="宋体" w:cs="宋体"/>
      <w:sz w:val="18"/>
      <w:szCs w:val="18"/>
    </w:rPr>
  </w:style>
  <w:style w:type="paragraph" w:customStyle="1" w:styleId="1">
    <w:name w:val="正文样式1"/>
    <w:basedOn w:val="ae"/>
    <w:link w:val="1Char3"/>
    <w:rsid w:val="00BF4492"/>
    <w:pPr>
      <w:numPr>
        <w:numId w:val="44"/>
      </w:numPr>
      <w:tabs>
        <w:tab w:val="left" w:pos="840"/>
      </w:tabs>
      <w:ind w:left="0" w:firstLineChars="200" w:firstLine="480"/>
    </w:pPr>
    <w:rPr>
      <w:szCs w:val="24"/>
    </w:rPr>
  </w:style>
  <w:style w:type="paragraph" w:customStyle="1" w:styleId="2f0">
    <w:name w:val="样式 首行缩进:  2 字符"/>
    <w:basedOn w:val="ae"/>
    <w:link w:val="2Char3"/>
    <w:rsid w:val="00BF4492"/>
    <w:pPr>
      <w:spacing w:line="400" w:lineRule="exact"/>
      <w:ind w:firstLineChars="200" w:firstLine="200"/>
    </w:pPr>
    <w:rPr>
      <w:rFonts w:cs="宋体"/>
      <w:kern w:val="0"/>
    </w:rPr>
  </w:style>
  <w:style w:type="paragraph" w:customStyle="1" w:styleId="0">
    <w:name w:val="样式 正文文本缩进 + 左  0 字符"/>
    <w:basedOn w:val="af8"/>
    <w:rsid w:val="00BF4492"/>
    <w:pPr>
      <w:spacing w:after="0"/>
      <w:ind w:leftChars="0" w:left="0" w:firstLineChars="250" w:firstLine="250"/>
    </w:pPr>
    <w:rPr>
      <w:rFonts w:cs="宋体"/>
      <w:szCs w:val="20"/>
    </w:rPr>
  </w:style>
  <w:style w:type="paragraph" w:customStyle="1" w:styleId="afffffff8">
    <w:name w:val="段(正文）"/>
    <w:rsid w:val="00BF4492"/>
    <w:pPr>
      <w:autoSpaceDE w:val="0"/>
      <w:autoSpaceDN w:val="0"/>
      <w:ind w:firstLine="420"/>
      <w:jc w:val="both"/>
    </w:pPr>
    <w:rPr>
      <w:rFonts w:ascii="宋体"/>
      <w:noProof/>
      <w:sz w:val="21"/>
    </w:rPr>
  </w:style>
  <w:style w:type="paragraph" w:customStyle="1" w:styleId="afffffff9">
    <w:name w:val="数字列表"/>
    <w:rsid w:val="00BF4492"/>
    <w:pPr>
      <w:tabs>
        <w:tab w:val="left" w:pos="420"/>
      </w:tabs>
      <w:spacing w:line="360" w:lineRule="auto"/>
      <w:ind w:left="420" w:hanging="420"/>
    </w:pPr>
    <w:rPr>
      <w:szCs w:val="24"/>
    </w:rPr>
  </w:style>
  <w:style w:type="paragraph" w:customStyle="1" w:styleId="220">
    <w:name w:val="正文文本缩进 22"/>
    <w:basedOn w:val="ae"/>
    <w:rsid w:val="00BF4492"/>
    <w:pPr>
      <w:adjustRightInd w:val="0"/>
      <w:snapToGrid w:val="0"/>
      <w:spacing w:line="300" w:lineRule="auto"/>
      <w:ind w:firstLineChars="200" w:firstLine="360"/>
    </w:pPr>
    <w:rPr>
      <w:rFonts w:ascii="宋体" w:hAnsi="宋体"/>
      <w:snapToGrid w:val="0"/>
      <w:sz w:val="18"/>
      <w:szCs w:val="24"/>
    </w:rPr>
  </w:style>
  <w:style w:type="paragraph" w:customStyle="1" w:styleId="35">
    <w:name w:val="正文缩进3"/>
    <w:basedOn w:val="ae"/>
    <w:rsid w:val="00BF4492"/>
    <w:pPr>
      <w:autoSpaceDE w:val="0"/>
      <w:autoSpaceDN w:val="0"/>
      <w:adjustRightInd w:val="0"/>
      <w:spacing w:line="315" w:lineRule="atLeast"/>
      <w:ind w:firstLine="420"/>
      <w:jc w:val="left"/>
    </w:pPr>
    <w:rPr>
      <w:rFonts w:ascii="楷体_GB2312" w:eastAsia="楷体_GB2312"/>
      <w:kern w:val="0"/>
      <w:sz w:val="28"/>
    </w:rPr>
  </w:style>
  <w:style w:type="character" w:customStyle="1" w:styleId="Charff0">
    <w:name w:val="正文段落 Char"/>
    <w:link w:val="afffffffa"/>
    <w:rsid w:val="00BF4492"/>
    <w:rPr>
      <w:rFonts w:eastAsia="仿宋_GB2312" w:cs="宋体"/>
      <w:sz w:val="24"/>
    </w:rPr>
  </w:style>
  <w:style w:type="paragraph" w:customStyle="1" w:styleId="afffffffa">
    <w:name w:val="正文段落"/>
    <w:basedOn w:val="ae"/>
    <w:link w:val="Charff0"/>
    <w:rsid w:val="00BF4492"/>
    <w:pPr>
      <w:ind w:firstLineChars="200" w:firstLine="480"/>
    </w:pPr>
    <w:rPr>
      <w:rFonts w:eastAsia="仿宋_GB2312" w:cs="宋体"/>
      <w:kern w:val="0"/>
    </w:rPr>
  </w:style>
  <w:style w:type="paragraph" w:customStyle="1" w:styleId="afffffffb">
    <w:name w:val="标书二级标题"/>
    <w:basedOn w:val="21"/>
    <w:rsid w:val="00BF4492"/>
    <w:pPr>
      <w:widowControl/>
      <w:numPr>
        <w:ilvl w:val="0"/>
        <w:numId w:val="0"/>
      </w:numPr>
      <w:tabs>
        <w:tab w:val="left" w:pos="720"/>
        <w:tab w:val="left" w:pos="1830"/>
      </w:tabs>
      <w:spacing w:before="120" w:after="120" w:line="415" w:lineRule="auto"/>
      <w:ind w:left="840" w:hanging="420"/>
    </w:pPr>
    <w:rPr>
      <w:rFonts w:ascii="Times New Roman" w:eastAsia="宋体" w:hAnsi="Times New Roman"/>
      <w:bCs w:val="0"/>
      <w:spacing w:val="6"/>
      <w:sz w:val="24"/>
      <w:szCs w:val="24"/>
      <w:lang w:bidi="en-US"/>
    </w:rPr>
  </w:style>
  <w:style w:type="paragraph" w:customStyle="1" w:styleId="afffffffc">
    <w:name w:val="表格"/>
    <w:basedOn w:val="ae"/>
    <w:link w:val="CharChar2"/>
    <w:rsid w:val="00BF4492"/>
    <w:pPr>
      <w:adjustRightInd w:val="0"/>
      <w:snapToGrid w:val="0"/>
      <w:spacing w:line="240" w:lineRule="auto"/>
      <w:jc w:val="left"/>
    </w:pPr>
    <w:rPr>
      <w:rFonts w:hAnsi="宋体"/>
      <w:kern w:val="0"/>
    </w:rPr>
  </w:style>
  <w:style w:type="paragraph" w:customStyle="1" w:styleId="afffffffd">
    <w:name w:val="表格文字"/>
    <w:basedOn w:val="ae"/>
    <w:link w:val="Charff1"/>
    <w:rsid w:val="00BF4492"/>
    <w:pPr>
      <w:widowControl/>
      <w:tabs>
        <w:tab w:val="left" w:pos="0"/>
      </w:tabs>
      <w:spacing w:line="240" w:lineRule="auto"/>
      <w:jc w:val="center"/>
    </w:pPr>
    <w:rPr>
      <w:rFonts w:ascii="宋体" w:eastAsia="仿宋" w:hAnsi="Calibri"/>
      <w:bCs/>
      <w:spacing w:val="10"/>
      <w:kern w:val="0"/>
      <w:sz w:val="20"/>
    </w:rPr>
  </w:style>
  <w:style w:type="paragraph" w:customStyle="1" w:styleId="1f2">
    <w:name w:val="列表1"/>
    <w:basedOn w:val="ae"/>
    <w:rsid w:val="00BF4492"/>
    <w:pPr>
      <w:spacing w:beforeLines="50" w:before="156" w:afterLines="50" w:after="156" w:line="240" w:lineRule="auto"/>
    </w:pPr>
    <w:rPr>
      <w:rFonts w:ascii="仿宋" w:eastAsia="仿宋" w:hAnsi="仿宋"/>
      <w:kern w:val="0"/>
      <w:szCs w:val="24"/>
    </w:rPr>
  </w:style>
  <w:style w:type="paragraph" w:customStyle="1" w:styleId="afffffffe">
    <w:name w:val="表格内容"/>
    <w:basedOn w:val="ae"/>
    <w:rsid w:val="00BF4492"/>
    <w:pPr>
      <w:jc w:val="center"/>
    </w:pPr>
    <w:rPr>
      <w:rFonts w:cs="宋体"/>
      <w:sz w:val="21"/>
    </w:rPr>
  </w:style>
  <w:style w:type="paragraph" w:customStyle="1" w:styleId="2CharChar">
    <w:name w:val="标题 2 Char Char"/>
    <w:basedOn w:val="21"/>
    <w:rsid w:val="00BF4492"/>
    <w:pPr>
      <w:widowControl/>
      <w:numPr>
        <w:ilvl w:val="0"/>
        <w:numId w:val="0"/>
      </w:numPr>
      <w:ind w:firstLine="360"/>
    </w:pPr>
    <w:rPr>
      <w:b w:val="0"/>
      <w:bCs w:val="0"/>
      <w:lang w:eastAsia="en-US" w:bidi="en-US"/>
    </w:rPr>
  </w:style>
  <w:style w:type="paragraph" w:customStyle="1" w:styleId="affffffff">
    <w:name w:val="表格标题"/>
    <w:basedOn w:val="afffffffe"/>
    <w:next w:val="afffffffe"/>
    <w:link w:val="affffffff0"/>
    <w:qFormat/>
    <w:rsid w:val="00BF4492"/>
    <w:rPr>
      <w:rFonts w:eastAsia="黑体"/>
      <w:bCs/>
      <w:sz w:val="24"/>
    </w:rPr>
  </w:style>
  <w:style w:type="paragraph" w:customStyle="1" w:styleId="36">
    <w:name w:val="标书标题3"/>
    <w:basedOn w:val="30"/>
    <w:rsid w:val="00BF4492"/>
    <w:pPr>
      <w:numPr>
        <w:ilvl w:val="0"/>
        <w:numId w:val="0"/>
      </w:numPr>
      <w:spacing w:before="0" w:after="0" w:line="500" w:lineRule="exact"/>
    </w:pPr>
    <w:rPr>
      <w:sz w:val="28"/>
    </w:rPr>
  </w:style>
  <w:style w:type="character" w:customStyle="1" w:styleId="FontStyle44">
    <w:name w:val="Font Style44"/>
    <w:rsid w:val="00BF4492"/>
    <w:rPr>
      <w:rFonts w:ascii="黑体" w:eastAsia="黑体" w:cs="黑体"/>
      <w:spacing w:val="20"/>
      <w:sz w:val="28"/>
      <w:szCs w:val="28"/>
    </w:rPr>
  </w:style>
  <w:style w:type="character" w:customStyle="1" w:styleId="font81">
    <w:name w:val="font81"/>
    <w:rsid w:val="00BF4492"/>
    <w:rPr>
      <w:rFonts w:ascii="宋体" w:eastAsia="宋体" w:hAnsi="宋体" w:cs="宋体" w:hint="eastAsia"/>
      <w:i w:val="0"/>
      <w:color w:val="000000"/>
      <w:sz w:val="20"/>
      <w:szCs w:val="20"/>
    </w:rPr>
  </w:style>
  <w:style w:type="character" w:customStyle="1" w:styleId="--2CharChar">
    <w:name w:val="正文--2字符首行缩进 Char Char"/>
    <w:link w:val="--2"/>
    <w:rsid w:val="00BF4492"/>
    <w:rPr>
      <w:rFonts w:ascii="仿宋_GB2312" w:eastAsia="仿宋_GB2312"/>
      <w:sz w:val="28"/>
      <w:szCs w:val="24"/>
    </w:rPr>
  </w:style>
  <w:style w:type="character" w:customStyle="1" w:styleId="Charff2">
    <w:name w:val="签名 Char"/>
    <w:link w:val="1f3"/>
    <w:rsid w:val="00BF4492"/>
    <w:rPr>
      <w:szCs w:val="24"/>
    </w:rPr>
  </w:style>
  <w:style w:type="character" w:customStyle="1" w:styleId="Charff3">
    <w:name w:val="### Char"/>
    <w:link w:val="affffffff1"/>
    <w:rsid w:val="00BF4492"/>
    <w:rPr>
      <w:szCs w:val="24"/>
    </w:rPr>
  </w:style>
  <w:style w:type="character" w:customStyle="1" w:styleId="Charff4">
    <w:name w:val="论文正文字体 Char"/>
    <w:link w:val="affffffff2"/>
    <w:rsid w:val="00BF4492"/>
    <w:rPr>
      <w:rFonts w:ascii="宋体" w:hAnsi="宋体" w:cs="TimesNewRomanPSMT"/>
      <w:sz w:val="24"/>
    </w:rPr>
  </w:style>
  <w:style w:type="character" w:customStyle="1" w:styleId="style181">
    <w:name w:val="style181"/>
    <w:rsid w:val="00BF4492"/>
    <w:rPr>
      <w:color w:val="000000"/>
    </w:rPr>
  </w:style>
  <w:style w:type="character" w:customStyle="1" w:styleId="Charff5">
    <w:name w:val="图片 Char"/>
    <w:link w:val="affffffff3"/>
    <w:rsid w:val="00BF4492"/>
    <w:rPr>
      <w:sz w:val="18"/>
      <w:szCs w:val="18"/>
    </w:rPr>
  </w:style>
  <w:style w:type="character" w:customStyle="1" w:styleId="2Char4">
    <w:name w:val="符号样式2 Char"/>
    <w:link w:val="2f1"/>
    <w:rsid w:val="00BF4492"/>
    <w:rPr>
      <w:sz w:val="24"/>
      <w:szCs w:val="24"/>
    </w:rPr>
  </w:style>
  <w:style w:type="character" w:customStyle="1" w:styleId="Charff6">
    <w:name w:val="使用的题注 Char"/>
    <w:link w:val="affffffff4"/>
    <w:rsid w:val="00BF4492"/>
    <w:rPr>
      <w:rFonts w:ascii="Arial" w:eastAsia="黑体" w:hAnsi="Arial" w:cs="宋体"/>
    </w:rPr>
  </w:style>
  <w:style w:type="character" w:customStyle="1" w:styleId="1f4">
    <w:name w:val="不明显参考1"/>
    <w:rsid w:val="00BF4492"/>
    <w:rPr>
      <w:smallCaps/>
      <w:color w:val="C0504D"/>
      <w:u w:val="single"/>
    </w:rPr>
  </w:style>
  <w:style w:type="character" w:customStyle="1" w:styleId="Charff7">
    <w:name w:val="@@@@@@ Char"/>
    <w:link w:val="affffffff5"/>
    <w:rsid w:val="00BF4492"/>
    <w:rPr>
      <w:sz w:val="24"/>
    </w:rPr>
  </w:style>
  <w:style w:type="character" w:customStyle="1" w:styleId="Charff8">
    <w:name w:val="题注居中 Char"/>
    <w:link w:val="affffffff6"/>
    <w:rsid w:val="00BF4492"/>
    <w:rPr>
      <w:rFonts w:ascii="Arial" w:eastAsia="黑体" w:hAnsi="Arial" w:cs="宋体"/>
    </w:rPr>
  </w:style>
  <w:style w:type="character" w:customStyle="1" w:styleId="font01">
    <w:name w:val="font01"/>
    <w:rsid w:val="00BF4492"/>
    <w:rPr>
      <w:rFonts w:ascii="宋体" w:eastAsia="宋体" w:hAnsi="宋体" w:cs="宋体" w:hint="eastAsia"/>
      <w:i w:val="0"/>
      <w:color w:val="000000"/>
      <w:sz w:val="24"/>
      <w:szCs w:val="24"/>
    </w:rPr>
  </w:style>
  <w:style w:type="character" w:customStyle="1" w:styleId="-1Char">
    <w:name w:val="彩色列表 - 强调文字颜色 1 Char"/>
    <w:link w:val="-11"/>
    <w:rsid w:val="00BF4492"/>
  </w:style>
  <w:style w:type="character" w:customStyle="1" w:styleId="Char14">
    <w:name w:val="日期 Char1"/>
    <w:rsid w:val="00BF4492"/>
    <w:rPr>
      <w:kern w:val="2"/>
      <w:sz w:val="21"/>
    </w:rPr>
  </w:style>
  <w:style w:type="character" w:customStyle="1" w:styleId="Charff9">
    <w:name w:val="#### Char"/>
    <w:link w:val="affffffff7"/>
    <w:rsid w:val="00BF4492"/>
    <w:rPr>
      <w:sz w:val="24"/>
      <w:szCs w:val="24"/>
    </w:rPr>
  </w:style>
  <w:style w:type="character" w:customStyle="1" w:styleId="Charffa">
    <w:name w:val="图表序号 Char"/>
    <w:link w:val="affffffff8"/>
    <w:rsid w:val="00BF4492"/>
    <w:rPr>
      <w:sz w:val="24"/>
      <w:szCs w:val="24"/>
    </w:rPr>
  </w:style>
  <w:style w:type="character" w:customStyle="1" w:styleId="062">
    <w:name w:val="062"/>
    <w:rsid w:val="00BF4492"/>
    <w:rPr>
      <w:rFonts w:ascii="宋体" w:hAnsi="宋体"/>
      <w:b/>
      <w:bCs/>
      <w:sz w:val="32"/>
    </w:rPr>
  </w:style>
  <w:style w:type="character" w:customStyle="1" w:styleId="Char20">
    <w:name w:val="纯文本 Char2"/>
    <w:rsid w:val="00BF4492"/>
    <w:rPr>
      <w:rFonts w:ascii="宋体" w:eastAsia="宋体" w:hAnsi="Courier New" w:cs="Courier New"/>
      <w:szCs w:val="21"/>
    </w:rPr>
  </w:style>
  <w:style w:type="character" w:customStyle="1" w:styleId="Charffb">
    <w:name w:val="图图图 Char"/>
    <w:link w:val="affffffff9"/>
    <w:rsid w:val="00BF4492"/>
    <w:rPr>
      <w:sz w:val="24"/>
      <w:szCs w:val="24"/>
    </w:rPr>
  </w:style>
  <w:style w:type="character" w:customStyle="1" w:styleId="Char15">
    <w:name w:val="批注文字 Char1"/>
    <w:rsid w:val="00BF4492"/>
    <w:rPr>
      <w:rFonts w:ascii="Times New Roman" w:eastAsia="宋体" w:hAnsi="Times New Roman" w:cs="Times New Roman"/>
      <w:szCs w:val="20"/>
    </w:rPr>
  </w:style>
  <w:style w:type="character" w:customStyle="1" w:styleId="1Char4">
    <w:name w:val="表头1 Char"/>
    <w:link w:val="1f5"/>
    <w:rsid w:val="00BF4492"/>
    <w:rPr>
      <w:b/>
      <w:sz w:val="24"/>
      <w:szCs w:val="24"/>
    </w:rPr>
  </w:style>
  <w:style w:type="character" w:customStyle="1" w:styleId="3Char1">
    <w:name w:val="正文文本缩进 3 Char"/>
    <w:link w:val="310"/>
    <w:rsid w:val="00BF4492"/>
    <w:rPr>
      <w:sz w:val="16"/>
      <w:szCs w:val="16"/>
    </w:rPr>
  </w:style>
  <w:style w:type="character" w:customStyle="1" w:styleId="case31">
    <w:name w:val="case31"/>
    <w:rsid w:val="00BF4492"/>
    <w:rPr>
      <w:rFonts w:hint="default"/>
      <w:spacing w:val="390"/>
      <w:sz w:val="21"/>
      <w:szCs w:val="21"/>
    </w:rPr>
  </w:style>
  <w:style w:type="character" w:customStyle="1" w:styleId="CharChar2">
    <w:name w:val="表格 Char Char"/>
    <w:link w:val="afffffffc"/>
    <w:rsid w:val="00BF4492"/>
    <w:rPr>
      <w:rFonts w:hAnsi="宋体"/>
      <w:sz w:val="24"/>
    </w:rPr>
  </w:style>
  <w:style w:type="character" w:customStyle="1" w:styleId="Charffc">
    <w:name w:val="图片居中格式 Char"/>
    <w:link w:val="affffffffa"/>
    <w:rsid w:val="00BF4492"/>
    <w:rPr>
      <w:sz w:val="24"/>
      <w:szCs w:val="24"/>
    </w:rPr>
  </w:style>
  <w:style w:type="character" w:customStyle="1" w:styleId="affffffffb">
    <w:name w:val="样式 海绿"/>
    <w:rsid w:val="00BF4492"/>
    <w:rPr>
      <w:color w:val="339966"/>
    </w:rPr>
  </w:style>
  <w:style w:type="character" w:customStyle="1" w:styleId="SZFChar">
    <w:name w:val="SZF项目正文标题 Char"/>
    <w:link w:val="SZF"/>
    <w:rsid w:val="00BF4492"/>
    <w:rPr>
      <w:rFonts w:ascii="黑体" w:eastAsia="黑体" w:hAnsi="黑体"/>
      <w:sz w:val="24"/>
    </w:rPr>
  </w:style>
  <w:style w:type="character" w:customStyle="1" w:styleId="TimesNewRomanChar">
    <w:name w:val="样式 样式 题注 + Times New Roman + Char"/>
    <w:link w:val="TimesNewRoman"/>
    <w:rsid w:val="00BF4492"/>
    <w:rPr>
      <w:rFonts w:eastAsia="黑体"/>
    </w:rPr>
  </w:style>
  <w:style w:type="character" w:customStyle="1" w:styleId="Charfa">
    <w:name w:val="规范正文 Char"/>
    <w:link w:val="affffff2"/>
    <w:rsid w:val="00BF4492"/>
    <w:rPr>
      <w:sz w:val="24"/>
    </w:rPr>
  </w:style>
  <w:style w:type="character" w:customStyle="1" w:styleId="Charffd">
    <w:name w:val="主题正文 Char"/>
    <w:link w:val="affffffffc"/>
    <w:rsid w:val="00BF4492"/>
    <w:rPr>
      <w:sz w:val="24"/>
      <w:szCs w:val="24"/>
    </w:rPr>
  </w:style>
  <w:style w:type="character" w:customStyle="1" w:styleId="winson1Char">
    <w:name w:val="winson标题1 Char"/>
    <w:link w:val="winson1"/>
    <w:rsid w:val="00BF4492"/>
    <w:rPr>
      <w:rFonts w:ascii="宋体" w:hAnsi="Calibri"/>
      <w:b/>
      <w:color w:val="000000"/>
      <w:spacing w:val="-2"/>
      <w:sz w:val="28"/>
      <w:szCs w:val="28"/>
      <w:lang w:eastAsia="en-US"/>
    </w:rPr>
  </w:style>
  <w:style w:type="character" w:customStyle="1" w:styleId="style91">
    <w:name w:val="style91"/>
    <w:rsid w:val="00BF4492"/>
    <w:rPr>
      <w:b/>
      <w:bCs/>
      <w:color w:val="0099CC"/>
    </w:rPr>
  </w:style>
  <w:style w:type="character" w:customStyle="1" w:styleId="2Char10">
    <w:name w:val="正文文本 2 Char1"/>
    <w:rsid w:val="00BF4492"/>
    <w:rPr>
      <w:kern w:val="0"/>
      <w:sz w:val="22"/>
      <w:lang w:eastAsia="en-US"/>
    </w:rPr>
  </w:style>
  <w:style w:type="character" w:customStyle="1" w:styleId="HTMLChar0">
    <w:name w:val="HTML 地址 Char"/>
    <w:link w:val="HTML1"/>
    <w:rsid w:val="00BF4492"/>
    <w:rPr>
      <w:i/>
      <w:iCs/>
      <w:szCs w:val="24"/>
    </w:rPr>
  </w:style>
  <w:style w:type="character" w:customStyle="1" w:styleId="Charffe">
    <w:name w:val="新正文 Char"/>
    <w:link w:val="affffffffd"/>
    <w:rsid w:val="00BF4492"/>
    <w:rPr>
      <w:rFonts w:ascii="楷体_GB2312" w:eastAsia="楷体_GB2312"/>
      <w:bCs/>
      <w:sz w:val="28"/>
      <w:szCs w:val="24"/>
    </w:rPr>
  </w:style>
  <w:style w:type="character" w:customStyle="1" w:styleId="Char16">
    <w:name w:val="题注 Char1"/>
    <w:rsid w:val="00BF4492"/>
    <w:rPr>
      <w:rFonts w:ascii="Arial" w:eastAsia="黑体" w:hAnsi="Arial" w:cs="Arial"/>
      <w:kern w:val="2"/>
      <w:lang w:val="en-US" w:eastAsia="zh-CN"/>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rsid w:val="00BF4492"/>
    <w:rPr>
      <w:rFonts w:eastAsia="宋体"/>
      <w:b/>
      <w:bCs/>
      <w:kern w:val="2"/>
      <w:sz w:val="32"/>
      <w:szCs w:val="32"/>
      <w:lang w:val="en-US" w:eastAsia="zh-CN"/>
    </w:rPr>
  </w:style>
  <w:style w:type="character" w:customStyle="1" w:styleId="1Char5">
    <w:name w:val="列表1加粗 Char"/>
    <w:link w:val="1f6"/>
    <w:rsid w:val="00BF4492"/>
    <w:rPr>
      <w:rFonts w:ascii="宋体" w:hAnsi="宋体"/>
      <w:b/>
      <w:sz w:val="24"/>
    </w:rPr>
  </w:style>
  <w:style w:type="character" w:customStyle="1" w:styleId="1jiChar">
    <w:name w:val="1ji Char"/>
    <w:link w:val="1ji"/>
    <w:rsid w:val="00BF4492"/>
    <w:rPr>
      <w:rFonts w:ascii="宋体" w:hAnsi="宋体"/>
      <w:b/>
      <w:bCs/>
      <w:sz w:val="36"/>
    </w:rPr>
  </w:style>
  <w:style w:type="character" w:customStyle="1" w:styleId="HTML10">
    <w:name w:val="HTML 代码1"/>
    <w:rsid w:val="00BF4492"/>
    <w:rPr>
      <w:rFonts w:ascii="宋体" w:eastAsia="宋体" w:hAnsi="宋体" w:cs="宋体"/>
      <w:sz w:val="24"/>
      <w:szCs w:val="24"/>
    </w:rPr>
  </w:style>
  <w:style w:type="character" w:customStyle="1" w:styleId="hcp2">
    <w:name w:val="hcp2"/>
    <w:rsid w:val="00BF4492"/>
    <w:rPr>
      <w:b/>
      <w:bCs/>
    </w:rPr>
  </w:style>
  <w:style w:type="character" w:customStyle="1" w:styleId="Charfff">
    <w:name w:val="标书正文 Char"/>
    <w:link w:val="affffffffe"/>
    <w:rsid w:val="00BF4492"/>
    <w:rPr>
      <w:rFonts w:ascii="仿宋_GB2312" w:eastAsia="仿宋_GB2312" w:hAnsi="仿宋"/>
      <w:sz w:val="28"/>
      <w:szCs w:val="28"/>
    </w:rPr>
  </w:style>
  <w:style w:type="character" w:customStyle="1" w:styleId="Charfff0">
    <w:name w:val="■符号正文 Char"/>
    <w:link w:val="afffffffff"/>
    <w:rsid w:val="00BF4492"/>
    <w:rPr>
      <w:sz w:val="24"/>
      <w:szCs w:val="24"/>
    </w:rPr>
  </w:style>
  <w:style w:type="character" w:customStyle="1" w:styleId="2Char11">
    <w:name w:val="正文文本缩进 2 Char1"/>
    <w:rsid w:val="00BF4492"/>
    <w:rPr>
      <w:rFonts w:ascii="Times New Roman" w:eastAsia="宋体" w:hAnsi="Times New Roman" w:cs="Times New Roman"/>
      <w:szCs w:val="24"/>
    </w:rPr>
  </w:style>
  <w:style w:type="character" w:customStyle="1" w:styleId="kuang2">
    <w:name w:val="kuang2"/>
    <w:rsid w:val="00BF4492"/>
  </w:style>
  <w:style w:type="character" w:customStyle="1" w:styleId="Charfff1">
    <w:name w:val="图文框 Char"/>
    <w:link w:val="afffffffff0"/>
    <w:rsid w:val="00BF4492"/>
    <w:rPr>
      <w:sz w:val="24"/>
      <w:szCs w:val="24"/>
    </w:rPr>
  </w:style>
  <w:style w:type="character" w:customStyle="1" w:styleId="Charff1">
    <w:name w:val="表格文字 Char"/>
    <w:link w:val="afffffffd"/>
    <w:rsid w:val="00BF4492"/>
    <w:rPr>
      <w:rFonts w:ascii="宋体" w:eastAsia="仿宋" w:hAnsi="Calibri"/>
      <w:bCs/>
      <w:spacing w:val="10"/>
    </w:rPr>
  </w:style>
  <w:style w:type="character" w:customStyle="1" w:styleId="Charfff2">
    <w:name w:val="######### Char"/>
    <w:link w:val="afffffffff1"/>
    <w:rsid w:val="00BF4492"/>
    <w:rPr>
      <w:szCs w:val="24"/>
    </w:rPr>
  </w:style>
  <w:style w:type="character" w:customStyle="1" w:styleId="winsonChar">
    <w:name w:val="winson标题 Char"/>
    <w:link w:val="winson"/>
    <w:rsid w:val="00BF4492"/>
    <w:rPr>
      <w:sz w:val="36"/>
      <w:szCs w:val="36"/>
    </w:rPr>
  </w:style>
  <w:style w:type="character" w:customStyle="1" w:styleId="1f7">
    <w:name w:val="访问过的超链接1"/>
    <w:rsid w:val="00BF4492"/>
    <w:rPr>
      <w:color w:val="800080"/>
      <w:u w:val="single"/>
    </w:rPr>
  </w:style>
  <w:style w:type="character" w:customStyle="1" w:styleId="secnum">
    <w:name w:val="secnum"/>
    <w:rsid w:val="00BF4492"/>
  </w:style>
  <w:style w:type="character" w:customStyle="1" w:styleId="font41">
    <w:name w:val="font41"/>
    <w:rsid w:val="00BF4492"/>
    <w:rPr>
      <w:rFonts w:ascii="Arial" w:hAnsi="Arial" w:cs="Arial"/>
      <w:i w:val="0"/>
      <w:color w:val="000000"/>
      <w:sz w:val="20"/>
      <w:szCs w:val="20"/>
    </w:rPr>
  </w:style>
  <w:style w:type="character" w:customStyle="1" w:styleId="3Char10">
    <w:name w:val="正文文本 3 Char1"/>
    <w:rsid w:val="00BF4492"/>
    <w:rPr>
      <w:kern w:val="0"/>
      <w:sz w:val="16"/>
      <w:szCs w:val="16"/>
      <w:lang w:eastAsia="en-US"/>
    </w:rPr>
  </w:style>
  <w:style w:type="character" w:customStyle="1" w:styleId="afffffffff2">
    <w:name w:val="样式 点"/>
    <w:rsid w:val="00BF4492"/>
    <w:rPr>
      <w:rFonts w:ascii="Tahoma" w:eastAsia="宋体" w:hAnsi="Tahoma"/>
      <w:b/>
      <w:kern w:val="2"/>
      <w:sz w:val="24"/>
      <w:em w:val="dot"/>
      <w:lang w:val="en-US" w:eastAsia="zh-CN"/>
    </w:rPr>
  </w:style>
  <w:style w:type="character" w:customStyle="1" w:styleId="Charfff3">
    <w:name w:val="标书内容 Char"/>
    <w:link w:val="afffffffff3"/>
    <w:rsid w:val="00BF4492"/>
    <w:rPr>
      <w:rFonts w:ascii="宋体" w:hAnsi="宋体"/>
      <w:bCs/>
      <w:sz w:val="24"/>
      <w:szCs w:val="21"/>
    </w:rPr>
  </w:style>
  <w:style w:type="character" w:customStyle="1" w:styleId="Charfff4">
    <w:name w:val="称呼 Char"/>
    <w:link w:val="1f8"/>
    <w:rsid w:val="00BF4492"/>
    <w:rPr>
      <w:szCs w:val="24"/>
    </w:rPr>
  </w:style>
  <w:style w:type="character" w:customStyle="1" w:styleId="Charfff5">
    <w:name w:val="@@@@@@@@@@@ Char"/>
    <w:link w:val="afffffffff4"/>
    <w:rsid w:val="00BF4492"/>
    <w:rPr>
      <w:rFonts w:ascii="宋体" w:hAnsi="宋体" w:cs="宋体"/>
      <w:szCs w:val="24"/>
    </w:rPr>
  </w:style>
  <w:style w:type="character" w:customStyle="1" w:styleId="winson3Char">
    <w:name w:val="winson标题3 Char"/>
    <w:link w:val="winson3"/>
    <w:rsid w:val="00BF4492"/>
    <w:rPr>
      <w:b/>
      <w:color w:val="000000"/>
    </w:rPr>
  </w:style>
  <w:style w:type="character" w:customStyle="1" w:styleId="3CharCharChar">
    <w:name w:val="标题 3 Char Char Char"/>
    <w:rsid w:val="00BF4492"/>
    <w:rPr>
      <w:rFonts w:eastAsia="宋体"/>
      <w:b/>
      <w:kern w:val="2"/>
      <w:sz w:val="32"/>
      <w:lang w:val="en-US" w:eastAsia="zh-CN"/>
    </w:rPr>
  </w:style>
  <w:style w:type="character" w:customStyle="1" w:styleId="Charfff6">
    <w:name w:val="电子邮件签名 Char"/>
    <w:link w:val="1f9"/>
    <w:rsid w:val="00BF4492"/>
    <w:rPr>
      <w:szCs w:val="24"/>
    </w:rPr>
  </w:style>
  <w:style w:type="character" w:customStyle="1" w:styleId="z-Char">
    <w:name w:val="z-窗体顶端 Char"/>
    <w:link w:val="z-1"/>
    <w:rsid w:val="00BF4492"/>
    <w:rPr>
      <w:b/>
      <w:sz w:val="30"/>
    </w:rPr>
  </w:style>
  <w:style w:type="character" w:customStyle="1" w:styleId="style51">
    <w:name w:val="style51"/>
    <w:rsid w:val="00BF4492"/>
    <w:rPr>
      <w:color w:val="0099CC"/>
    </w:rPr>
  </w:style>
  <w:style w:type="character" w:customStyle="1" w:styleId="SZFCharChar">
    <w:name w:val="SZF项目图 Char Char"/>
    <w:link w:val="SZF0"/>
    <w:rsid w:val="00BF4492"/>
    <w:rPr>
      <w:rFonts w:ascii="宋体" w:hAnsi="宋体"/>
      <w:b/>
      <w:sz w:val="24"/>
      <w:szCs w:val="21"/>
    </w:rPr>
  </w:style>
  <w:style w:type="character" w:customStyle="1" w:styleId="heighlight">
    <w:name w:val="heighlight"/>
    <w:rsid w:val="00BF4492"/>
  </w:style>
  <w:style w:type="character" w:customStyle="1" w:styleId="winson5Char">
    <w:name w:val="winson标题5 Char"/>
    <w:link w:val="winson5"/>
    <w:rsid w:val="00BF4492"/>
    <w:rPr>
      <w:rFonts w:cs="黑体"/>
      <w:b/>
      <w:szCs w:val="24"/>
    </w:rPr>
  </w:style>
  <w:style w:type="character" w:customStyle="1" w:styleId="q1Char">
    <w:name w:val="q1 Char"/>
    <w:link w:val="q1"/>
    <w:rsid w:val="00BF4492"/>
    <w:rPr>
      <w:rFonts w:ascii="宋体" w:hAnsi="宋体"/>
      <w:sz w:val="24"/>
      <w:szCs w:val="24"/>
    </w:rPr>
  </w:style>
  <w:style w:type="character" w:customStyle="1" w:styleId="ArialGB231215Char">
    <w:name w:val="样式 (西文) Arial (中文) 仿宋_GB2312 四号 黑色 行距: 1.5 倍行距 Char"/>
    <w:link w:val="ArialGB231215"/>
    <w:rsid w:val="00BF4492"/>
    <w:rPr>
      <w:rFonts w:ascii="Arial" w:eastAsia="仿宋_GB2312" w:hAnsi="Arial" w:cs="宋体"/>
      <w:color w:val="000000"/>
      <w:sz w:val="24"/>
    </w:rPr>
  </w:style>
  <w:style w:type="character" w:customStyle="1" w:styleId="font21">
    <w:name w:val="font21"/>
    <w:rsid w:val="00BF4492"/>
    <w:rPr>
      <w:rFonts w:ascii="宋体" w:eastAsia="宋体" w:hAnsi="宋体" w:cs="宋体" w:hint="eastAsia"/>
      <w:b/>
      <w:i w:val="0"/>
      <w:color w:val="000000"/>
      <w:sz w:val="20"/>
      <w:szCs w:val="20"/>
    </w:rPr>
  </w:style>
  <w:style w:type="character" w:customStyle="1" w:styleId="Charfff7">
    <w:name w:val="结束语 Char"/>
    <w:link w:val="1fa"/>
    <w:rsid w:val="00BF4492"/>
    <w:rPr>
      <w:szCs w:val="24"/>
    </w:rPr>
  </w:style>
  <w:style w:type="character" w:customStyle="1" w:styleId="Charfff8">
    <w:name w:val="##### Char"/>
    <w:link w:val="afffffffff5"/>
    <w:rsid w:val="00BF4492"/>
    <w:rPr>
      <w:rFonts w:ascii="Calibri" w:hAnsi="Calibri"/>
      <w:sz w:val="24"/>
    </w:rPr>
  </w:style>
  <w:style w:type="character" w:customStyle="1" w:styleId="lijujieshi">
    <w:name w:val="lijujieshi"/>
    <w:rsid w:val="00BF4492"/>
  </w:style>
  <w:style w:type="character" w:customStyle="1" w:styleId="Charfff9">
    <w:name w:val="表头 Char"/>
    <w:link w:val="afffffffff6"/>
    <w:rsid w:val="00BF4492"/>
    <w:rPr>
      <w:b/>
      <w:sz w:val="24"/>
      <w:szCs w:val="24"/>
    </w:rPr>
  </w:style>
  <w:style w:type="character" w:customStyle="1" w:styleId="AChar0">
    <w:name w:val="A正文小四 Char"/>
    <w:link w:val="Affffff7"/>
    <w:qFormat/>
    <w:rsid w:val="00BF4492"/>
    <w:rPr>
      <w:kern w:val="2"/>
      <w:sz w:val="24"/>
      <w:szCs w:val="24"/>
    </w:rPr>
  </w:style>
  <w:style w:type="character" w:customStyle="1" w:styleId="Charfffa">
    <w:name w:val="尾注文本 Char"/>
    <w:link w:val="afffffffff7"/>
    <w:rsid w:val="00BF4492"/>
    <w:rPr>
      <w:szCs w:val="24"/>
    </w:rPr>
  </w:style>
  <w:style w:type="character" w:customStyle="1" w:styleId="9Char0">
    <w:name w:val="样式9 Char"/>
    <w:link w:val="91"/>
    <w:rsid w:val="00BF4492"/>
    <w:rPr>
      <w:rFonts w:ascii="宋体" w:hAnsi="宋体"/>
      <w:b/>
      <w:sz w:val="24"/>
      <w:szCs w:val="24"/>
    </w:rPr>
  </w:style>
  <w:style w:type="character" w:customStyle="1" w:styleId="MyChar0">
    <w:name w:val="@@@@My Char"/>
    <w:link w:val="My1"/>
    <w:rsid w:val="00BF4492"/>
    <w:rPr>
      <w:rFonts w:ascii="Tahoma" w:eastAsia="黑体" w:hAnsi="Tahoma"/>
      <w:sz w:val="24"/>
      <w:szCs w:val="24"/>
    </w:rPr>
  </w:style>
  <w:style w:type="character" w:customStyle="1" w:styleId="1fb">
    <w:name w:val="明显强调1"/>
    <w:rsid w:val="00BF4492"/>
    <w:rPr>
      <w:b/>
      <w:bCs/>
      <w:i/>
      <w:iCs/>
      <w:color w:val="4F81BD"/>
    </w:rPr>
  </w:style>
  <w:style w:type="character" w:customStyle="1" w:styleId="1CharChar0">
    <w:name w:val="标题 1 Char Char"/>
    <w:rsid w:val="00BF4492"/>
    <w:rPr>
      <w:rFonts w:eastAsia="宋体"/>
      <w:b/>
      <w:spacing w:val="-2"/>
      <w:sz w:val="24"/>
      <w:lang w:val="en-US" w:eastAsia="zh-CN"/>
    </w:rPr>
  </w:style>
  <w:style w:type="character" w:customStyle="1" w:styleId="CharCharChar0">
    <w:name w:val="表头样式 Char Char Char"/>
    <w:link w:val="CharChar3"/>
    <w:rsid w:val="00BF4492"/>
    <w:rPr>
      <w:rFonts w:ascii="Arial" w:hAnsi="Arial" w:cs="Arial"/>
      <w:b/>
    </w:rPr>
  </w:style>
  <w:style w:type="character" w:customStyle="1" w:styleId="font11">
    <w:name w:val="font11"/>
    <w:rsid w:val="00BF4492"/>
    <w:rPr>
      <w:rFonts w:ascii="宋体" w:eastAsia="宋体" w:hAnsi="宋体" w:cs="宋体" w:hint="eastAsia"/>
      <w:i w:val="0"/>
      <w:color w:val="FF0000"/>
      <w:sz w:val="24"/>
      <w:szCs w:val="24"/>
    </w:rPr>
  </w:style>
  <w:style w:type="character" w:customStyle="1" w:styleId="FooterChar">
    <w:name w:val="Footer Char"/>
    <w:rsid w:val="00BF4492"/>
    <w:rPr>
      <w:rFonts w:ascii="宋体" w:eastAsia="宋体" w:hAnsi="Courier New"/>
      <w:kern w:val="2"/>
      <w:sz w:val="18"/>
      <w:lang w:val="en-US" w:eastAsia="zh-CN"/>
    </w:rPr>
  </w:style>
  <w:style w:type="character" w:customStyle="1" w:styleId="afffffffff8">
    <w:name w:val="默认字符"/>
    <w:rsid w:val="00BF4492"/>
  </w:style>
  <w:style w:type="character" w:customStyle="1" w:styleId="Charfffb">
    <w:name w:val="吉奥正文 Char"/>
    <w:link w:val="afffffffff9"/>
    <w:rsid w:val="00BF4492"/>
    <w:rPr>
      <w:rFonts w:eastAsia="仿宋_GB2312" w:cs="宋体"/>
      <w:sz w:val="28"/>
    </w:rPr>
  </w:style>
  <w:style w:type="character" w:customStyle="1" w:styleId="Charfffc">
    <w:name w:val="信息标题 Char"/>
    <w:link w:val="1fc"/>
    <w:rsid w:val="00BF4492"/>
    <w:rPr>
      <w:rFonts w:ascii="Arial" w:hAnsi="Arial" w:cs="Arial"/>
      <w:sz w:val="24"/>
      <w:szCs w:val="24"/>
      <w:shd w:val="pct20" w:color="auto" w:fill="auto"/>
    </w:rPr>
  </w:style>
  <w:style w:type="character" w:customStyle="1" w:styleId="Charfffd">
    <w:name w:val="文章正文 Char"/>
    <w:link w:val="afffffffffa"/>
    <w:rsid w:val="00BF4492"/>
    <w:rPr>
      <w:sz w:val="24"/>
      <w:szCs w:val="24"/>
    </w:rPr>
  </w:style>
  <w:style w:type="character" w:customStyle="1" w:styleId="style81">
    <w:name w:val="style81"/>
    <w:rsid w:val="00BF4492"/>
    <w:rPr>
      <w:color w:val="0099CC"/>
    </w:rPr>
  </w:style>
  <w:style w:type="character" w:customStyle="1" w:styleId="3Char11">
    <w:name w:val="标题 3 Char1"/>
    <w:rsid w:val="00BF4492"/>
    <w:rPr>
      <w:rFonts w:ascii="宋体" w:eastAsia="宋体" w:hAnsi="宋体" w:cs="宋体" w:hint="eastAsia"/>
      <w:b/>
      <w:bCs w:val="0"/>
      <w:kern w:val="2"/>
      <w:sz w:val="28"/>
      <w:szCs w:val="32"/>
    </w:rPr>
  </w:style>
  <w:style w:type="character" w:customStyle="1" w:styleId="Charfffe">
    <w:name w:val="内容正文 Char"/>
    <w:link w:val="afffffffffb"/>
    <w:rsid w:val="00BF4492"/>
    <w:rPr>
      <w:sz w:val="24"/>
      <w:szCs w:val="24"/>
    </w:rPr>
  </w:style>
  <w:style w:type="character" w:customStyle="1" w:styleId="afffffffffc">
    <w:name w:val="超级链接"/>
    <w:rsid w:val="00BF4492"/>
    <w:rPr>
      <w:rFonts w:ascii="Times New Roman" w:eastAsia="宋体"/>
      <w:b w:val="0"/>
      <w:i w:val="0"/>
      <w:strike w:val="0"/>
      <w:dstrike w:val="0"/>
      <w:color w:val="0000FF"/>
      <w:sz w:val="21"/>
      <w:u w:val="single" w:color="0000FF"/>
      <w:vertAlign w:val="baseline"/>
      <w:lang w:val="en-US" w:eastAsia="zh-CN"/>
    </w:rPr>
  </w:style>
  <w:style w:type="character" w:customStyle="1" w:styleId="winsonChar0">
    <w:name w:val="winson正文 Char"/>
    <w:link w:val="winson0"/>
    <w:rsid w:val="00BF4492"/>
    <w:rPr>
      <w:rFonts w:ascii="宋体" w:hAnsi="宋体"/>
      <w:color w:val="000000"/>
      <w:spacing w:val="-2"/>
      <w:sz w:val="24"/>
      <w:szCs w:val="18"/>
    </w:rPr>
  </w:style>
  <w:style w:type="character" w:customStyle="1" w:styleId="Charffff">
    <w:name w:val="明显引用 Char"/>
    <w:link w:val="1fd"/>
    <w:rsid w:val="00BF4492"/>
    <w:rPr>
      <w:rFonts w:ascii="Cambria" w:hAnsi="Cambria"/>
      <w:i/>
      <w:iCs/>
      <w:color w:val="FFFFFF"/>
      <w:sz w:val="24"/>
      <w:szCs w:val="24"/>
      <w:shd w:val="clear" w:color="auto" w:fill="4F81BD"/>
      <w:lang w:eastAsia="en-US"/>
    </w:rPr>
  </w:style>
  <w:style w:type="character" w:customStyle="1" w:styleId="1fe">
    <w:name w:val="书籍标题1"/>
    <w:rsid w:val="00BF4492"/>
    <w:rPr>
      <w:b/>
      <w:bCs/>
      <w:smallCaps/>
      <w:spacing w:val="5"/>
    </w:rPr>
  </w:style>
  <w:style w:type="character" w:customStyle="1" w:styleId="style50">
    <w:name w:val="style5"/>
    <w:rsid w:val="00BF4492"/>
  </w:style>
  <w:style w:type="character" w:customStyle="1" w:styleId="font61">
    <w:name w:val="font61"/>
    <w:rsid w:val="00BF4492"/>
    <w:rPr>
      <w:rFonts w:ascii="宋体" w:eastAsia="宋体" w:hAnsi="宋体" w:cs="宋体" w:hint="eastAsia"/>
      <w:i w:val="0"/>
      <w:color w:val="000000"/>
      <w:sz w:val="20"/>
      <w:szCs w:val="20"/>
    </w:rPr>
  </w:style>
  <w:style w:type="character" w:customStyle="1" w:styleId="1ff">
    <w:name w:val="批注引用1"/>
    <w:rsid w:val="00BF4492"/>
    <w:rPr>
      <w:sz w:val="21"/>
      <w:szCs w:val="21"/>
    </w:rPr>
  </w:style>
  <w:style w:type="character" w:customStyle="1" w:styleId="Charffff0">
    <w:name w:val="标书的正文 Char"/>
    <w:link w:val="afffffffffd"/>
    <w:rsid w:val="00BF4492"/>
    <w:rPr>
      <w:rFonts w:ascii="宋体" w:hAnsi="宋体"/>
      <w:sz w:val="24"/>
    </w:rPr>
  </w:style>
  <w:style w:type="character" w:customStyle="1" w:styleId="0Char">
    <w:name w:val="样式0 Char"/>
    <w:link w:val="00"/>
    <w:rsid w:val="00BF4492"/>
    <w:rPr>
      <w:rFonts w:ascii="宋体" w:eastAsia="黑体" w:hAnsi="宋体" w:cs="宋体"/>
      <w:b/>
      <w:bCs/>
      <w:kern w:val="44"/>
      <w:sz w:val="44"/>
      <w:szCs w:val="44"/>
    </w:rPr>
  </w:style>
  <w:style w:type="character" w:customStyle="1" w:styleId="Charffff1">
    <w:name w:val="@@@@@@@@@ Char"/>
    <w:link w:val="afffffffffe"/>
    <w:rsid w:val="00BF4492"/>
    <w:rPr>
      <w:sz w:val="24"/>
      <w:szCs w:val="24"/>
    </w:rPr>
  </w:style>
  <w:style w:type="character" w:customStyle="1" w:styleId="8Char1">
    <w:name w:val="标题 8 Char1"/>
    <w:rsid w:val="00BF4492"/>
    <w:rPr>
      <w:rFonts w:ascii="Arial" w:eastAsia="黑体" w:hAnsi="Arial"/>
      <w:kern w:val="2"/>
      <w:sz w:val="24"/>
      <w:szCs w:val="24"/>
    </w:rPr>
  </w:style>
  <w:style w:type="character" w:customStyle="1" w:styleId="Charffff2">
    <w:name w:val="超正文 Char"/>
    <w:link w:val="affffffffff"/>
    <w:rsid w:val="00BF4492"/>
    <w:rPr>
      <w:sz w:val="24"/>
      <w:szCs w:val="24"/>
    </w:rPr>
  </w:style>
  <w:style w:type="character" w:customStyle="1" w:styleId="Charffff3">
    <w:name w:val="文本块 Char"/>
    <w:link w:val="affffffffff0"/>
    <w:rsid w:val="00BF4492"/>
    <w:rPr>
      <w:i/>
      <w:iCs/>
      <w:color w:val="000000"/>
      <w:szCs w:val="24"/>
    </w:rPr>
  </w:style>
  <w:style w:type="character" w:customStyle="1" w:styleId="Charffff4">
    <w:name w:val="样式 正文 + 宋体 小四 Char"/>
    <w:link w:val="affffffffff1"/>
    <w:rsid w:val="00BF4492"/>
    <w:rPr>
      <w:rFonts w:ascii="宋体" w:hAnsi="宋体" w:cs="宋体"/>
      <w:sz w:val="24"/>
    </w:rPr>
  </w:style>
  <w:style w:type="character" w:customStyle="1" w:styleId="Charffff5">
    <w:name w:val="表格表头文字 Char"/>
    <w:link w:val="affffffffff2"/>
    <w:rsid w:val="00BF4492"/>
    <w:rPr>
      <w:rFonts w:ascii="宋体" w:hAnsi="宋体" w:cs="宋体"/>
      <w:b/>
      <w:bCs/>
      <w:color w:val="000000"/>
    </w:rPr>
  </w:style>
  <w:style w:type="character" w:customStyle="1" w:styleId="123Char">
    <w:name w:val="编号样式123 Char"/>
    <w:link w:val="123"/>
    <w:rsid w:val="00BF4492"/>
    <w:rPr>
      <w:rFonts w:ascii="Arial" w:eastAsia="仿宋_GB2312" w:hAnsi="Arial"/>
      <w:color w:val="000000"/>
      <w:sz w:val="24"/>
    </w:rPr>
  </w:style>
  <w:style w:type="character" w:customStyle="1" w:styleId="atitle">
    <w:name w:val="atitle"/>
    <w:rsid w:val="00BF4492"/>
  </w:style>
  <w:style w:type="character" w:customStyle="1" w:styleId="Charffff6">
    <w:name w:val="＠＠＠＠＠ Char"/>
    <w:link w:val="affffffffff3"/>
    <w:rsid w:val="00BF4492"/>
    <w:rPr>
      <w:rFonts w:ascii="Calibri" w:hAnsi="Calibri"/>
      <w:sz w:val="24"/>
    </w:rPr>
  </w:style>
  <w:style w:type="character" w:customStyle="1" w:styleId="1ff0">
    <w:name w:val="页码1"/>
    <w:rsid w:val="00BF4492"/>
  </w:style>
  <w:style w:type="character" w:customStyle="1" w:styleId="18h1">
    <w:name w:val="18h1"/>
    <w:rsid w:val="00BF4492"/>
    <w:rPr>
      <w:color w:val="3B3B3B"/>
    </w:rPr>
  </w:style>
  <w:style w:type="character" w:customStyle="1" w:styleId="3Char12">
    <w:name w:val="正文文本缩进 3 Char1"/>
    <w:rsid w:val="00BF4492"/>
    <w:rPr>
      <w:kern w:val="0"/>
      <w:sz w:val="16"/>
      <w:szCs w:val="16"/>
      <w:lang w:eastAsia="en-US"/>
    </w:rPr>
  </w:style>
  <w:style w:type="character" w:customStyle="1" w:styleId="Charffff7">
    <w:name w:val="脚注文本 Char"/>
    <w:link w:val="affffffffff4"/>
    <w:rsid w:val="00BF4492"/>
    <w:rPr>
      <w:sz w:val="18"/>
      <w:szCs w:val="18"/>
    </w:rPr>
  </w:style>
  <w:style w:type="character" w:customStyle="1" w:styleId="affffffffff5">
    <w:name w:val="正文 点式粗下划线"/>
    <w:rsid w:val="00BF4492"/>
    <w:rPr>
      <w:rFonts w:ascii="宋体" w:hAnsi="宋体"/>
      <w:u w:val="dottedHeavy"/>
    </w:rPr>
  </w:style>
  <w:style w:type="character" w:customStyle="1" w:styleId="SZFChar0">
    <w:name w:val="SZF项目正文 Char"/>
    <w:link w:val="SZF1"/>
    <w:rsid w:val="00BF4492"/>
    <w:rPr>
      <w:rFonts w:ascii="宋体" w:hAnsi="宋体"/>
      <w:sz w:val="24"/>
    </w:rPr>
  </w:style>
  <w:style w:type="character" w:customStyle="1" w:styleId="4Char0">
    <w:name w:val="样式4 Char"/>
    <w:rsid w:val="00BF4492"/>
    <w:rPr>
      <w:rFonts w:ascii="黑体" w:eastAsia="黑体" w:hAnsi="宋体" w:cs="Times New Roman"/>
      <w:b/>
      <w:bCs/>
      <w:kern w:val="2"/>
      <w:sz w:val="28"/>
      <w:szCs w:val="28"/>
    </w:rPr>
  </w:style>
  <w:style w:type="character" w:customStyle="1" w:styleId="Charffff8">
    <w:name w:val="正文采用 Char"/>
    <w:link w:val="affffffffff6"/>
    <w:rsid w:val="00BF4492"/>
    <w:rPr>
      <w:sz w:val="24"/>
      <w:szCs w:val="24"/>
    </w:rPr>
  </w:style>
  <w:style w:type="character" w:customStyle="1" w:styleId="Affffffffff7">
    <w:name w:val="强调 A"/>
    <w:rsid w:val="00BF4492"/>
    <w:rPr>
      <w:rFonts w:ascii="lucida Grande" w:eastAsia="ヒラギノ角ゴ Pro W3" w:hAnsi="lucida Grande"/>
      <w:b w:val="0"/>
      <w:i w:val="0"/>
      <w:color w:val="8A0000"/>
      <w:sz w:val="20"/>
    </w:rPr>
  </w:style>
  <w:style w:type="character" w:customStyle="1" w:styleId="Charffff9">
    <w:name w:val="注释标题 Char"/>
    <w:link w:val="1ff1"/>
    <w:rsid w:val="00BF4492"/>
    <w:rPr>
      <w:szCs w:val="24"/>
    </w:rPr>
  </w:style>
  <w:style w:type="character" w:customStyle="1" w:styleId="apple-style-span">
    <w:name w:val="apple-style-span"/>
    <w:rsid w:val="00BF4492"/>
  </w:style>
  <w:style w:type="character" w:customStyle="1" w:styleId="Charffffa">
    <w:name w:val="王玲格式 Char"/>
    <w:link w:val="affffffffff8"/>
    <w:rsid w:val="00BF4492"/>
    <w:rPr>
      <w:rFonts w:ascii="Tahoma" w:hAnsi="Tahoma"/>
      <w:sz w:val="24"/>
    </w:rPr>
  </w:style>
  <w:style w:type="character" w:customStyle="1" w:styleId="FJCharChar">
    <w:name w:val="FJ正文 Char Char"/>
    <w:link w:val="FJ"/>
    <w:rsid w:val="00BF4492"/>
    <w:rPr>
      <w:rFonts w:eastAsia="仿宋_GB2312" w:cs="宋体"/>
      <w:sz w:val="28"/>
    </w:rPr>
  </w:style>
  <w:style w:type="character" w:customStyle="1" w:styleId="Charffffb">
    <w:name w:val="图表 Char"/>
    <w:link w:val="affffffffff9"/>
    <w:rsid w:val="00BF4492"/>
    <w:rPr>
      <w:b/>
      <w:szCs w:val="24"/>
    </w:rPr>
  </w:style>
  <w:style w:type="character" w:customStyle="1" w:styleId="4Char2">
    <w:name w:val="样式4 Char2"/>
    <w:link w:val="46"/>
    <w:rsid w:val="00BF4492"/>
    <w:rPr>
      <w:rFonts w:ascii="幼圆" w:eastAsia="幼圆" w:hAnsi="Romantic"/>
      <w:sz w:val="28"/>
    </w:rPr>
  </w:style>
  <w:style w:type="character" w:customStyle="1" w:styleId="HTML11">
    <w:name w:val="HTML 变量1"/>
    <w:rsid w:val="00BF4492"/>
    <w:rPr>
      <w:i/>
      <w:iCs/>
    </w:rPr>
  </w:style>
  <w:style w:type="character" w:customStyle="1" w:styleId="ALtcChar">
    <w:name w:val="!自定正文ALt+c Char"/>
    <w:link w:val="ALtc"/>
    <w:rsid w:val="00BF4492"/>
    <w:rPr>
      <w:sz w:val="19"/>
      <w:szCs w:val="24"/>
    </w:rPr>
  </w:style>
  <w:style w:type="character" w:customStyle="1" w:styleId="9Char1">
    <w:name w:val="标题 9 Char1"/>
    <w:rsid w:val="00BF4492"/>
    <w:rPr>
      <w:rFonts w:ascii="Arial" w:eastAsia="黑体" w:hAnsi="Arial"/>
      <w:kern w:val="2"/>
      <w:sz w:val="21"/>
      <w:szCs w:val="21"/>
    </w:rPr>
  </w:style>
  <w:style w:type="character" w:customStyle="1" w:styleId="Charffffc">
    <w:name w:val="吉奥表格正文 Char"/>
    <w:link w:val="affffffffffa"/>
    <w:rsid w:val="00BF4492"/>
    <w:rPr>
      <w:rFonts w:eastAsia="仿宋_GB2312"/>
      <w:szCs w:val="21"/>
    </w:rPr>
  </w:style>
  <w:style w:type="character" w:customStyle="1" w:styleId="1Char0">
    <w:name w:val="样式1 Char"/>
    <w:link w:val="17"/>
    <w:rsid w:val="00BF4492"/>
    <w:rPr>
      <w:rFonts w:ascii="仿宋_GB2312" w:hAnsi="仿宋_GB2312"/>
      <w:szCs w:val="28"/>
    </w:rPr>
  </w:style>
  <w:style w:type="character" w:customStyle="1" w:styleId="hcp3">
    <w:name w:val="hcp3"/>
    <w:rsid w:val="00BF4492"/>
    <w:rPr>
      <w:b/>
      <w:bCs/>
    </w:rPr>
  </w:style>
  <w:style w:type="character" w:customStyle="1" w:styleId="2Char5">
    <w:name w:val="正文 缩进2 Char"/>
    <w:link w:val="2f2"/>
    <w:rsid w:val="00BF4492"/>
    <w:rPr>
      <w:rFonts w:ascii="仿宋_GB2312" w:eastAsia="仿宋_GB2312"/>
      <w:sz w:val="28"/>
      <w:szCs w:val="24"/>
    </w:rPr>
  </w:style>
  <w:style w:type="character" w:styleId="affffffffffb">
    <w:name w:val="endnote reference"/>
    <w:rsid w:val="00BF4492"/>
    <w:rPr>
      <w:vertAlign w:val="superscript"/>
    </w:rPr>
  </w:style>
  <w:style w:type="character" w:customStyle="1" w:styleId="Char17">
    <w:name w:val="文档结构图 Char1"/>
    <w:rsid w:val="00BF4492"/>
    <w:rPr>
      <w:rFonts w:ascii="宋体" w:eastAsia="宋体"/>
      <w:kern w:val="0"/>
      <w:sz w:val="18"/>
      <w:szCs w:val="18"/>
      <w:lang w:eastAsia="en-US"/>
    </w:rPr>
  </w:style>
  <w:style w:type="character" w:customStyle="1" w:styleId="-Char">
    <w:name w:val="王玲-正文 Char"/>
    <w:link w:val="-0"/>
    <w:rsid w:val="00BF4492"/>
    <w:rPr>
      <w:rFonts w:ascii="Tahoma" w:hAnsi="Tahoma"/>
      <w:sz w:val="24"/>
    </w:rPr>
  </w:style>
  <w:style w:type="character" w:customStyle="1" w:styleId="Charffffd">
    <w:name w:val="图注 Char"/>
    <w:link w:val="affffffffffc"/>
    <w:rsid w:val="00BF4492"/>
    <w:rPr>
      <w:sz w:val="18"/>
      <w:szCs w:val="24"/>
    </w:rPr>
  </w:style>
  <w:style w:type="character" w:customStyle="1" w:styleId="HeaderChar">
    <w:name w:val="Header Char"/>
    <w:rsid w:val="00BF4492"/>
    <w:rPr>
      <w:rFonts w:cs="Times New Roman"/>
      <w:sz w:val="18"/>
      <w:szCs w:val="18"/>
    </w:rPr>
  </w:style>
  <w:style w:type="character" w:customStyle="1" w:styleId="Charffffe">
    <w:name w:val="图片文字 Char"/>
    <w:link w:val="affffffffffd"/>
    <w:rsid w:val="00BF4492"/>
    <w:rPr>
      <w:sz w:val="18"/>
      <w:szCs w:val="18"/>
    </w:rPr>
  </w:style>
  <w:style w:type="character" w:customStyle="1" w:styleId="--2Char">
    <w:name w:val="正文--2字符首行缩进 Char"/>
    <w:rsid w:val="00BF4492"/>
    <w:rPr>
      <w:rFonts w:ascii="仿宋_GB2312" w:eastAsia="仿宋_GB2312" w:hAnsi="Times New Roman"/>
      <w:kern w:val="2"/>
      <w:sz w:val="28"/>
      <w:szCs w:val="24"/>
    </w:rPr>
  </w:style>
  <w:style w:type="character" w:styleId="affffffffffe">
    <w:name w:val="footnote reference"/>
    <w:rsid w:val="00BF4492"/>
    <w:rPr>
      <w:vertAlign w:val="superscript"/>
    </w:rPr>
  </w:style>
  <w:style w:type="character" w:customStyle="1" w:styleId="font31">
    <w:name w:val="font31"/>
    <w:rsid w:val="00BF4492"/>
    <w:rPr>
      <w:rFonts w:ascii="Arial" w:hAnsi="Arial" w:cs="Arial"/>
      <w:i w:val="0"/>
      <w:color w:val="000000"/>
      <w:sz w:val="20"/>
      <w:szCs w:val="20"/>
    </w:rPr>
  </w:style>
  <w:style w:type="character" w:customStyle="1" w:styleId="-Char0">
    <w:name w:val="王玲-图片 Char"/>
    <w:link w:val="-1"/>
    <w:rsid w:val="00BF4492"/>
    <w:rPr>
      <w:rFonts w:ascii="Tahoma" w:hAnsi="Tahoma"/>
    </w:rPr>
  </w:style>
  <w:style w:type="character" w:customStyle="1" w:styleId="2Char6">
    <w:name w:val="样式 加粗 首行缩进:  2 字符 Char"/>
    <w:link w:val="2f3"/>
    <w:rsid w:val="00BF4492"/>
    <w:rPr>
      <w:rFonts w:cs="宋体"/>
      <w:b/>
      <w:bCs/>
      <w:sz w:val="24"/>
    </w:rPr>
  </w:style>
  <w:style w:type="character" w:customStyle="1" w:styleId="btn-lnk-alignl2">
    <w:name w:val="btn-lnk-alignl2"/>
    <w:rsid w:val="00BF4492"/>
    <w:rPr>
      <w:vanish w:val="0"/>
    </w:rPr>
  </w:style>
  <w:style w:type="character" w:customStyle="1" w:styleId="Charfffff">
    <w:name w:val="菜单标题 Char"/>
    <w:link w:val="afffffffffff"/>
    <w:rsid w:val="00BF4492"/>
    <w:rPr>
      <w:rFonts w:hAnsi="宋体" w:cs="宋体"/>
      <w:b/>
      <w:bCs/>
      <w:szCs w:val="21"/>
    </w:rPr>
  </w:style>
  <w:style w:type="character" w:customStyle="1" w:styleId="Charfffff0">
    <w:name w:val="********* Char"/>
    <w:link w:val="afffffffffff0"/>
    <w:rsid w:val="00BF4492"/>
    <w:rPr>
      <w:rFonts w:ascii="宋体" w:hAnsi="宋体"/>
      <w:szCs w:val="24"/>
    </w:rPr>
  </w:style>
  <w:style w:type="character" w:customStyle="1" w:styleId="winson4Char">
    <w:name w:val="winson标题4 Char"/>
    <w:link w:val="winson4"/>
    <w:rsid w:val="00BF4492"/>
    <w:rPr>
      <w:rFonts w:cs="黑体"/>
      <w:b/>
      <w:szCs w:val="24"/>
    </w:rPr>
  </w:style>
  <w:style w:type="character" w:customStyle="1" w:styleId="font91">
    <w:name w:val="font91"/>
    <w:rsid w:val="00BF4492"/>
    <w:rPr>
      <w:rFonts w:ascii="宋体" w:eastAsia="宋体" w:hAnsi="宋体" w:cs="宋体" w:hint="eastAsia"/>
      <w:i w:val="0"/>
      <w:color w:val="000000"/>
      <w:sz w:val="20"/>
      <w:szCs w:val="20"/>
    </w:rPr>
  </w:style>
  <w:style w:type="character" w:customStyle="1" w:styleId="afffffffffff1">
    <w:name w:val="链接"/>
    <w:rsid w:val="00BF4492"/>
    <w:rPr>
      <w:rFonts w:ascii="Times New Roman" w:eastAsia="宋体"/>
      <w:b w:val="0"/>
      <w:i w:val="0"/>
      <w:strike w:val="0"/>
      <w:dstrike w:val="0"/>
      <w:color w:val="0000FF"/>
      <w:sz w:val="21"/>
      <w:u w:val="single" w:color="0000FF"/>
      <w:vertAlign w:val="baseline"/>
      <w:lang w:val="en-US" w:eastAsia="zh-CN"/>
    </w:rPr>
  </w:style>
  <w:style w:type="character" w:customStyle="1" w:styleId="Charfffff1">
    <w:name w:val="宏文本 Char"/>
    <w:link w:val="1ff2"/>
    <w:rsid w:val="00BF4492"/>
    <w:rPr>
      <w:rFonts w:ascii="Courier New" w:hAnsi="Courier New" w:cs="Courier New"/>
      <w:sz w:val="24"/>
      <w:szCs w:val="24"/>
    </w:rPr>
  </w:style>
  <w:style w:type="character" w:customStyle="1" w:styleId="2Char7">
    <w:name w:val="样式 样式 加粗 首行缩进:  2 字符 + Char"/>
    <w:link w:val="2f4"/>
    <w:rsid w:val="00BF4492"/>
    <w:rPr>
      <w:rFonts w:cs="宋体"/>
      <w:b/>
      <w:bCs/>
      <w:sz w:val="24"/>
    </w:rPr>
  </w:style>
  <w:style w:type="character" w:customStyle="1" w:styleId="tpccontent">
    <w:name w:val="tpc_content"/>
    <w:rsid w:val="00BF4492"/>
  </w:style>
  <w:style w:type="character" w:customStyle="1" w:styleId="Charfffff2">
    <w:name w:val="普通(网站) Char"/>
    <w:link w:val="1ff3"/>
    <w:rsid w:val="00BF4492"/>
    <w:rPr>
      <w:rFonts w:ascii="宋体" w:hAnsi="宋体"/>
      <w:sz w:val="24"/>
      <w:szCs w:val="24"/>
    </w:rPr>
  </w:style>
  <w:style w:type="character" w:customStyle="1" w:styleId="1ff4">
    <w:name w:val="明显参考1"/>
    <w:rsid w:val="00BF4492"/>
    <w:rPr>
      <w:b/>
      <w:bCs/>
      <w:i/>
      <w:smallCaps/>
      <w:color w:val="auto"/>
      <w:spacing w:val="5"/>
      <w:u w:val="single"/>
    </w:rPr>
  </w:style>
  <w:style w:type="character" w:customStyle="1" w:styleId="xinCharChar">
    <w:name w:val="！自定义正文_xin Char Char"/>
    <w:link w:val="xin"/>
    <w:rsid w:val="00BF4492"/>
    <w:rPr>
      <w:rFonts w:ascii="宋体" w:hAnsi="宋体" w:cs="宋体"/>
      <w:bCs/>
      <w:color w:val="000000"/>
    </w:rPr>
  </w:style>
  <w:style w:type="character" w:customStyle="1" w:styleId="afffffffffff2">
    <w:name w:val="样式 宋体"/>
    <w:rsid w:val="00BF4492"/>
    <w:rPr>
      <w:rFonts w:ascii="宋体" w:eastAsia="宋体" w:hAnsi="宋体"/>
      <w:kern w:val="0"/>
      <w:sz w:val="24"/>
      <w:lang w:val="en-US" w:eastAsia="zh-CN"/>
    </w:rPr>
  </w:style>
  <w:style w:type="character" w:customStyle="1" w:styleId="MyPictureChar">
    <w:name w:val="***MyPicture Char"/>
    <w:link w:val="MyPicture"/>
    <w:rsid w:val="00BF4492"/>
    <w:rPr>
      <w:rFonts w:ascii="Tahoma" w:eastAsia="黑体" w:hAnsi="Tahoma"/>
      <w:sz w:val="24"/>
      <w:szCs w:val="24"/>
    </w:rPr>
  </w:style>
  <w:style w:type="character" w:customStyle="1" w:styleId="1ff5">
    <w:name w:val="不明显强调1"/>
    <w:rsid w:val="00BF4492"/>
    <w:rPr>
      <w:i/>
      <w:iCs/>
      <w:color w:val="808080"/>
    </w:rPr>
  </w:style>
  <w:style w:type="character" w:customStyle="1" w:styleId="q2Char">
    <w:name w:val="q2 Char"/>
    <w:link w:val="q2"/>
    <w:rsid w:val="00BF4492"/>
    <w:rPr>
      <w:rFonts w:ascii="宋体" w:hAnsi="宋体"/>
      <w:sz w:val="24"/>
      <w:szCs w:val="24"/>
    </w:rPr>
  </w:style>
  <w:style w:type="paragraph" w:customStyle="1" w:styleId="--">
    <w:name w:val="正文--表格内正文"/>
    <w:basedOn w:val="ae"/>
    <w:rsid w:val="00BF4492"/>
    <w:pPr>
      <w:spacing w:beforeLines="50" w:before="156" w:line="0" w:lineRule="atLeast"/>
      <w:ind w:hanging="105"/>
      <w:jc w:val="center"/>
    </w:pPr>
    <w:rPr>
      <w:rFonts w:ascii="宋体" w:hAnsi="宋体"/>
      <w:szCs w:val="24"/>
    </w:rPr>
  </w:style>
  <w:style w:type="paragraph" w:customStyle="1" w:styleId="winson">
    <w:name w:val="winson标题"/>
    <w:basedOn w:val="ae"/>
    <w:next w:val="winson0"/>
    <w:link w:val="winsonChar"/>
    <w:rsid w:val="00BF4492"/>
    <w:pPr>
      <w:spacing w:line="240" w:lineRule="auto"/>
      <w:jc w:val="center"/>
      <w:outlineLvl w:val="0"/>
    </w:pPr>
    <w:rPr>
      <w:kern w:val="0"/>
      <w:sz w:val="36"/>
      <w:szCs w:val="36"/>
    </w:rPr>
  </w:style>
  <w:style w:type="paragraph" w:customStyle="1" w:styleId="130">
    <w:name w:val="样式 正文首行缩进 + 首行缩进:  1 字符3"/>
    <w:basedOn w:val="1ff6"/>
    <w:rsid w:val="00BF4492"/>
    <w:pPr>
      <w:spacing w:line="240" w:lineRule="auto"/>
      <w:ind w:firstLine="210"/>
      <w:jc w:val="both"/>
    </w:pPr>
    <w:rPr>
      <w:rFonts w:eastAsia="宋体" w:cs="宋体"/>
      <w:sz w:val="24"/>
      <w:szCs w:val="20"/>
    </w:rPr>
  </w:style>
  <w:style w:type="paragraph" w:customStyle="1" w:styleId="NewNewNew">
    <w:name w:val="正文 New New New"/>
    <w:rsid w:val="00BF4492"/>
    <w:pPr>
      <w:widowControl w:val="0"/>
      <w:jc w:val="both"/>
    </w:pPr>
    <w:rPr>
      <w:szCs w:val="24"/>
    </w:rPr>
  </w:style>
  <w:style w:type="paragraph" w:customStyle="1" w:styleId="afffffffffff3">
    <w:name w:val="文章采用"/>
    <w:basedOn w:val="ae"/>
    <w:rsid w:val="00BF4492"/>
    <w:pPr>
      <w:ind w:firstLineChars="200" w:firstLine="482"/>
      <w:jc w:val="left"/>
    </w:pPr>
    <w:rPr>
      <w:rFonts w:ascii="宋体" w:hAnsi="宋体" w:cs="Arial"/>
      <w:b/>
      <w:szCs w:val="24"/>
    </w:rPr>
  </w:style>
  <w:style w:type="paragraph" w:customStyle="1" w:styleId="0740">
    <w:name w:val="样式 样式 正文文本 + 非倾斜 首行缩进:  0.74 厘米 + 宋体 小四"/>
    <w:basedOn w:val="ae"/>
    <w:rsid w:val="00BF4492"/>
    <w:pPr>
      <w:widowControl/>
      <w:spacing w:line="300" w:lineRule="auto"/>
      <w:ind w:firstLineChars="200" w:firstLine="200"/>
      <w:jc w:val="left"/>
    </w:pPr>
    <w:rPr>
      <w:rFonts w:ascii="宋体" w:hAnsi="宋体"/>
      <w:sz w:val="21"/>
      <w:szCs w:val="21"/>
    </w:rPr>
  </w:style>
  <w:style w:type="paragraph" w:customStyle="1" w:styleId="211">
    <w:name w:val="列表 21"/>
    <w:basedOn w:val="ae"/>
    <w:rsid w:val="00BF4492"/>
    <w:pPr>
      <w:spacing w:line="240" w:lineRule="auto"/>
      <w:ind w:leftChars="200" w:left="100" w:hangingChars="200" w:hanging="200"/>
    </w:pPr>
    <w:rPr>
      <w:sz w:val="28"/>
      <w:szCs w:val="24"/>
    </w:rPr>
  </w:style>
  <w:style w:type="paragraph" w:customStyle="1" w:styleId="afffffffffff4">
    <w:name w:val="文章附标题"/>
    <w:basedOn w:val="ae"/>
    <w:next w:val="11"/>
    <w:rsid w:val="00BF4492"/>
    <w:pPr>
      <w:widowControl/>
      <w:spacing w:before="187" w:after="175" w:line="374" w:lineRule="atLeast"/>
      <w:jc w:val="center"/>
      <w:textAlignment w:val="baseline"/>
    </w:pPr>
    <w:rPr>
      <w:color w:val="000000"/>
      <w:sz w:val="36"/>
      <w:u w:color="000000"/>
    </w:rPr>
  </w:style>
  <w:style w:type="paragraph" w:customStyle="1" w:styleId="100">
    <w:name w:val="样式 (中文) 黑体 10 磅 居中"/>
    <w:basedOn w:val="ae"/>
    <w:rsid w:val="00BF4492"/>
    <w:pPr>
      <w:kinsoku w:val="0"/>
      <w:overflowPunct w:val="0"/>
      <w:autoSpaceDE w:val="0"/>
      <w:autoSpaceDN w:val="0"/>
      <w:spacing w:line="240" w:lineRule="auto"/>
      <w:jc w:val="center"/>
    </w:pPr>
    <w:rPr>
      <w:rFonts w:eastAsia="黑体" w:cs="宋体"/>
      <w:sz w:val="20"/>
    </w:rPr>
  </w:style>
  <w:style w:type="paragraph" w:styleId="afffffffffff5">
    <w:name w:val="List Number"/>
    <w:basedOn w:val="ae"/>
    <w:rsid w:val="00BF4492"/>
    <w:pPr>
      <w:widowControl/>
      <w:tabs>
        <w:tab w:val="left" w:pos="454"/>
        <w:tab w:val="left" w:pos="720"/>
        <w:tab w:val="left" w:pos="840"/>
      </w:tabs>
      <w:spacing w:afterLines="50" w:after="156" w:line="240" w:lineRule="auto"/>
      <w:ind w:left="454" w:hanging="284"/>
      <w:jc w:val="left"/>
    </w:pPr>
  </w:style>
  <w:style w:type="paragraph" w:customStyle="1" w:styleId="afffffffff3">
    <w:name w:val="标书内容"/>
    <w:basedOn w:val="ae"/>
    <w:link w:val="Charfff3"/>
    <w:rsid w:val="00BF4492"/>
    <w:pPr>
      <w:ind w:firstLineChars="200" w:firstLine="482"/>
    </w:pPr>
    <w:rPr>
      <w:rFonts w:ascii="宋体" w:hAnsi="宋体"/>
      <w:bCs/>
      <w:kern w:val="0"/>
      <w:szCs w:val="21"/>
    </w:rPr>
  </w:style>
  <w:style w:type="paragraph" w:customStyle="1" w:styleId="afffffffffff6">
    <w:name w:val="啊"/>
    <w:basedOn w:val="aaaaa"/>
    <w:rsid w:val="00BF4492"/>
    <w:rPr>
      <w:b w:val="0"/>
    </w:rPr>
  </w:style>
  <w:style w:type="paragraph" w:customStyle="1" w:styleId="My1">
    <w:name w:val="@@@@My"/>
    <w:basedOn w:val="ae"/>
    <w:link w:val="MyChar0"/>
    <w:rsid w:val="00BF4492"/>
    <w:pPr>
      <w:ind w:firstLineChars="200" w:firstLine="480"/>
      <w:jc w:val="left"/>
    </w:pPr>
    <w:rPr>
      <w:rFonts w:ascii="Tahoma" w:eastAsia="黑体" w:hAnsi="Tahoma"/>
      <w:kern w:val="0"/>
      <w:szCs w:val="24"/>
    </w:rPr>
  </w:style>
  <w:style w:type="paragraph" w:customStyle="1" w:styleId="afffffffffff7">
    <w:name w:val="项目符号：一级"/>
    <w:basedOn w:val="afffffffffff8"/>
    <w:next w:val="afffffffffff8"/>
    <w:rsid w:val="00BF4492"/>
    <w:pPr>
      <w:tabs>
        <w:tab w:val="left" w:pos="-150"/>
      </w:tabs>
      <w:snapToGrid/>
      <w:spacing w:line="240" w:lineRule="auto"/>
      <w:ind w:firstLine="600"/>
    </w:pPr>
    <w:rPr>
      <w:rFonts w:hAnsi="Calibri"/>
      <w:bCs w:val="0"/>
      <w:color w:val="3366FF"/>
      <w:sz w:val="22"/>
      <w:szCs w:val="22"/>
      <w:lang w:eastAsia="en-US"/>
    </w:rPr>
  </w:style>
  <w:style w:type="paragraph" w:customStyle="1" w:styleId="affffffff2">
    <w:name w:val="论文正文字体"/>
    <w:basedOn w:val="ae"/>
    <w:link w:val="Charff4"/>
    <w:rsid w:val="00BF4492"/>
    <w:pPr>
      <w:spacing w:line="380" w:lineRule="exact"/>
      <w:ind w:firstLineChars="200" w:firstLine="480"/>
    </w:pPr>
    <w:rPr>
      <w:rFonts w:ascii="宋体" w:hAnsi="宋体" w:cs="TimesNewRomanPSMT"/>
      <w:kern w:val="0"/>
    </w:rPr>
  </w:style>
  <w:style w:type="paragraph" w:customStyle="1" w:styleId="Numberedlist23">
    <w:name w:val="Numbered list 2.3"/>
    <w:basedOn w:val="30"/>
    <w:next w:val="ae"/>
    <w:rsid w:val="00BF4492"/>
    <w:pPr>
      <w:keepLines w:val="0"/>
      <w:widowControl/>
      <w:numPr>
        <w:ilvl w:val="0"/>
        <w:numId w:val="0"/>
      </w:numPr>
      <w:tabs>
        <w:tab w:val="left" w:pos="360"/>
        <w:tab w:val="left" w:pos="1080"/>
        <w:tab w:val="left" w:pos="1440"/>
      </w:tabs>
      <w:spacing w:before="240" w:after="60" w:line="240" w:lineRule="auto"/>
      <w:ind w:left="1260" w:hanging="420"/>
      <w:jc w:val="left"/>
    </w:pPr>
    <w:rPr>
      <w:rFonts w:ascii="Arial" w:eastAsia="华文仿宋" w:hAnsi="Arial"/>
      <w:bCs w:val="0"/>
      <w:kern w:val="0"/>
      <w:sz w:val="22"/>
      <w:szCs w:val="20"/>
      <w:lang w:eastAsia="en-US"/>
    </w:rPr>
  </w:style>
  <w:style w:type="paragraph" w:customStyle="1" w:styleId="510">
    <w:name w:val="列表 51"/>
    <w:basedOn w:val="ae"/>
    <w:rsid w:val="00BF4492"/>
    <w:pPr>
      <w:spacing w:line="240" w:lineRule="auto"/>
      <w:ind w:left="2100" w:hanging="420"/>
    </w:pPr>
    <w:rPr>
      <w:sz w:val="21"/>
    </w:rPr>
  </w:style>
  <w:style w:type="paragraph" w:customStyle="1" w:styleId="1fa">
    <w:name w:val="结束语1"/>
    <w:basedOn w:val="ae"/>
    <w:link w:val="Charfff7"/>
    <w:rsid w:val="00BF4492"/>
    <w:pPr>
      <w:spacing w:line="240" w:lineRule="auto"/>
      <w:ind w:leftChars="2100" w:left="100"/>
    </w:pPr>
    <w:rPr>
      <w:kern w:val="0"/>
      <w:sz w:val="20"/>
      <w:szCs w:val="24"/>
    </w:rPr>
  </w:style>
  <w:style w:type="paragraph" w:customStyle="1" w:styleId="-0">
    <w:name w:val="王玲-正文"/>
    <w:basedOn w:val="ae"/>
    <w:link w:val="-Char"/>
    <w:rsid w:val="00BF4492"/>
    <w:pPr>
      <w:ind w:firstLineChars="200" w:firstLine="200"/>
    </w:pPr>
    <w:rPr>
      <w:rFonts w:ascii="Tahoma" w:hAnsi="Tahoma"/>
      <w:kern w:val="0"/>
    </w:rPr>
  </w:style>
  <w:style w:type="paragraph" w:customStyle="1" w:styleId="2f2">
    <w:name w:val="正文 缩进2"/>
    <w:basedOn w:val="ae"/>
    <w:link w:val="2Char5"/>
    <w:rsid w:val="00BF4492"/>
    <w:pPr>
      <w:spacing w:line="240" w:lineRule="auto"/>
      <w:ind w:firstLineChars="200" w:firstLine="560"/>
    </w:pPr>
    <w:rPr>
      <w:rFonts w:ascii="仿宋_GB2312" w:eastAsia="仿宋_GB2312"/>
      <w:kern w:val="0"/>
      <w:sz w:val="28"/>
      <w:szCs w:val="24"/>
    </w:rPr>
  </w:style>
  <w:style w:type="paragraph" w:customStyle="1" w:styleId="54">
    <w:name w:val="题注5"/>
    <w:basedOn w:val="ae"/>
    <w:next w:val="af7"/>
    <w:rsid w:val="00BF4492"/>
    <w:pPr>
      <w:spacing w:line="240" w:lineRule="auto"/>
      <w:jc w:val="center"/>
    </w:pPr>
    <w:rPr>
      <w:b/>
      <w:color w:val="000000"/>
      <w:szCs w:val="21"/>
    </w:rPr>
  </w:style>
  <w:style w:type="paragraph" w:customStyle="1" w:styleId="378020">
    <w:name w:val="样式 标题 3 + (中文) 黑体 小四 非加粗 段前: 7.8 磅 段后: 0 磅 行距: 固定值 20 磅"/>
    <w:basedOn w:val="30"/>
    <w:rsid w:val="00BF4492"/>
    <w:pPr>
      <w:numPr>
        <w:ilvl w:val="0"/>
        <w:numId w:val="0"/>
      </w:numPr>
      <w:spacing w:before="0" w:after="0" w:line="400" w:lineRule="exact"/>
      <w:ind w:left="426" w:hanging="1"/>
    </w:pPr>
    <w:rPr>
      <w:rFonts w:cs="宋体"/>
      <w:b w:val="0"/>
      <w:bCs w:val="0"/>
      <w:kern w:val="0"/>
      <w:sz w:val="28"/>
      <w:szCs w:val="20"/>
      <w:lang w:eastAsia="en-US"/>
    </w:rPr>
  </w:style>
  <w:style w:type="paragraph" w:customStyle="1" w:styleId="2f5">
    <w:name w:val="样式 目录 2"/>
    <w:basedOn w:val="25"/>
    <w:rsid w:val="00BF4492"/>
    <w:pPr>
      <w:spacing w:line="240" w:lineRule="auto"/>
      <w:ind w:leftChars="0" w:left="210"/>
    </w:pPr>
    <w:rPr>
      <w:rFonts w:ascii="Calibri" w:hAnsi="Calibri" w:cs="Calibri"/>
      <w:sz w:val="20"/>
    </w:rPr>
  </w:style>
  <w:style w:type="paragraph" w:customStyle="1" w:styleId="afffffffff5">
    <w:name w:val="#####"/>
    <w:basedOn w:val="ae"/>
    <w:link w:val="Charfff8"/>
    <w:rsid w:val="00BF4492"/>
    <w:pPr>
      <w:jc w:val="center"/>
    </w:pPr>
    <w:rPr>
      <w:rFonts w:ascii="Calibri" w:hAnsi="Calibri"/>
      <w:kern w:val="0"/>
    </w:rPr>
  </w:style>
  <w:style w:type="paragraph" w:customStyle="1" w:styleId="afffffffffff9">
    <w:name w:val="项目二号"/>
    <w:rsid w:val="00BF4492"/>
    <w:pPr>
      <w:tabs>
        <w:tab w:val="left" w:pos="720"/>
      </w:tabs>
      <w:spacing w:line="360" w:lineRule="auto"/>
      <w:ind w:left="720" w:hanging="720"/>
    </w:pPr>
    <w:rPr>
      <w:sz w:val="24"/>
      <w:szCs w:val="24"/>
    </w:rPr>
  </w:style>
  <w:style w:type="paragraph" w:customStyle="1" w:styleId="afffffffffffa">
    <w:name w:val="标题四"/>
    <w:basedOn w:val="ae"/>
    <w:next w:val="ae"/>
    <w:rsid w:val="00BF4492"/>
    <w:pPr>
      <w:jc w:val="left"/>
    </w:pPr>
    <w:rPr>
      <w:rFonts w:ascii="楷体_GB2312" w:eastAsia="楷体_GB2312" w:hAnsi="楷体_GB2312"/>
      <w:b/>
      <w:color w:val="000000"/>
      <w:u w:color="000000"/>
    </w:rPr>
  </w:style>
  <w:style w:type="paragraph" w:customStyle="1" w:styleId="CharCharCharCharCharCharCharCharCharCharCharCharCharCharChar">
    <w:name w:val="Char Char Char Char Char Char Char Char Char Char Char Char Char Char Char"/>
    <w:next w:val="ae"/>
    <w:rsid w:val="00BF4492"/>
    <w:pPr>
      <w:keepNext/>
      <w:keepLines/>
      <w:spacing w:before="240" w:after="240"/>
      <w:ind w:hanging="624"/>
      <w:outlineLvl w:val="7"/>
    </w:pPr>
    <w:rPr>
      <w:rFonts w:ascii="Arial" w:eastAsia="黑体" w:hAnsi="Arial" w:cs="Arial"/>
      <w:snapToGrid w:val="0"/>
    </w:rPr>
  </w:style>
  <w:style w:type="paragraph" w:styleId="47">
    <w:name w:val="List Bullet 4"/>
    <w:basedOn w:val="ae"/>
    <w:rsid w:val="00BF4492"/>
    <w:pPr>
      <w:tabs>
        <w:tab w:val="left" w:pos="1620"/>
      </w:tabs>
      <w:spacing w:line="240" w:lineRule="auto"/>
      <w:ind w:left="420" w:hanging="420"/>
    </w:pPr>
    <w:rPr>
      <w:sz w:val="21"/>
      <w:szCs w:val="24"/>
    </w:rPr>
  </w:style>
  <w:style w:type="paragraph" w:customStyle="1" w:styleId="CharCharCharCharCharCharCharCharCharCharCharCharCharCharCharChar">
    <w:name w:val="Char Char Char Char Char Char Char Char Char Char Char Char Char Char Char Char"/>
    <w:basedOn w:val="ae"/>
    <w:rsid w:val="00BF4492"/>
    <w:pPr>
      <w:tabs>
        <w:tab w:val="left" w:pos="360"/>
      </w:tabs>
      <w:ind w:left="482" w:firstLineChars="200" w:firstLine="200"/>
    </w:pPr>
    <w:rPr>
      <w:rFonts w:ascii="宋体"/>
      <w:szCs w:val="24"/>
    </w:rPr>
  </w:style>
  <w:style w:type="paragraph" w:customStyle="1" w:styleId="1ff7">
    <w:name w:val="批注文字1"/>
    <w:rsid w:val="00BF4492"/>
    <w:pPr>
      <w:widowControl w:val="0"/>
      <w:spacing w:line="360" w:lineRule="atLeast"/>
    </w:pPr>
    <w:rPr>
      <w:rFonts w:eastAsia="ヒラギノ角ゴ Pro W3"/>
      <w:color w:val="000000"/>
      <w:sz w:val="24"/>
    </w:rPr>
  </w:style>
  <w:style w:type="paragraph" w:customStyle="1" w:styleId="Char21">
    <w:name w:val="Char2"/>
    <w:basedOn w:val="ae"/>
    <w:rsid w:val="00BF4492"/>
    <w:pPr>
      <w:widowControl/>
      <w:spacing w:after="160" w:line="240" w:lineRule="exact"/>
      <w:jc w:val="left"/>
    </w:pPr>
    <w:rPr>
      <w:rFonts w:ascii="Verdana" w:hAnsi="Verdana"/>
      <w:sz w:val="21"/>
    </w:rPr>
  </w:style>
  <w:style w:type="paragraph" w:customStyle="1" w:styleId="afffffffff4">
    <w:name w:val="@@@@@@@@@@@"/>
    <w:basedOn w:val="ae"/>
    <w:link w:val="Charfff5"/>
    <w:rsid w:val="00BF4492"/>
    <w:pPr>
      <w:widowControl/>
      <w:ind w:firstLine="420"/>
      <w:jc w:val="left"/>
    </w:pPr>
    <w:rPr>
      <w:rFonts w:ascii="宋体" w:hAnsi="宋体" w:cs="宋体"/>
      <w:kern w:val="0"/>
      <w:sz w:val="20"/>
      <w:szCs w:val="24"/>
    </w:rPr>
  </w:style>
  <w:style w:type="paragraph" w:customStyle="1" w:styleId="37">
    <w:name w:val="标题3"/>
    <w:basedOn w:val="30"/>
    <w:rsid w:val="00BF4492"/>
    <w:pPr>
      <w:numPr>
        <w:ilvl w:val="0"/>
        <w:numId w:val="0"/>
      </w:numPr>
      <w:spacing w:before="156" w:after="156" w:line="413" w:lineRule="auto"/>
      <w:ind w:left="720" w:hanging="720"/>
    </w:pPr>
    <w:rPr>
      <w:rFonts w:ascii="黑体" w:cs="宋体"/>
      <w:kern w:val="0"/>
      <w:sz w:val="32"/>
      <w:szCs w:val="20"/>
      <w:lang w:eastAsia="en-US"/>
    </w:rPr>
  </w:style>
  <w:style w:type="paragraph" w:customStyle="1" w:styleId="MMTitle">
    <w:name w:val="MM Title"/>
    <w:basedOn w:val="aff0"/>
    <w:rsid w:val="00BF4492"/>
    <w:pPr>
      <w:pageBreakBefore w:val="0"/>
      <w:adjustRightInd w:val="0"/>
      <w:spacing w:after="60" w:line="240" w:lineRule="auto"/>
      <w:jc w:val="center"/>
    </w:pPr>
    <w:rPr>
      <w:rFonts w:eastAsia="宋体"/>
      <w:bCs/>
      <w:sz w:val="32"/>
      <w:szCs w:val="32"/>
    </w:rPr>
  </w:style>
  <w:style w:type="paragraph" w:customStyle="1" w:styleId="151">
    <w:name w:val="样式 小四 行距: 1.5 倍行距1"/>
    <w:basedOn w:val="ae"/>
    <w:rsid w:val="00BF4492"/>
    <w:pPr>
      <w:spacing w:line="240" w:lineRule="auto"/>
      <w:ind w:firstLineChars="200" w:firstLine="200"/>
    </w:pPr>
    <w:rPr>
      <w:rFonts w:cs="宋体"/>
      <w:sz w:val="21"/>
    </w:rPr>
  </w:style>
  <w:style w:type="paragraph" w:customStyle="1" w:styleId="2f6">
    <w:name w:val="样式 标题 2 + 宋体 小二 居中"/>
    <w:basedOn w:val="21"/>
    <w:rsid w:val="00BF4492"/>
    <w:pPr>
      <w:numPr>
        <w:ilvl w:val="0"/>
        <w:numId w:val="0"/>
      </w:numPr>
      <w:spacing w:line="415" w:lineRule="auto"/>
      <w:jc w:val="center"/>
    </w:pPr>
    <w:rPr>
      <w:rFonts w:ascii="宋体" w:eastAsia="宋体" w:hAnsi="宋体" w:cs="宋体"/>
      <w:kern w:val="0"/>
      <w:szCs w:val="20"/>
      <w:lang w:eastAsia="en-US"/>
    </w:rPr>
  </w:style>
  <w:style w:type="paragraph" w:customStyle="1" w:styleId="affffffffff8">
    <w:name w:val="王玲格式"/>
    <w:basedOn w:val="ae"/>
    <w:link w:val="Charffffa"/>
    <w:rsid w:val="00BF4492"/>
    <w:pPr>
      <w:ind w:firstLineChars="200" w:firstLine="200"/>
    </w:pPr>
    <w:rPr>
      <w:rFonts w:ascii="Tahoma" w:hAnsi="Tahoma"/>
      <w:kern w:val="0"/>
    </w:rPr>
  </w:style>
  <w:style w:type="paragraph" w:customStyle="1" w:styleId="afffffffffff8">
    <w:name w:val="正文格式"/>
    <w:basedOn w:val="ae"/>
    <w:rsid w:val="00BF4492"/>
    <w:pPr>
      <w:widowControl/>
      <w:adjustRightInd w:val="0"/>
      <w:snapToGrid w:val="0"/>
      <w:spacing w:beforeLines="25" w:before="78"/>
      <w:ind w:firstLineChars="200" w:firstLine="200"/>
      <w:jc w:val="left"/>
      <w:textAlignment w:val="baseline"/>
    </w:pPr>
    <w:rPr>
      <w:rFonts w:ascii="宋体" w:hAnsi="宋体"/>
      <w:bCs/>
      <w:szCs w:val="24"/>
    </w:rPr>
  </w:style>
  <w:style w:type="paragraph" w:customStyle="1" w:styleId="--0">
    <w:name w:val="样式 正文--表格内正文左齐"/>
    <w:basedOn w:val="--1"/>
    <w:rsid w:val="00BF4492"/>
    <w:rPr>
      <w:rFonts w:cs="宋体"/>
      <w:sz w:val="24"/>
      <w:szCs w:val="20"/>
    </w:rPr>
  </w:style>
  <w:style w:type="paragraph" w:customStyle="1" w:styleId="afffffffffffb">
    <w:name w:val="五级无标题条"/>
    <w:basedOn w:val="ae"/>
    <w:rsid w:val="00BF4492"/>
    <w:pPr>
      <w:spacing w:line="240" w:lineRule="auto"/>
      <w:ind w:left="2940" w:hanging="420"/>
    </w:pPr>
    <w:rPr>
      <w:sz w:val="21"/>
    </w:rPr>
  </w:style>
  <w:style w:type="paragraph" w:customStyle="1" w:styleId="Charfffff3">
    <w:name w:val="表头样式 Char"/>
    <w:basedOn w:val="ae"/>
    <w:rsid w:val="00BF4492"/>
    <w:pPr>
      <w:keepNext/>
      <w:autoSpaceDE w:val="0"/>
      <w:autoSpaceDN w:val="0"/>
      <w:adjustRightInd w:val="0"/>
      <w:spacing w:line="240" w:lineRule="auto"/>
      <w:jc w:val="center"/>
    </w:pPr>
    <w:rPr>
      <w:rFonts w:ascii="Arial" w:hAnsi="Arial"/>
      <w:b/>
      <w:kern w:val="0"/>
      <w:sz w:val="21"/>
      <w:szCs w:val="21"/>
    </w:rPr>
  </w:style>
  <w:style w:type="paragraph" w:customStyle="1" w:styleId="212">
    <w:name w:val="正文文本缩进 21"/>
    <w:basedOn w:val="ae"/>
    <w:rsid w:val="00BF4492"/>
    <w:pPr>
      <w:adjustRightInd w:val="0"/>
      <w:snapToGrid w:val="0"/>
      <w:spacing w:line="300" w:lineRule="auto"/>
      <w:ind w:firstLineChars="200" w:firstLine="360"/>
    </w:pPr>
    <w:rPr>
      <w:rFonts w:ascii="宋体" w:hAnsi="宋体"/>
      <w:snapToGrid w:val="0"/>
      <w:sz w:val="18"/>
      <w:szCs w:val="24"/>
    </w:rPr>
  </w:style>
  <w:style w:type="paragraph" w:customStyle="1" w:styleId="78och">
    <w:name w:val="样式 段后: 7.8 磅och"/>
    <w:basedOn w:val="ae"/>
    <w:rsid w:val="00BF4492"/>
    <w:pPr>
      <w:spacing w:after="156" w:line="240" w:lineRule="auto"/>
      <w:ind w:firstLineChars="200" w:firstLine="420"/>
    </w:pPr>
    <w:rPr>
      <w:sz w:val="21"/>
    </w:rPr>
  </w:style>
  <w:style w:type="paragraph" w:customStyle="1" w:styleId="CM7">
    <w:name w:val="CM7"/>
    <w:basedOn w:val="Default"/>
    <w:next w:val="Default"/>
    <w:rsid w:val="00BF4492"/>
    <w:pPr>
      <w:spacing w:line="316" w:lineRule="atLeast"/>
    </w:pPr>
    <w:rPr>
      <w:rFonts w:ascii="..ì." w:eastAsia="..ì." w:hAnsi="Times New Roman" w:cs="Times New Roman"/>
      <w:color w:val="auto"/>
    </w:rPr>
  </w:style>
  <w:style w:type="paragraph" w:customStyle="1" w:styleId="affffffffff">
    <w:name w:val="超正文"/>
    <w:basedOn w:val="p0"/>
    <w:link w:val="Charffff2"/>
    <w:rsid w:val="00BF4492"/>
    <w:pPr>
      <w:snapToGrid w:val="0"/>
      <w:spacing w:line="600" w:lineRule="exact"/>
      <w:ind w:firstLineChars="200" w:firstLine="480"/>
    </w:pPr>
    <w:rPr>
      <w:szCs w:val="24"/>
    </w:rPr>
  </w:style>
  <w:style w:type="paragraph" w:customStyle="1" w:styleId="2TimesNewRoman5020">
    <w:name w:val="样式 标题 2 + Times New Roman 四号 非加粗 段前: 5 磅 段后: 0 磅 行距: 固定值 20..."/>
    <w:basedOn w:val="21"/>
    <w:rsid w:val="00BF4492"/>
    <w:pPr>
      <w:numPr>
        <w:ilvl w:val="0"/>
        <w:numId w:val="0"/>
      </w:numPr>
      <w:spacing w:before="100" w:after="0" w:line="400" w:lineRule="exact"/>
    </w:pPr>
    <w:rPr>
      <w:rFonts w:ascii="Times New Roman" w:eastAsia="宋体" w:hAnsi="Times New Roman" w:cs="宋体"/>
      <w:b w:val="0"/>
      <w:bCs w:val="0"/>
      <w:kern w:val="0"/>
      <w:sz w:val="32"/>
      <w:szCs w:val="20"/>
      <w:lang w:eastAsia="en-US"/>
    </w:rPr>
  </w:style>
  <w:style w:type="paragraph" w:customStyle="1" w:styleId="1ff2">
    <w:name w:val="宏文本1"/>
    <w:link w:val="Charfffff1"/>
    <w:rsid w:val="00BF449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paragraph" w:customStyle="1" w:styleId="p22">
    <w:name w:val="p22"/>
    <w:basedOn w:val="ae"/>
    <w:rsid w:val="00BF4492"/>
    <w:pPr>
      <w:widowControl/>
      <w:spacing w:line="240" w:lineRule="auto"/>
      <w:jc w:val="left"/>
    </w:pPr>
    <w:rPr>
      <w:sz w:val="18"/>
      <w:szCs w:val="18"/>
    </w:rPr>
  </w:style>
  <w:style w:type="paragraph" w:customStyle="1" w:styleId="affffffffffa">
    <w:name w:val="吉奥表格正文"/>
    <w:basedOn w:val="ae"/>
    <w:link w:val="Charffffc"/>
    <w:rsid w:val="00BF4492"/>
    <w:pPr>
      <w:spacing w:beforeLines="10" w:before="31" w:afterLines="10" w:after="31" w:line="360" w:lineRule="atLeast"/>
      <w:textAlignment w:val="center"/>
    </w:pPr>
    <w:rPr>
      <w:rFonts w:eastAsia="仿宋_GB2312"/>
      <w:kern w:val="0"/>
      <w:sz w:val="20"/>
      <w:szCs w:val="21"/>
    </w:rPr>
  </w:style>
  <w:style w:type="paragraph" w:customStyle="1" w:styleId="2f7">
    <w:name w:val="正文缩进2"/>
    <w:rsid w:val="00BF4492"/>
    <w:pPr>
      <w:spacing w:after="200" w:line="360" w:lineRule="auto"/>
      <w:ind w:firstLineChars="200" w:firstLine="200"/>
    </w:pPr>
    <w:rPr>
      <w:rFonts w:ascii="Calibri" w:hAnsi="Calibri"/>
      <w:sz w:val="28"/>
    </w:rPr>
  </w:style>
  <w:style w:type="paragraph" w:customStyle="1" w:styleId="afffffffffffc">
    <w:name w:val="！图片中文字"/>
    <w:basedOn w:val="ae"/>
    <w:rsid w:val="00BF4492"/>
    <w:pPr>
      <w:spacing w:line="240" w:lineRule="auto"/>
      <w:jc w:val="center"/>
    </w:pPr>
    <w:rPr>
      <w:rFonts w:ascii="Cambria" w:hAnsi="Cambria"/>
      <w:sz w:val="18"/>
      <w:szCs w:val="24"/>
    </w:rPr>
  </w:style>
  <w:style w:type="paragraph" w:styleId="afffffffff7">
    <w:name w:val="endnote text"/>
    <w:basedOn w:val="ae"/>
    <w:link w:val="Charfffa"/>
    <w:rsid w:val="00BF4492"/>
    <w:pPr>
      <w:snapToGrid w:val="0"/>
      <w:spacing w:line="240" w:lineRule="auto"/>
      <w:jc w:val="left"/>
    </w:pPr>
    <w:rPr>
      <w:kern w:val="0"/>
      <w:sz w:val="20"/>
      <w:szCs w:val="24"/>
    </w:rPr>
  </w:style>
  <w:style w:type="character" w:customStyle="1" w:styleId="Char18">
    <w:name w:val="尾注文本 Char1"/>
    <w:basedOn w:val="af"/>
    <w:uiPriority w:val="99"/>
    <w:rsid w:val="00BF4492"/>
    <w:rPr>
      <w:kern w:val="2"/>
      <w:sz w:val="24"/>
    </w:rPr>
  </w:style>
  <w:style w:type="paragraph" w:customStyle="1" w:styleId="New">
    <w:name w:val="正文 New"/>
    <w:rsid w:val="00BF4492"/>
    <w:pPr>
      <w:widowControl w:val="0"/>
      <w:jc w:val="both"/>
    </w:pPr>
    <w:rPr>
      <w:szCs w:val="24"/>
    </w:rPr>
  </w:style>
  <w:style w:type="paragraph" w:customStyle="1" w:styleId="CharCharCharCharCharCharCharCharCharChar">
    <w:name w:val="Char Char Char Char Char Char Char Char Char Char"/>
    <w:basedOn w:val="ae"/>
    <w:rsid w:val="00BF4492"/>
    <w:pPr>
      <w:spacing w:line="240" w:lineRule="auto"/>
    </w:pPr>
    <w:rPr>
      <w:rFonts w:ascii="Tahoma" w:hAnsi="Tahoma"/>
      <w:sz w:val="21"/>
    </w:rPr>
  </w:style>
  <w:style w:type="paragraph" w:customStyle="1" w:styleId="Charfffff4">
    <w:name w:val="正文无缩进 Char"/>
    <w:basedOn w:val="ae"/>
    <w:rsid w:val="00BF4492"/>
    <w:pPr>
      <w:tabs>
        <w:tab w:val="left" w:pos="420"/>
      </w:tabs>
    </w:pPr>
    <w:rPr>
      <w:szCs w:val="24"/>
    </w:rPr>
  </w:style>
  <w:style w:type="paragraph" w:customStyle="1" w:styleId="afffffffffffd">
    <w:name w:val="样式 居中"/>
    <w:basedOn w:val="ae"/>
    <w:rsid w:val="00BF4492"/>
    <w:pPr>
      <w:spacing w:line="240" w:lineRule="auto"/>
      <w:jc w:val="center"/>
    </w:pPr>
    <w:rPr>
      <w:rFonts w:eastAsia="黑体" w:cs="宋体"/>
      <w:sz w:val="20"/>
    </w:rPr>
  </w:style>
  <w:style w:type="paragraph" w:customStyle="1" w:styleId="222">
    <w:name w:val="样式 样式 正文首行缩进 2 + 首行缩进:  2 字符 + 首行缩进:  2 字符"/>
    <w:basedOn w:val="ae"/>
    <w:rsid w:val="00BF4492"/>
    <w:pPr>
      <w:spacing w:before="100" w:beforeAutospacing="1" w:after="100" w:afterAutospacing="1"/>
      <w:ind w:firstLineChars="200" w:firstLine="480"/>
    </w:pPr>
    <w:rPr>
      <w:rFonts w:ascii="宋体" w:hAnsi="宋体"/>
    </w:rPr>
  </w:style>
  <w:style w:type="paragraph" w:customStyle="1" w:styleId="CharChar4">
    <w:name w:val="政务样式 正文首行缩进 Char Char"/>
    <w:basedOn w:val="ae"/>
    <w:rsid w:val="00BF4492"/>
    <w:pPr>
      <w:spacing w:beforeLines="50" w:before="156" w:afterLines="50" w:after="156"/>
      <w:ind w:firstLineChars="200" w:firstLine="480"/>
    </w:pPr>
  </w:style>
  <w:style w:type="paragraph" w:customStyle="1" w:styleId="1f8">
    <w:name w:val="称呼1"/>
    <w:basedOn w:val="ae"/>
    <w:next w:val="ae"/>
    <w:link w:val="Charfff4"/>
    <w:rsid w:val="00BF4492"/>
    <w:pPr>
      <w:spacing w:line="240" w:lineRule="auto"/>
    </w:pPr>
    <w:rPr>
      <w:kern w:val="0"/>
      <w:sz w:val="20"/>
      <w:szCs w:val="24"/>
    </w:rPr>
  </w:style>
  <w:style w:type="paragraph" w:customStyle="1" w:styleId="1ff8">
    <w:name w:val="列表接续1"/>
    <w:basedOn w:val="ae"/>
    <w:rsid w:val="00BF4492"/>
    <w:pPr>
      <w:spacing w:after="120" w:line="240" w:lineRule="auto"/>
      <w:ind w:leftChars="200" w:left="420"/>
    </w:pPr>
    <w:rPr>
      <w:sz w:val="21"/>
      <w:szCs w:val="24"/>
    </w:rPr>
  </w:style>
  <w:style w:type="paragraph" w:customStyle="1" w:styleId="affffffff9">
    <w:name w:val="图图图"/>
    <w:basedOn w:val="affffffffc"/>
    <w:link w:val="Charffb"/>
    <w:rsid w:val="00BF4492"/>
    <w:pPr>
      <w:ind w:firstLineChars="0" w:firstLine="0"/>
      <w:jc w:val="center"/>
    </w:pPr>
  </w:style>
  <w:style w:type="paragraph" w:customStyle="1" w:styleId="2f3">
    <w:name w:val="样式 加粗 首行缩进:  2 字符"/>
    <w:basedOn w:val="ae"/>
    <w:link w:val="2Char6"/>
    <w:rsid w:val="00BF4492"/>
    <w:pPr>
      <w:spacing w:beforeLines="50" w:before="156" w:afterLines="50" w:after="156"/>
      <w:ind w:firstLineChars="200" w:firstLine="482"/>
    </w:pPr>
    <w:rPr>
      <w:rFonts w:cs="宋体"/>
      <w:b/>
      <w:bCs/>
      <w:kern w:val="0"/>
    </w:rPr>
  </w:style>
  <w:style w:type="paragraph" w:customStyle="1" w:styleId="afffffffffffe">
    <w:name w:val="！表格（头）"/>
    <w:basedOn w:val="ae"/>
    <w:rsid w:val="00BF4492"/>
    <w:pPr>
      <w:spacing w:beforeLines="50" w:before="156" w:line="240" w:lineRule="auto"/>
      <w:jc w:val="center"/>
    </w:pPr>
    <w:rPr>
      <w:b/>
      <w:bCs/>
      <w:sz w:val="21"/>
      <w:szCs w:val="21"/>
    </w:rPr>
  </w:style>
  <w:style w:type="paragraph" w:customStyle="1" w:styleId="indent">
    <w:name w:val="indent"/>
    <w:basedOn w:val="ae"/>
    <w:rsid w:val="00BF4492"/>
    <w:pPr>
      <w:widowControl/>
      <w:spacing w:before="100" w:beforeAutospacing="1" w:after="100" w:afterAutospacing="1" w:line="240" w:lineRule="auto"/>
      <w:jc w:val="left"/>
    </w:pPr>
    <w:rPr>
      <w:rFonts w:ascii="宋体" w:hAnsi="宋体" w:cs="宋体"/>
      <w:kern w:val="0"/>
      <w:szCs w:val="24"/>
    </w:rPr>
  </w:style>
  <w:style w:type="paragraph" w:customStyle="1" w:styleId="1ff3">
    <w:name w:val="普通(网站)1"/>
    <w:basedOn w:val="ae"/>
    <w:link w:val="Charfffff2"/>
    <w:rsid w:val="00BF4492"/>
    <w:pPr>
      <w:widowControl/>
      <w:spacing w:before="100" w:beforeAutospacing="1" w:after="100" w:afterAutospacing="1" w:line="240" w:lineRule="auto"/>
      <w:jc w:val="left"/>
    </w:pPr>
    <w:rPr>
      <w:rFonts w:ascii="宋体" w:hAnsi="宋体"/>
      <w:kern w:val="0"/>
      <w:szCs w:val="24"/>
    </w:rPr>
  </w:style>
  <w:style w:type="paragraph" w:customStyle="1" w:styleId="affffffffffff">
    <w:name w:val="正文小四"/>
    <w:basedOn w:val="ae"/>
    <w:link w:val="Charfffff5"/>
    <w:rsid w:val="00BF4492"/>
    <w:pPr>
      <w:ind w:firstLineChars="200" w:firstLine="200"/>
    </w:pPr>
    <w:rPr>
      <w:rFonts w:ascii="宋体" w:hAnsi="宋体"/>
      <w:szCs w:val="24"/>
    </w:rPr>
  </w:style>
  <w:style w:type="paragraph" w:customStyle="1" w:styleId="-1">
    <w:name w:val="王玲-图片"/>
    <w:basedOn w:val="ae"/>
    <w:link w:val="-Char0"/>
    <w:rsid w:val="00BF4492"/>
    <w:pPr>
      <w:spacing w:line="240" w:lineRule="auto"/>
      <w:jc w:val="center"/>
    </w:pPr>
    <w:rPr>
      <w:rFonts w:ascii="Tahoma" w:hAnsi="Tahoma"/>
      <w:kern w:val="0"/>
      <w:sz w:val="20"/>
    </w:rPr>
  </w:style>
  <w:style w:type="character" w:customStyle="1" w:styleId="Char19">
    <w:name w:val="标题 Char1"/>
    <w:uiPriority w:val="10"/>
    <w:rsid w:val="00BF4492"/>
    <w:rPr>
      <w:rFonts w:ascii="Cambria" w:hAnsi="Cambria" w:cs="Times New Roman"/>
      <w:b/>
      <w:bCs/>
      <w:kern w:val="2"/>
      <w:sz w:val="32"/>
      <w:szCs w:val="32"/>
    </w:rPr>
  </w:style>
  <w:style w:type="paragraph" w:customStyle="1" w:styleId="affffffff8">
    <w:name w:val="图表序号"/>
    <w:basedOn w:val="afffffffffb"/>
    <w:link w:val="Charffa"/>
    <w:rsid w:val="00BF4492"/>
    <w:pPr>
      <w:spacing w:line="360" w:lineRule="auto"/>
      <w:ind w:firstLineChars="0" w:firstLine="0"/>
      <w:jc w:val="center"/>
    </w:pPr>
  </w:style>
  <w:style w:type="paragraph" w:customStyle="1" w:styleId="--3">
    <w:name w:val="--规划正文"/>
    <w:basedOn w:val="ae"/>
    <w:rsid w:val="00BF4492"/>
    <w:pPr>
      <w:ind w:firstLineChars="200" w:firstLine="200"/>
    </w:pPr>
    <w:rPr>
      <w:sz w:val="21"/>
    </w:rPr>
  </w:style>
  <w:style w:type="paragraph" w:customStyle="1" w:styleId="1ff9">
    <w:name w:val="目录1"/>
    <w:basedOn w:val="ae"/>
    <w:next w:val="ae"/>
    <w:rsid w:val="00BF4492"/>
    <w:pPr>
      <w:widowControl/>
      <w:tabs>
        <w:tab w:val="left" w:leader="dot" w:pos="8503"/>
      </w:tabs>
      <w:spacing w:after="136" w:line="289" w:lineRule="atLeast"/>
      <w:jc w:val="left"/>
      <w:textAlignment w:val="baseline"/>
    </w:pPr>
    <w:rPr>
      <w:rFonts w:ascii="Arial" w:eastAsia="黑体"/>
      <w:color w:val="000000"/>
      <w:sz w:val="28"/>
      <w:u w:color="000000"/>
    </w:rPr>
  </w:style>
  <w:style w:type="paragraph" w:customStyle="1" w:styleId="Char1CharCharCharCharCharChar">
    <w:name w:val="Char1 Char Char Char Char Char Char"/>
    <w:basedOn w:val="ae"/>
    <w:rsid w:val="00BF4492"/>
    <w:pPr>
      <w:spacing w:line="240" w:lineRule="auto"/>
    </w:pPr>
    <w:rPr>
      <w:rFonts w:ascii="Tahoma" w:hAnsi="Tahoma"/>
    </w:rPr>
  </w:style>
  <w:style w:type="paragraph" w:customStyle="1" w:styleId="1fc">
    <w:name w:val="信息标题1"/>
    <w:basedOn w:val="ae"/>
    <w:link w:val="Charfffc"/>
    <w:rsid w:val="00BF4492"/>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hAnsi="Arial" w:cs="Arial"/>
      <w:kern w:val="0"/>
      <w:szCs w:val="24"/>
      <w:shd w:val="pct20" w:color="auto" w:fill="auto"/>
    </w:rPr>
  </w:style>
  <w:style w:type="paragraph" w:customStyle="1" w:styleId="CM9">
    <w:name w:val="CM9"/>
    <w:basedOn w:val="Default"/>
    <w:next w:val="Default"/>
    <w:rsid w:val="00BF4492"/>
    <w:pPr>
      <w:spacing w:after="105" w:line="360" w:lineRule="auto"/>
    </w:pPr>
    <w:rPr>
      <w:rFonts w:ascii="..ì." w:eastAsia="..ì." w:hAnsi="Times New Roman" w:cs="Times New Roman"/>
      <w:color w:val="auto"/>
    </w:rPr>
  </w:style>
  <w:style w:type="paragraph" w:customStyle="1" w:styleId="CharCharChar1Char1">
    <w:name w:val="Char Char Char1 Char1"/>
    <w:basedOn w:val="ae"/>
    <w:rsid w:val="00BF4492"/>
    <w:pPr>
      <w:spacing w:line="240" w:lineRule="auto"/>
    </w:pPr>
    <w:rPr>
      <w:rFonts w:ascii="Tahoma" w:hAnsi="Tahoma"/>
      <w:sz w:val="21"/>
    </w:rPr>
  </w:style>
  <w:style w:type="paragraph" w:customStyle="1" w:styleId="content">
    <w:name w:val="content"/>
    <w:basedOn w:val="ae"/>
    <w:rsid w:val="00BF4492"/>
    <w:pPr>
      <w:widowControl/>
      <w:tabs>
        <w:tab w:val="left" w:pos="420"/>
      </w:tabs>
      <w:spacing w:before="100" w:beforeAutospacing="1" w:after="100" w:afterAutospacing="1" w:line="240" w:lineRule="auto"/>
      <w:jc w:val="left"/>
    </w:pPr>
    <w:rPr>
      <w:rFonts w:ascii="宋体" w:hAnsi="宋体" w:cs="宋体"/>
      <w:szCs w:val="24"/>
    </w:rPr>
  </w:style>
  <w:style w:type="paragraph" w:customStyle="1" w:styleId="Numberedlist24">
    <w:name w:val="Numbered list 2.4"/>
    <w:basedOn w:val="40"/>
    <w:next w:val="ae"/>
    <w:rsid w:val="00BF4492"/>
    <w:pPr>
      <w:keepLines w:val="0"/>
      <w:widowControl/>
      <w:numPr>
        <w:ilvl w:val="0"/>
        <w:numId w:val="0"/>
      </w:numPr>
      <w:tabs>
        <w:tab w:val="left" w:pos="360"/>
        <w:tab w:val="left" w:pos="1080"/>
        <w:tab w:val="left" w:pos="1440"/>
        <w:tab w:val="left" w:pos="1800"/>
        <w:tab w:val="left" w:pos="2160"/>
      </w:tabs>
      <w:spacing w:before="240" w:after="60" w:line="240" w:lineRule="auto"/>
      <w:ind w:left="1680" w:hanging="420"/>
      <w:jc w:val="left"/>
    </w:pPr>
    <w:rPr>
      <w:rFonts w:ascii="Arial" w:eastAsia="宋体" w:hAnsi="Arial" w:cs="黑体"/>
      <w:bCs w:val="0"/>
      <w:kern w:val="0"/>
      <w:sz w:val="20"/>
      <w:szCs w:val="20"/>
      <w:lang w:eastAsia="en-US"/>
    </w:rPr>
  </w:style>
  <w:style w:type="paragraph" w:customStyle="1" w:styleId="1ffa">
    <w:name w:val="正文文本缩进1"/>
    <w:basedOn w:val="ae"/>
    <w:rsid w:val="00BF4492"/>
    <w:pPr>
      <w:spacing w:line="240" w:lineRule="auto"/>
      <w:ind w:firstLine="600"/>
    </w:pPr>
    <w:rPr>
      <w:rFonts w:ascii="楷体_GB2312" w:eastAsia="楷体_GB2312"/>
      <w:sz w:val="30"/>
    </w:rPr>
  </w:style>
  <w:style w:type="paragraph" w:customStyle="1" w:styleId="FJ">
    <w:name w:val="FJ正文"/>
    <w:basedOn w:val="ae"/>
    <w:link w:val="FJCharChar"/>
    <w:rsid w:val="00BF4492"/>
    <w:pPr>
      <w:adjustRightInd w:val="0"/>
      <w:snapToGrid w:val="0"/>
      <w:spacing w:before="120"/>
      <w:ind w:firstLineChars="200" w:firstLine="200"/>
      <w:textAlignment w:val="baseline"/>
    </w:pPr>
    <w:rPr>
      <w:rFonts w:eastAsia="仿宋_GB2312" w:cs="宋体"/>
      <w:kern w:val="0"/>
      <w:sz w:val="28"/>
    </w:rPr>
  </w:style>
  <w:style w:type="paragraph" w:customStyle="1" w:styleId="2f8">
    <w:name w:val="列表2"/>
    <w:rsid w:val="00BF4492"/>
    <w:pPr>
      <w:tabs>
        <w:tab w:val="left" w:pos="1620"/>
      </w:tabs>
      <w:spacing w:line="360" w:lineRule="auto"/>
      <w:ind w:leftChars="600" w:left="1620" w:hangingChars="200" w:hanging="360"/>
    </w:pPr>
    <w:rPr>
      <w:sz w:val="24"/>
      <w:szCs w:val="24"/>
    </w:rPr>
  </w:style>
  <w:style w:type="paragraph" w:customStyle="1" w:styleId="affffffffffff0">
    <w:name w:val="注："/>
    <w:next w:val="affe"/>
    <w:rsid w:val="00BF4492"/>
    <w:pPr>
      <w:widowControl w:val="0"/>
      <w:tabs>
        <w:tab w:val="left" w:pos="840"/>
      </w:tabs>
      <w:autoSpaceDE w:val="0"/>
      <w:autoSpaceDN w:val="0"/>
      <w:ind w:left="840" w:hanging="420"/>
      <w:jc w:val="both"/>
    </w:pPr>
    <w:rPr>
      <w:rFonts w:ascii="宋体"/>
      <w:sz w:val="18"/>
    </w:rPr>
  </w:style>
  <w:style w:type="paragraph" w:customStyle="1" w:styleId="051">
    <w:name w:val="样式 编号（一） + 加粗 段后: 0.5 行1"/>
    <w:basedOn w:val="ae"/>
    <w:rsid w:val="00BF4492"/>
    <w:pPr>
      <w:tabs>
        <w:tab w:val="left" w:pos="0"/>
      </w:tabs>
      <w:spacing w:beforeLines="50" w:before="156" w:afterLines="50" w:after="156" w:line="240" w:lineRule="auto"/>
    </w:pPr>
    <w:rPr>
      <w:rFonts w:cs="宋体"/>
      <w:b/>
      <w:bCs/>
      <w:sz w:val="21"/>
    </w:rPr>
  </w:style>
  <w:style w:type="paragraph" w:customStyle="1" w:styleId="affffffffffff1">
    <w:name w:val="正文首行缩进两字符"/>
    <w:basedOn w:val="ae"/>
    <w:rsid w:val="00BF4492"/>
    <w:pPr>
      <w:ind w:firstLineChars="200" w:firstLine="200"/>
    </w:pPr>
    <w:rPr>
      <w:sz w:val="21"/>
      <w:szCs w:val="24"/>
    </w:rPr>
  </w:style>
  <w:style w:type="paragraph" w:customStyle="1" w:styleId="psstitle">
    <w:name w:val="psstitle"/>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affffffffffff2">
    <w:name w:val="一级无标题条"/>
    <w:basedOn w:val="ae"/>
    <w:rsid w:val="00BF4492"/>
    <w:pPr>
      <w:spacing w:line="240" w:lineRule="auto"/>
      <w:ind w:left="1260" w:hanging="420"/>
    </w:pPr>
    <w:rPr>
      <w:sz w:val="21"/>
    </w:rPr>
  </w:style>
  <w:style w:type="paragraph" w:customStyle="1" w:styleId="213">
    <w:name w:val="列表编号 21"/>
    <w:basedOn w:val="ae"/>
    <w:rsid w:val="00BF4492"/>
    <w:pPr>
      <w:tabs>
        <w:tab w:val="left" w:pos="780"/>
      </w:tabs>
      <w:spacing w:line="240" w:lineRule="auto"/>
      <w:ind w:left="420" w:hanging="420"/>
    </w:pPr>
    <w:rPr>
      <w:sz w:val="21"/>
      <w:szCs w:val="24"/>
    </w:rPr>
  </w:style>
  <w:style w:type="paragraph" w:customStyle="1" w:styleId="55">
    <w:name w:val="样式5"/>
    <w:basedOn w:val="ae"/>
    <w:rsid w:val="00BF4492"/>
    <w:pPr>
      <w:ind w:firstLineChars="300" w:firstLine="630"/>
    </w:pPr>
    <w:rPr>
      <w:color w:val="000000"/>
      <w:sz w:val="21"/>
      <w:szCs w:val="21"/>
    </w:rPr>
  </w:style>
  <w:style w:type="paragraph" w:customStyle="1" w:styleId="affffffffffff3">
    <w:name w:val="！表格正文"/>
    <w:basedOn w:val="ae"/>
    <w:rsid w:val="00BF4492"/>
    <w:pPr>
      <w:spacing w:beforeLines="50" w:before="156" w:afterLines="50" w:after="156" w:line="240" w:lineRule="auto"/>
    </w:pPr>
    <w:rPr>
      <w:sz w:val="20"/>
      <w:szCs w:val="21"/>
    </w:rPr>
  </w:style>
  <w:style w:type="paragraph" w:customStyle="1" w:styleId="affffffffffff4">
    <w:name w:val="自由格式"/>
    <w:rsid w:val="00BF4492"/>
    <w:rPr>
      <w:rFonts w:eastAsia="ヒラギノ角ゴ Pro W3"/>
      <w:color w:val="000000"/>
    </w:rPr>
  </w:style>
  <w:style w:type="paragraph" w:customStyle="1" w:styleId="afffffffff9">
    <w:name w:val="吉奥正文"/>
    <w:basedOn w:val="ae"/>
    <w:link w:val="Charfffb"/>
    <w:rsid w:val="00BF4492"/>
    <w:pPr>
      <w:adjustRightInd w:val="0"/>
      <w:snapToGrid w:val="0"/>
      <w:spacing w:before="120"/>
      <w:ind w:firstLineChars="200" w:firstLine="200"/>
      <w:textAlignment w:val="baseline"/>
    </w:pPr>
    <w:rPr>
      <w:rFonts w:eastAsia="仿宋_GB2312" w:cs="宋体"/>
      <w:kern w:val="0"/>
      <w:sz w:val="28"/>
    </w:rPr>
  </w:style>
  <w:style w:type="paragraph" w:customStyle="1" w:styleId="affffffff1">
    <w:name w:val="###"/>
    <w:basedOn w:val="ae"/>
    <w:link w:val="Charff3"/>
    <w:rsid w:val="00BF4492"/>
    <w:pPr>
      <w:spacing w:line="240" w:lineRule="auto"/>
      <w:jc w:val="center"/>
    </w:pPr>
    <w:rPr>
      <w:kern w:val="0"/>
      <w:sz w:val="20"/>
      <w:szCs w:val="24"/>
    </w:rPr>
  </w:style>
  <w:style w:type="paragraph" w:customStyle="1" w:styleId="afffffffffff0">
    <w:name w:val="*********"/>
    <w:basedOn w:val="ae"/>
    <w:link w:val="Charfffff0"/>
    <w:rsid w:val="00BF4492"/>
    <w:pPr>
      <w:spacing w:beforeLines="30" w:before="93" w:afterLines="30" w:after="93" w:line="240" w:lineRule="auto"/>
    </w:pPr>
    <w:rPr>
      <w:rFonts w:ascii="宋体" w:hAnsi="宋体"/>
      <w:kern w:val="0"/>
      <w:sz w:val="20"/>
      <w:szCs w:val="24"/>
    </w:rPr>
  </w:style>
  <w:style w:type="paragraph" w:customStyle="1" w:styleId="affffffffffff5">
    <w:name w:val="图中文字"/>
    <w:basedOn w:val="ae"/>
    <w:rsid w:val="00BF4492"/>
    <w:pPr>
      <w:adjustRightInd w:val="0"/>
      <w:snapToGrid w:val="0"/>
      <w:spacing w:line="0" w:lineRule="atLeast"/>
      <w:jc w:val="center"/>
    </w:pPr>
  </w:style>
  <w:style w:type="paragraph" w:customStyle="1" w:styleId="CharChar1Char">
    <w:name w:val="正文无缩进 Char Char1 Char"/>
    <w:basedOn w:val="ae"/>
    <w:rsid w:val="00BF4492"/>
    <w:pPr>
      <w:adjustRightInd w:val="0"/>
      <w:snapToGrid w:val="0"/>
      <w:spacing w:line="240" w:lineRule="auto"/>
      <w:textAlignment w:val="baseline"/>
    </w:pPr>
    <w:rPr>
      <w:sz w:val="21"/>
      <w:szCs w:val="24"/>
    </w:rPr>
  </w:style>
  <w:style w:type="character" w:customStyle="1" w:styleId="Char22">
    <w:name w:val="正文文本 Char2"/>
    <w:uiPriority w:val="99"/>
    <w:semiHidden/>
    <w:rsid w:val="00BF4492"/>
    <w:rPr>
      <w:rFonts w:ascii="Calibri" w:eastAsia="宋体" w:hAnsi="Calibri" w:cs="黑体"/>
      <w:szCs w:val="21"/>
    </w:rPr>
  </w:style>
  <w:style w:type="character" w:customStyle="1" w:styleId="Char23">
    <w:name w:val="批注文字 Char2"/>
    <w:uiPriority w:val="99"/>
    <w:semiHidden/>
    <w:rsid w:val="00BF4492"/>
    <w:rPr>
      <w:rFonts w:ascii="Calibri" w:eastAsia="宋体" w:hAnsi="Calibri" w:cs="黑体"/>
      <w:szCs w:val="21"/>
    </w:rPr>
  </w:style>
  <w:style w:type="paragraph" w:customStyle="1" w:styleId="New0">
    <w:name w:val="纯文本 New"/>
    <w:basedOn w:val="NewNewNew"/>
    <w:rsid w:val="00BF4492"/>
    <w:rPr>
      <w:rFonts w:ascii="宋体" w:hAnsi="Courier New"/>
    </w:rPr>
  </w:style>
  <w:style w:type="paragraph" w:customStyle="1" w:styleId="NewNewNewNew">
    <w:name w:val="正文 New New New New"/>
    <w:rsid w:val="00BF4492"/>
    <w:pPr>
      <w:widowControl w:val="0"/>
      <w:jc w:val="both"/>
    </w:pPr>
    <w:rPr>
      <w:szCs w:val="24"/>
    </w:rPr>
  </w:style>
  <w:style w:type="paragraph" w:customStyle="1" w:styleId="311">
    <w:name w:val="列表编号 31"/>
    <w:basedOn w:val="ae"/>
    <w:rsid w:val="00BF4492"/>
    <w:pPr>
      <w:tabs>
        <w:tab w:val="left" w:pos="1200"/>
      </w:tabs>
      <w:spacing w:line="240" w:lineRule="auto"/>
      <w:ind w:leftChars="400" w:left="1200" w:hangingChars="200" w:hanging="360"/>
    </w:pPr>
    <w:rPr>
      <w:sz w:val="21"/>
      <w:szCs w:val="24"/>
    </w:rPr>
  </w:style>
  <w:style w:type="paragraph" w:customStyle="1" w:styleId="CharCharChar1">
    <w:name w:val="Char Char Char"/>
    <w:basedOn w:val="ae"/>
    <w:rsid w:val="00BF4492"/>
    <w:pPr>
      <w:widowControl/>
      <w:spacing w:after="160" w:line="240" w:lineRule="exact"/>
      <w:jc w:val="left"/>
    </w:pPr>
    <w:rPr>
      <w:rFonts w:ascii="Verdana" w:hAnsi="Verdana"/>
      <w:sz w:val="20"/>
    </w:rPr>
  </w:style>
  <w:style w:type="paragraph" w:customStyle="1" w:styleId="1051137">
    <w:name w:val="样式 标题 1 + 左侧:  0.51 厘米 悬挂缩进: 1.37 字符"/>
    <w:basedOn w:val="11"/>
    <w:rsid w:val="00BF4492"/>
    <w:pPr>
      <w:numPr>
        <w:numId w:val="0"/>
      </w:numPr>
      <w:tabs>
        <w:tab w:val="left" w:pos="713"/>
      </w:tabs>
      <w:spacing w:line="360" w:lineRule="auto"/>
      <w:ind w:left="713" w:hanging="425"/>
      <w:jc w:val="left"/>
    </w:pPr>
    <w:rPr>
      <w:rFonts w:ascii="宋体" w:hAnsi="宋体" w:cs="宋体"/>
      <w:sz w:val="36"/>
      <w:szCs w:val="20"/>
      <w:lang w:eastAsia="en-US"/>
    </w:rPr>
  </w:style>
  <w:style w:type="paragraph" w:customStyle="1" w:styleId="511">
    <w:name w:val="列表接续 51"/>
    <w:basedOn w:val="ae"/>
    <w:rsid w:val="00BF4492"/>
    <w:pPr>
      <w:spacing w:after="120" w:line="240" w:lineRule="auto"/>
      <w:ind w:leftChars="1000" w:left="2100"/>
    </w:pPr>
    <w:rPr>
      <w:sz w:val="21"/>
      <w:szCs w:val="24"/>
    </w:rPr>
  </w:style>
  <w:style w:type="paragraph" w:customStyle="1" w:styleId="214">
    <w:name w:val="正文首行缩进 21"/>
    <w:basedOn w:val="1ffa"/>
    <w:rsid w:val="00BF4492"/>
    <w:pPr>
      <w:spacing w:after="120"/>
      <w:ind w:leftChars="200" w:left="420" w:firstLineChars="200" w:firstLine="420"/>
    </w:pPr>
    <w:rPr>
      <w:rFonts w:ascii="Times New Roman" w:eastAsia="宋体"/>
      <w:kern w:val="0"/>
      <w:szCs w:val="24"/>
    </w:rPr>
  </w:style>
  <w:style w:type="paragraph" w:customStyle="1" w:styleId="affffffff7">
    <w:name w:val="####"/>
    <w:basedOn w:val="17"/>
    <w:link w:val="Charff9"/>
    <w:rsid w:val="00BF4492"/>
    <w:pPr>
      <w:ind w:firstLineChars="0" w:firstLine="0"/>
      <w:jc w:val="center"/>
    </w:pPr>
    <w:rPr>
      <w:rFonts w:ascii="Times New Roman" w:hAnsi="Times New Roman"/>
      <w:sz w:val="24"/>
      <w:szCs w:val="24"/>
    </w:rPr>
  </w:style>
  <w:style w:type="paragraph" w:customStyle="1" w:styleId="112">
    <w:name w:val="正文缩进11"/>
    <w:rsid w:val="00BF4492"/>
    <w:pPr>
      <w:spacing w:after="200" w:line="360" w:lineRule="auto"/>
      <w:ind w:firstLineChars="200" w:firstLine="200"/>
    </w:pPr>
    <w:rPr>
      <w:rFonts w:ascii="Calibri" w:hAnsi="Calibri"/>
      <w:sz w:val="28"/>
    </w:rPr>
  </w:style>
  <w:style w:type="paragraph" w:customStyle="1" w:styleId="-2">
    <w:name w:val="图片-格式"/>
    <w:next w:val="ae"/>
    <w:rsid w:val="00BF4492"/>
    <w:pPr>
      <w:spacing w:line="360" w:lineRule="auto"/>
      <w:jc w:val="center"/>
    </w:pPr>
    <w:rPr>
      <w:sz w:val="24"/>
      <w:szCs w:val="24"/>
    </w:rPr>
  </w:style>
  <w:style w:type="paragraph" w:customStyle="1" w:styleId="affffffffffd">
    <w:name w:val="图片文字"/>
    <w:basedOn w:val="ae"/>
    <w:link w:val="Charffffe"/>
    <w:rsid w:val="00BF4492"/>
    <w:pPr>
      <w:spacing w:line="240" w:lineRule="auto"/>
      <w:jc w:val="center"/>
    </w:pPr>
    <w:rPr>
      <w:kern w:val="0"/>
      <w:sz w:val="18"/>
      <w:szCs w:val="18"/>
    </w:rPr>
  </w:style>
  <w:style w:type="paragraph" w:customStyle="1" w:styleId="910">
    <w:name w:val="索引 91"/>
    <w:basedOn w:val="ae"/>
    <w:next w:val="ae"/>
    <w:rsid w:val="00BF4492"/>
    <w:pPr>
      <w:spacing w:line="240" w:lineRule="auto"/>
      <w:ind w:leftChars="1600" w:left="1600"/>
    </w:pPr>
    <w:rPr>
      <w:sz w:val="21"/>
      <w:szCs w:val="24"/>
    </w:rPr>
  </w:style>
  <w:style w:type="paragraph" w:customStyle="1" w:styleId="affffffffffff6">
    <w:name w:val="表体"/>
    <w:basedOn w:val="ae"/>
    <w:next w:val="ae"/>
    <w:rsid w:val="00BF4492"/>
    <w:pPr>
      <w:spacing w:line="240" w:lineRule="auto"/>
      <w:jc w:val="left"/>
    </w:pPr>
    <w:rPr>
      <w:sz w:val="18"/>
      <w:szCs w:val="24"/>
    </w:rPr>
  </w:style>
  <w:style w:type="paragraph" w:customStyle="1" w:styleId="q1">
    <w:name w:val="q1"/>
    <w:basedOn w:val="ae"/>
    <w:link w:val="q1Char"/>
    <w:rsid w:val="00BF4492"/>
    <w:pPr>
      <w:spacing w:after="120" w:line="240" w:lineRule="auto"/>
      <w:ind w:left="420"/>
      <w:outlineLvl w:val="0"/>
    </w:pPr>
    <w:rPr>
      <w:rFonts w:ascii="宋体" w:hAnsi="宋体"/>
      <w:kern w:val="0"/>
      <w:szCs w:val="24"/>
    </w:rPr>
  </w:style>
  <w:style w:type="paragraph" w:customStyle="1" w:styleId="2f4">
    <w:name w:val="样式 样式 加粗 首行缩进:  2 字符 +"/>
    <w:basedOn w:val="2f3"/>
    <w:next w:val="ae"/>
    <w:link w:val="2Char7"/>
    <w:rsid w:val="00BF4492"/>
  </w:style>
  <w:style w:type="paragraph" w:customStyle="1" w:styleId="affffffffffff7">
    <w:name w:val="正文加粗"/>
    <w:rsid w:val="00BF4492"/>
    <w:pPr>
      <w:ind w:firstLineChars="175" w:firstLine="422"/>
    </w:pPr>
    <w:rPr>
      <w:b/>
      <w:sz w:val="24"/>
      <w:szCs w:val="24"/>
    </w:rPr>
  </w:style>
  <w:style w:type="paragraph" w:customStyle="1" w:styleId="affffffffffff8">
    <w:name w:val="四级无标题条"/>
    <w:basedOn w:val="ae"/>
    <w:rsid w:val="00BF4492"/>
    <w:pPr>
      <w:spacing w:line="240" w:lineRule="auto"/>
      <w:ind w:left="2520" w:hanging="420"/>
    </w:pPr>
    <w:rPr>
      <w:sz w:val="21"/>
    </w:rPr>
  </w:style>
  <w:style w:type="paragraph" w:customStyle="1" w:styleId="--2">
    <w:name w:val="正文--2字符首行缩进"/>
    <w:basedOn w:val="ae"/>
    <w:link w:val="--2CharChar"/>
    <w:rsid w:val="00BF4492"/>
    <w:pPr>
      <w:snapToGrid w:val="0"/>
      <w:ind w:firstLineChars="200" w:firstLine="560"/>
    </w:pPr>
    <w:rPr>
      <w:rFonts w:ascii="仿宋_GB2312" w:eastAsia="仿宋_GB2312"/>
      <w:kern w:val="0"/>
      <w:sz w:val="28"/>
      <w:szCs w:val="24"/>
    </w:rPr>
  </w:style>
  <w:style w:type="paragraph" w:customStyle="1" w:styleId="1ffb">
    <w:name w:val="寄信人地址1"/>
    <w:basedOn w:val="ae"/>
    <w:rsid w:val="00BF4492"/>
    <w:pPr>
      <w:snapToGrid w:val="0"/>
      <w:spacing w:line="240" w:lineRule="auto"/>
    </w:pPr>
    <w:rPr>
      <w:rFonts w:ascii="Arial" w:hAnsi="Arial" w:cs="Arial"/>
      <w:sz w:val="21"/>
      <w:szCs w:val="24"/>
    </w:rPr>
  </w:style>
  <w:style w:type="paragraph" w:customStyle="1" w:styleId="CharCharCharCharCharChar1CharCharCharChar1">
    <w:name w:val="Char Char Char Char Char Char1 Char Char Char Char1"/>
    <w:basedOn w:val="ae"/>
    <w:rsid w:val="00BF4492"/>
    <w:pPr>
      <w:spacing w:line="240" w:lineRule="auto"/>
    </w:pPr>
    <w:rPr>
      <w:rFonts w:ascii="Tahoma" w:hAnsi="Tahoma"/>
    </w:rPr>
  </w:style>
  <w:style w:type="paragraph" w:customStyle="1" w:styleId="2f1">
    <w:name w:val="符号样式2"/>
    <w:basedOn w:val="ae"/>
    <w:link w:val="2Char4"/>
    <w:rsid w:val="00BF4492"/>
    <w:pPr>
      <w:widowControl/>
      <w:spacing w:line="600" w:lineRule="exact"/>
      <w:ind w:firstLineChars="200" w:firstLine="480"/>
    </w:pPr>
    <w:rPr>
      <w:kern w:val="0"/>
      <w:szCs w:val="24"/>
    </w:rPr>
  </w:style>
  <w:style w:type="paragraph" w:customStyle="1" w:styleId="Affffffffffff9">
    <w:name w:val="自由格式 A"/>
    <w:rsid w:val="00BF4492"/>
    <w:rPr>
      <w:rFonts w:ascii="lucida Grande" w:eastAsia="ヒラギノ角ゴ Pro W3" w:hAnsi="lucida Grande"/>
      <w:color w:val="000000"/>
    </w:rPr>
  </w:style>
  <w:style w:type="paragraph" w:customStyle="1" w:styleId="CharCharChar2">
    <w:name w:val="Char Char Char2"/>
    <w:basedOn w:val="40"/>
    <w:rsid w:val="00BF4492"/>
    <w:pPr>
      <w:numPr>
        <w:ilvl w:val="0"/>
        <w:numId w:val="0"/>
      </w:numPr>
      <w:tabs>
        <w:tab w:val="left" w:pos="851"/>
        <w:tab w:val="left" w:pos="4565"/>
      </w:tabs>
      <w:spacing w:after="120" w:line="413" w:lineRule="auto"/>
      <w:ind w:left="1680" w:hanging="420"/>
    </w:pPr>
    <w:rPr>
      <w:rFonts w:ascii="Times New Roman" w:hAnsi="Times New Roman" w:cs="黑体"/>
      <w:sz w:val="21"/>
    </w:rPr>
  </w:style>
  <w:style w:type="paragraph" w:customStyle="1" w:styleId="Affffffffffffa">
    <w:name w:val="正文 A"/>
    <w:rsid w:val="00BF4492"/>
    <w:pPr>
      <w:widowControl w:val="0"/>
      <w:jc w:val="both"/>
    </w:pPr>
    <w:rPr>
      <w:rFonts w:eastAsia="ヒラギノ角ゴ Pro W3"/>
      <w:color w:val="000000"/>
    </w:rPr>
  </w:style>
  <w:style w:type="paragraph" w:customStyle="1" w:styleId="312">
    <w:name w:val="列表 31"/>
    <w:basedOn w:val="ae"/>
    <w:rsid w:val="00BF4492"/>
    <w:pPr>
      <w:spacing w:line="240" w:lineRule="auto"/>
      <w:ind w:leftChars="400" w:left="100" w:hangingChars="200" w:hanging="200"/>
    </w:pPr>
    <w:rPr>
      <w:sz w:val="21"/>
      <w:szCs w:val="24"/>
    </w:rPr>
  </w:style>
  <w:style w:type="paragraph" w:customStyle="1" w:styleId="afffffffffa">
    <w:name w:val="文章正文"/>
    <w:basedOn w:val="ae"/>
    <w:link w:val="Charfffd"/>
    <w:rsid w:val="00BF4492"/>
    <w:pPr>
      <w:ind w:firstLineChars="200" w:firstLine="480"/>
    </w:pPr>
    <w:rPr>
      <w:kern w:val="0"/>
      <w:szCs w:val="24"/>
    </w:rPr>
  </w:style>
  <w:style w:type="paragraph" w:customStyle="1" w:styleId="affffffffffffb">
    <w:name w:val="！表格内文本编号（菱形）"/>
    <w:basedOn w:val="affffffffffff3"/>
    <w:rsid w:val="00BF4492"/>
    <w:pPr>
      <w:ind w:left="420" w:hanging="420"/>
    </w:pPr>
  </w:style>
  <w:style w:type="paragraph" w:customStyle="1" w:styleId="affffffffffffc">
    <w:name w:val="样式"/>
    <w:rsid w:val="00BF4492"/>
    <w:pPr>
      <w:widowControl w:val="0"/>
      <w:autoSpaceDE w:val="0"/>
      <w:autoSpaceDN w:val="0"/>
      <w:adjustRightInd w:val="0"/>
    </w:pPr>
    <w:rPr>
      <w:rFonts w:ascii="宋体" w:hAnsi="宋体" w:cs="宋体"/>
      <w:sz w:val="24"/>
      <w:szCs w:val="24"/>
    </w:rPr>
  </w:style>
  <w:style w:type="paragraph" w:customStyle="1" w:styleId="affffffffffffd">
    <w:name w:val="段落正文"/>
    <w:basedOn w:val="ae"/>
    <w:rsid w:val="00BF4492"/>
    <w:pPr>
      <w:spacing w:beforeLines="50" w:before="156" w:line="360" w:lineRule="atLeast"/>
      <w:ind w:leftChars="100" w:left="100" w:firstLineChars="200" w:firstLine="200"/>
    </w:pPr>
    <w:rPr>
      <w:spacing w:val="2"/>
    </w:rPr>
  </w:style>
  <w:style w:type="paragraph" w:customStyle="1" w:styleId="410">
    <w:name w:val="列表编号 41"/>
    <w:basedOn w:val="ae"/>
    <w:rsid w:val="00BF4492"/>
    <w:pPr>
      <w:tabs>
        <w:tab w:val="left" w:pos="1620"/>
      </w:tabs>
      <w:spacing w:line="240" w:lineRule="auto"/>
      <w:ind w:left="420" w:hanging="420"/>
    </w:pPr>
    <w:rPr>
      <w:sz w:val="21"/>
      <w:szCs w:val="24"/>
    </w:rPr>
  </w:style>
  <w:style w:type="paragraph" w:customStyle="1" w:styleId="81">
    <w:name w:val="索引 81"/>
    <w:basedOn w:val="ae"/>
    <w:next w:val="ae"/>
    <w:rsid w:val="00BF4492"/>
    <w:pPr>
      <w:spacing w:line="240" w:lineRule="auto"/>
      <w:ind w:leftChars="1400" w:left="1400"/>
    </w:pPr>
    <w:rPr>
      <w:sz w:val="21"/>
      <w:szCs w:val="24"/>
    </w:rPr>
  </w:style>
  <w:style w:type="paragraph" w:customStyle="1" w:styleId="winson4">
    <w:name w:val="winson标题4"/>
    <w:basedOn w:val="52"/>
    <w:next w:val="winson0"/>
    <w:link w:val="winson4Char"/>
    <w:rsid w:val="00BF4492"/>
    <w:pPr>
      <w:ind w:left="720" w:firstLineChars="0" w:firstLine="0"/>
      <w:outlineLvl w:val="3"/>
    </w:pPr>
    <w:rPr>
      <w:rFonts w:ascii="Times New Roman" w:hAnsi="Times New Roman" w:cs="黑体"/>
      <w:b/>
      <w:kern w:val="0"/>
      <w:sz w:val="20"/>
      <w:szCs w:val="24"/>
    </w:rPr>
  </w:style>
  <w:style w:type="paragraph" w:customStyle="1" w:styleId="affffffffa">
    <w:name w:val="图片居中格式"/>
    <w:basedOn w:val="ae"/>
    <w:link w:val="Charffc"/>
    <w:rsid w:val="00BF4492"/>
    <w:pPr>
      <w:jc w:val="center"/>
    </w:pPr>
    <w:rPr>
      <w:kern w:val="0"/>
      <w:szCs w:val="24"/>
    </w:rPr>
  </w:style>
  <w:style w:type="paragraph" w:customStyle="1" w:styleId="affffffffffffe">
    <w:name w:val="二级无标题条"/>
    <w:basedOn w:val="ae"/>
    <w:rsid w:val="00BF4492"/>
    <w:pPr>
      <w:spacing w:line="240" w:lineRule="auto"/>
      <w:ind w:left="1680" w:hanging="420"/>
    </w:pPr>
    <w:rPr>
      <w:sz w:val="21"/>
    </w:rPr>
  </w:style>
  <w:style w:type="paragraph" w:customStyle="1" w:styleId="1ff6">
    <w:name w:val="正文首行缩进1"/>
    <w:basedOn w:val="af5"/>
    <w:link w:val="1Char6"/>
    <w:rsid w:val="00BF4492"/>
    <w:pPr>
      <w:ind w:firstLineChars="100" w:firstLine="420"/>
      <w:jc w:val="left"/>
    </w:pPr>
    <w:rPr>
      <w:rFonts w:eastAsia="华文中宋"/>
      <w:kern w:val="0"/>
      <w:sz w:val="21"/>
      <w:lang w:eastAsia="en-US"/>
    </w:rPr>
  </w:style>
  <w:style w:type="paragraph" w:customStyle="1" w:styleId="2f9">
    <w:name w:val="样式 正文五号缩进2字符"/>
    <w:basedOn w:val="ae"/>
    <w:rsid w:val="00BF4492"/>
    <w:pPr>
      <w:ind w:firstLineChars="200" w:firstLine="420"/>
    </w:pPr>
    <w:rPr>
      <w:rFonts w:cs="宋体"/>
      <w:sz w:val="21"/>
    </w:rPr>
  </w:style>
  <w:style w:type="paragraph" w:customStyle="1" w:styleId="afffffffffffff">
    <w:name w:val="正文居中"/>
    <w:basedOn w:val="ae"/>
    <w:rsid w:val="00BF4492"/>
    <w:pPr>
      <w:tabs>
        <w:tab w:val="left" w:pos="420"/>
      </w:tabs>
      <w:ind w:firstLineChars="200" w:firstLine="200"/>
      <w:jc w:val="center"/>
    </w:pPr>
    <w:rPr>
      <w:rFonts w:ascii="宋体" w:hAnsi="宋体" w:cs="宋体"/>
    </w:rPr>
  </w:style>
  <w:style w:type="paragraph" w:customStyle="1" w:styleId="afffffffffffff0">
    <w:name w:val="文档正文"/>
    <w:basedOn w:val="ae"/>
    <w:rsid w:val="00BF4492"/>
    <w:pPr>
      <w:spacing w:line="240" w:lineRule="auto"/>
      <w:jc w:val="left"/>
    </w:pPr>
  </w:style>
  <w:style w:type="paragraph" w:customStyle="1" w:styleId="MMTopic8">
    <w:name w:val="MM Topic 8"/>
    <w:basedOn w:val="8"/>
    <w:rsid w:val="00BF4492"/>
    <w:pPr>
      <w:autoSpaceDE/>
      <w:autoSpaceDN/>
      <w:adjustRightInd/>
      <w:spacing w:line="319" w:lineRule="auto"/>
    </w:pPr>
    <w:rPr>
      <w:rFonts w:ascii="Arial" w:eastAsia="黑体" w:hAnsi="Arial" w:cs="黑体"/>
      <w:b/>
      <w:bCs/>
      <w:kern w:val="2"/>
    </w:rPr>
  </w:style>
  <w:style w:type="paragraph" w:customStyle="1" w:styleId="ISSNormal3">
    <w:name w:val="ISS_Normal3"/>
    <w:basedOn w:val="ae"/>
    <w:rsid w:val="00BF4492"/>
    <w:pPr>
      <w:ind w:left="340" w:firstLineChars="200" w:firstLine="200"/>
    </w:pPr>
    <w:rPr>
      <w:sz w:val="21"/>
      <w:szCs w:val="24"/>
    </w:rPr>
  </w:style>
  <w:style w:type="paragraph" w:customStyle="1" w:styleId="affffffffff9">
    <w:name w:val="图表"/>
    <w:next w:val="ae"/>
    <w:link w:val="Charffffb"/>
    <w:rsid w:val="00BF4492"/>
    <w:pPr>
      <w:jc w:val="center"/>
    </w:pPr>
    <w:rPr>
      <w:b/>
      <w:szCs w:val="24"/>
    </w:rPr>
  </w:style>
  <w:style w:type="paragraph" w:customStyle="1" w:styleId="CharChar3">
    <w:name w:val="表头样式 Char Char"/>
    <w:basedOn w:val="ae"/>
    <w:link w:val="CharCharChar0"/>
    <w:rsid w:val="00BF4492"/>
    <w:pPr>
      <w:keepNext/>
      <w:autoSpaceDE w:val="0"/>
      <w:autoSpaceDN w:val="0"/>
      <w:adjustRightInd w:val="0"/>
      <w:spacing w:line="240" w:lineRule="auto"/>
      <w:jc w:val="center"/>
    </w:pPr>
    <w:rPr>
      <w:rFonts w:ascii="Arial" w:hAnsi="Arial" w:cs="Arial"/>
      <w:b/>
      <w:kern w:val="0"/>
      <w:sz w:val="20"/>
    </w:rPr>
  </w:style>
  <w:style w:type="paragraph" w:customStyle="1" w:styleId="CharCharChar1Char">
    <w:name w:val="Char Char Char1 Char"/>
    <w:basedOn w:val="ae"/>
    <w:rsid w:val="00BF4492"/>
    <w:pPr>
      <w:spacing w:line="240" w:lineRule="auto"/>
    </w:pPr>
    <w:rPr>
      <w:sz w:val="21"/>
      <w:szCs w:val="24"/>
    </w:rPr>
  </w:style>
  <w:style w:type="paragraph" w:customStyle="1" w:styleId="2-2ji">
    <w:name w:val="2-2ji"/>
    <w:basedOn w:val="21"/>
    <w:rsid w:val="00BF4492"/>
    <w:pPr>
      <w:numPr>
        <w:ilvl w:val="0"/>
        <w:numId w:val="0"/>
      </w:numPr>
      <w:adjustRightInd w:val="0"/>
      <w:spacing w:before="0" w:after="0" w:line="360" w:lineRule="auto"/>
      <w:jc w:val="center"/>
      <w:textAlignment w:val="baseline"/>
    </w:pPr>
    <w:rPr>
      <w:rFonts w:ascii="宋体" w:eastAsia="宋体" w:hAnsi="宋体" w:cs="宋体"/>
      <w:bCs w:val="0"/>
      <w:kern w:val="0"/>
      <w:szCs w:val="30"/>
      <w:lang w:eastAsia="en-US"/>
    </w:rPr>
  </w:style>
  <w:style w:type="paragraph" w:customStyle="1" w:styleId="38">
    <w:name w:val="目录3"/>
    <w:basedOn w:val="ae"/>
    <w:next w:val="ae"/>
    <w:rsid w:val="00BF4492"/>
    <w:pPr>
      <w:widowControl/>
      <w:tabs>
        <w:tab w:val="left" w:leader="dot" w:pos="8503"/>
      </w:tabs>
      <w:spacing w:line="317" w:lineRule="atLeast"/>
      <w:ind w:firstLine="419"/>
      <w:textAlignment w:val="baseline"/>
    </w:pPr>
    <w:rPr>
      <w:color w:val="000000"/>
      <w:sz w:val="21"/>
      <w:u w:color="000000"/>
    </w:rPr>
  </w:style>
  <w:style w:type="paragraph" w:customStyle="1" w:styleId="Charfffff6">
    <w:name w:val="正文格式 Char"/>
    <w:basedOn w:val="ae"/>
    <w:rsid w:val="00BF4492"/>
    <w:pPr>
      <w:widowControl/>
      <w:adjustRightInd w:val="0"/>
      <w:snapToGrid w:val="0"/>
      <w:ind w:firstLineChars="200" w:firstLine="560"/>
      <w:textAlignment w:val="baseline"/>
    </w:pPr>
    <w:rPr>
      <w:rFonts w:ascii="宋体"/>
      <w:sz w:val="28"/>
    </w:rPr>
  </w:style>
  <w:style w:type="paragraph" w:customStyle="1" w:styleId="1ffc">
    <w:name w:val="纯文本1"/>
    <w:basedOn w:val="ae"/>
    <w:rsid w:val="00BF4492"/>
    <w:pPr>
      <w:adjustRightInd w:val="0"/>
      <w:spacing w:line="240" w:lineRule="auto"/>
      <w:textAlignment w:val="baseline"/>
    </w:pPr>
    <w:rPr>
      <w:rFonts w:ascii="宋体" w:hAnsi="Courier New"/>
      <w:sz w:val="21"/>
    </w:rPr>
  </w:style>
  <w:style w:type="paragraph" w:customStyle="1" w:styleId="411">
    <w:name w:val="列表 41"/>
    <w:basedOn w:val="ae"/>
    <w:rsid w:val="00BF4492"/>
    <w:pPr>
      <w:spacing w:line="240" w:lineRule="auto"/>
      <w:ind w:leftChars="600" w:left="100" w:hangingChars="200" w:hanging="200"/>
    </w:pPr>
    <w:rPr>
      <w:sz w:val="21"/>
      <w:szCs w:val="24"/>
    </w:rPr>
  </w:style>
  <w:style w:type="paragraph" w:customStyle="1" w:styleId="1f3">
    <w:name w:val="签名1"/>
    <w:basedOn w:val="ae"/>
    <w:link w:val="Charff2"/>
    <w:rsid w:val="00BF4492"/>
    <w:pPr>
      <w:spacing w:line="240" w:lineRule="auto"/>
      <w:ind w:leftChars="2100" w:left="100"/>
    </w:pPr>
    <w:rPr>
      <w:kern w:val="0"/>
      <w:sz w:val="20"/>
      <w:szCs w:val="24"/>
    </w:rPr>
  </w:style>
  <w:style w:type="paragraph" w:customStyle="1" w:styleId="710">
    <w:name w:val="索引 71"/>
    <w:basedOn w:val="ae"/>
    <w:next w:val="ae"/>
    <w:rsid w:val="00BF4492"/>
    <w:pPr>
      <w:spacing w:line="240" w:lineRule="auto"/>
      <w:ind w:leftChars="1200" w:left="1200"/>
    </w:pPr>
    <w:rPr>
      <w:sz w:val="21"/>
      <w:szCs w:val="24"/>
    </w:rPr>
  </w:style>
  <w:style w:type="paragraph" w:customStyle="1" w:styleId="winson1">
    <w:name w:val="winson标题1"/>
    <w:next w:val="winson0"/>
    <w:link w:val="winson1Char"/>
    <w:rsid w:val="00BF4492"/>
    <w:pPr>
      <w:spacing w:line="360" w:lineRule="auto"/>
      <w:outlineLvl w:val="0"/>
    </w:pPr>
    <w:rPr>
      <w:rFonts w:ascii="宋体" w:hAnsi="Calibri"/>
      <w:b/>
      <w:color w:val="000000"/>
      <w:spacing w:val="-2"/>
      <w:sz w:val="28"/>
      <w:szCs w:val="28"/>
      <w:lang w:eastAsia="en-US"/>
    </w:rPr>
  </w:style>
  <w:style w:type="paragraph" w:customStyle="1" w:styleId="Char110">
    <w:name w:val="Char11"/>
    <w:basedOn w:val="ae"/>
    <w:rsid w:val="00BF4492"/>
    <w:rPr>
      <w:rFonts w:ascii="黑体" w:eastAsia="黑体"/>
      <w:bCs/>
      <w:sz w:val="28"/>
      <w:szCs w:val="28"/>
    </w:rPr>
  </w:style>
  <w:style w:type="paragraph" w:customStyle="1" w:styleId="Level4">
    <w:name w:val="Level 4"/>
    <w:basedOn w:val="ae"/>
    <w:rsid w:val="00BF4492"/>
    <w:pPr>
      <w:autoSpaceDE w:val="0"/>
      <w:autoSpaceDN w:val="0"/>
      <w:snapToGrid w:val="0"/>
      <w:spacing w:line="240" w:lineRule="auto"/>
      <w:outlineLvl w:val="0"/>
    </w:pPr>
    <w:rPr>
      <w:rFonts w:ascii="Arial" w:eastAsia="GulimChe" w:hAnsi="Arial" w:cs="Arial"/>
      <w:b/>
      <w:bCs/>
      <w:lang w:eastAsia="ko-KR"/>
    </w:rPr>
  </w:style>
  <w:style w:type="paragraph" w:customStyle="1" w:styleId="title1">
    <w:name w:val="title1"/>
    <w:basedOn w:val="ae"/>
    <w:rsid w:val="00BF4492"/>
    <w:pPr>
      <w:widowControl/>
      <w:spacing w:before="100" w:beforeAutospacing="1" w:after="100" w:afterAutospacing="1" w:line="240" w:lineRule="auto"/>
      <w:jc w:val="left"/>
    </w:pPr>
    <w:rPr>
      <w:rFonts w:ascii="宋体" w:hAnsi="宋体" w:cs="宋体"/>
      <w:b/>
      <w:bCs/>
      <w:sz w:val="21"/>
      <w:szCs w:val="21"/>
    </w:rPr>
  </w:style>
  <w:style w:type="paragraph" w:customStyle="1" w:styleId="MMTopic5">
    <w:name w:val="MM Topic 5"/>
    <w:basedOn w:val="50"/>
    <w:rsid w:val="00BF4492"/>
    <w:pPr>
      <w:numPr>
        <w:ilvl w:val="0"/>
        <w:numId w:val="0"/>
      </w:numPr>
      <w:tabs>
        <w:tab w:val="left" w:pos="2551"/>
      </w:tabs>
      <w:spacing w:line="374" w:lineRule="auto"/>
    </w:pPr>
    <w:rPr>
      <w:rFonts w:eastAsia="宋体" w:cs="黑体"/>
      <w:sz w:val="28"/>
    </w:rPr>
  </w:style>
  <w:style w:type="paragraph" w:customStyle="1" w:styleId="HTML12">
    <w:name w:val="HTML 预设格式1"/>
    <w:basedOn w:val="ae"/>
    <w:rsid w:val="00BF4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rPr>
  </w:style>
  <w:style w:type="paragraph" w:customStyle="1" w:styleId="221">
    <w:name w:val="样式 正文首行缩进 2 + 首行缩进:  2 字符"/>
    <w:basedOn w:val="ae"/>
    <w:rsid w:val="00BF4492"/>
    <w:pPr>
      <w:ind w:left="420"/>
    </w:pPr>
    <w:rPr>
      <w:sz w:val="21"/>
      <w:szCs w:val="21"/>
    </w:rPr>
  </w:style>
  <w:style w:type="paragraph" w:customStyle="1" w:styleId="afffffffff">
    <w:name w:val="■符号正文"/>
    <w:basedOn w:val="ae"/>
    <w:link w:val="Charfff0"/>
    <w:rsid w:val="00BF4492"/>
    <w:pPr>
      <w:widowControl/>
      <w:spacing w:line="600" w:lineRule="exact"/>
      <w:ind w:left="840" w:hanging="420"/>
    </w:pPr>
    <w:rPr>
      <w:kern w:val="0"/>
      <w:szCs w:val="24"/>
    </w:rPr>
  </w:style>
  <w:style w:type="paragraph" w:customStyle="1" w:styleId="1ffd">
    <w:name w:val="文本块1"/>
    <w:basedOn w:val="ae"/>
    <w:rsid w:val="00BF4492"/>
    <w:pPr>
      <w:adjustRightInd w:val="0"/>
      <w:spacing w:line="240" w:lineRule="auto"/>
      <w:ind w:left="420" w:right="33"/>
      <w:jc w:val="left"/>
      <w:textAlignment w:val="baseline"/>
    </w:pPr>
  </w:style>
  <w:style w:type="paragraph" w:customStyle="1" w:styleId="note">
    <w:name w:val="note"/>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1ffe">
    <w:name w:val="索引标题1"/>
    <w:basedOn w:val="ae"/>
    <w:next w:val="113"/>
    <w:rsid w:val="00BF4492"/>
    <w:pPr>
      <w:spacing w:line="240" w:lineRule="auto"/>
    </w:pPr>
    <w:rPr>
      <w:rFonts w:ascii="Arial" w:hAnsi="Arial" w:cs="Arial"/>
      <w:b/>
      <w:bCs/>
      <w:sz w:val="21"/>
      <w:szCs w:val="24"/>
    </w:rPr>
  </w:style>
  <w:style w:type="paragraph" w:customStyle="1" w:styleId="CharCharCharCharCharCharCharCharChar1Char">
    <w:name w:val="Char Char Char Char Char Char Char Char Char1 Char"/>
    <w:basedOn w:val="ae"/>
    <w:rsid w:val="00BF4492"/>
    <w:pPr>
      <w:spacing w:line="240" w:lineRule="auto"/>
    </w:pPr>
    <w:rPr>
      <w:rFonts w:ascii="Tahoma" w:hAnsi="Tahoma"/>
      <w:sz w:val="21"/>
    </w:rPr>
  </w:style>
  <w:style w:type="paragraph" w:customStyle="1" w:styleId="2fa">
    <w:name w:val="符号2"/>
    <w:rsid w:val="00BF4492"/>
    <w:pPr>
      <w:spacing w:line="360" w:lineRule="auto"/>
    </w:pPr>
    <w:rPr>
      <w:rFonts w:eastAsia="华文中宋"/>
      <w:szCs w:val="24"/>
    </w:rPr>
  </w:style>
  <w:style w:type="paragraph" w:customStyle="1" w:styleId="2fb">
    <w:name w:val="样式 正文缩进 + 首行缩进:  2 字符"/>
    <w:basedOn w:val="af6"/>
    <w:rsid w:val="00BF4492"/>
    <w:pPr>
      <w:autoSpaceDE w:val="0"/>
      <w:autoSpaceDN w:val="0"/>
      <w:adjustRightInd w:val="0"/>
      <w:spacing w:line="315" w:lineRule="atLeast"/>
      <w:ind w:firstLine="200"/>
    </w:pPr>
    <w:rPr>
      <w:rFonts w:cs="宋体"/>
      <w:kern w:val="0"/>
    </w:rPr>
  </w:style>
  <w:style w:type="paragraph" w:customStyle="1" w:styleId="afffffffff6">
    <w:name w:val="表头"/>
    <w:basedOn w:val="ae"/>
    <w:link w:val="Charfff9"/>
    <w:rsid w:val="00BF4492"/>
    <w:pPr>
      <w:widowControl/>
      <w:spacing w:beforeLines="50" w:before="156" w:afterLines="50" w:after="156" w:line="240" w:lineRule="auto"/>
      <w:jc w:val="center"/>
    </w:pPr>
    <w:rPr>
      <w:b/>
      <w:kern w:val="0"/>
      <w:szCs w:val="24"/>
    </w:rPr>
  </w:style>
  <w:style w:type="paragraph" w:customStyle="1" w:styleId="HTML1">
    <w:name w:val="HTML 地址1"/>
    <w:basedOn w:val="ae"/>
    <w:link w:val="HTMLChar0"/>
    <w:rsid w:val="00BF4492"/>
    <w:pPr>
      <w:spacing w:line="240" w:lineRule="auto"/>
    </w:pPr>
    <w:rPr>
      <w:i/>
      <w:iCs/>
      <w:kern w:val="0"/>
      <w:sz w:val="20"/>
      <w:szCs w:val="24"/>
    </w:rPr>
  </w:style>
  <w:style w:type="paragraph" w:customStyle="1" w:styleId="afffffffffffff1">
    <w:name w:val="样式 表正文正文非缩"/>
    <w:basedOn w:val="afffffffffffff2"/>
    <w:rsid w:val="00BF4492"/>
    <w:pPr>
      <w:spacing w:before="120"/>
    </w:pPr>
  </w:style>
  <w:style w:type="paragraph" w:customStyle="1" w:styleId="260">
    <w:name w:val="样式 样式 样式 样式 标题 2 + 宋体 五号 非加粗 黑色 + 段前: 6 磅 段后: 0 磅 行距: 单倍行距 + 段前:..."/>
    <w:basedOn w:val="ae"/>
    <w:rsid w:val="00BF4492"/>
    <w:pPr>
      <w:keepNext/>
      <w:keepLines/>
      <w:adjustRightInd w:val="0"/>
      <w:spacing w:before="240" w:line="240" w:lineRule="auto"/>
      <w:jc w:val="left"/>
      <w:textAlignment w:val="baseline"/>
      <w:outlineLvl w:val="1"/>
    </w:pPr>
    <w:rPr>
      <w:rFonts w:ascii="宋体" w:hAnsi="宋体" w:cs="宋体"/>
      <w:b/>
      <w:bCs/>
      <w:color w:val="000000"/>
      <w:sz w:val="21"/>
    </w:rPr>
  </w:style>
  <w:style w:type="paragraph" w:customStyle="1" w:styleId="CM8">
    <w:name w:val="CM8"/>
    <w:basedOn w:val="Default"/>
    <w:next w:val="Default"/>
    <w:rsid w:val="00BF4492"/>
    <w:pPr>
      <w:spacing w:line="316" w:lineRule="atLeast"/>
    </w:pPr>
    <w:rPr>
      <w:rFonts w:ascii="..ì." w:eastAsia="..ì." w:hAnsi="Times New Roman" w:cs="Times New Roman"/>
      <w:color w:val="auto"/>
    </w:rPr>
  </w:style>
  <w:style w:type="paragraph" w:customStyle="1" w:styleId="afffffffffffff3">
    <w:name w:val="保留正文"/>
    <w:basedOn w:val="af5"/>
    <w:rsid w:val="00BF4492"/>
    <w:pPr>
      <w:keepNext/>
      <w:spacing w:after="160"/>
      <w:jc w:val="left"/>
    </w:pPr>
    <w:rPr>
      <w:kern w:val="0"/>
      <w:sz w:val="21"/>
      <w:lang w:eastAsia="en-US"/>
    </w:rPr>
  </w:style>
  <w:style w:type="paragraph" w:customStyle="1" w:styleId="B">
    <w:name w:val="自由格式 B"/>
    <w:rsid w:val="00BF4492"/>
    <w:rPr>
      <w:rFonts w:eastAsia="ヒラギノ角ゴ Pro W3"/>
      <w:color w:val="000000"/>
    </w:rPr>
  </w:style>
  <w:style w:type="paragraph" w:customStyle="1" w:styleId="313">
    <w:name w:val="列表接续 31"/>
    <w:basedOn w:val="ae"/>
    <w:rsid w:val="00BF4492"/>
    <w:pPr>
      <w:spacing w:after="120" w:line="240" w:lineRule="auto"/>
      <w:ind w:leftChars="600" w:left="1260"/>
    </w:pPr>
    <w:rPr>
      <w:sz w:val="21"/>
      <w:szCs w:val="24"/>
    </w:rPr>
  </w:style>
  <w:style w:type="paragraph" w:customStyle="1" w:styleId="p23">
    <w:name w:val="p23"/>
    <w:basedOn w:val="ae"/>
    <w:rsid w:val="00BF4492"/>
    <w:pPr>
      <w:widowControl/>
      <w:spacing w:before="152" w:after="160" w:line="240" w:lineRule="auto"/>
    </w:pPr>
    <w:rPr>
      <w:rFonts w:ascii="Arial" w:hAnsi="Arial" w:cs="Arial"/>
      <w:sz w:val="21"/>
      <w:szCs w:val="21"/>
    </w:rPr>
  </w:style>
  <w:style w:type="paragraph" w:customStyle="1" w:styleId="afffffffffe">
    <w:name w:val="@@@@@@@@@"/>
    <w:basedOn w:val="afffffffffa"/>
    <w:link w:val="Charffff1"/>
    <w:rsid w:val="00BF4492"/>
  </w:style>
  <w:style w:type="paragraph" w:customStyle="1" w:styleId="CM5">
    <w:name w:val="CM5"/>
    <w:basedOn w:val="Default"/>
    <w:next w:val="Default"/>
    <w:rsid w:val="00BF4492"/>
    <w:pPr>
      <w:spacing w:line="313" w:lineRule="atLeast"/>
    </w:pPr>
    <w:rPr>
      <w:rFonts w:ascii="..ì." w:eastAsia="..ì." w:hAnsi="Times New Roman" w:cs="Times New Roman"/>
      <w:color w:val="auto"/>
    </w:rPr>
  </w:style>
  <w:style w:type="paragraph" w:customStyle="1" w:styleId="01">
    <w:name w:val="样式 题注 + 首行缩进:  0 字符"/>
    <w:basedOn w:val="af7"/>
    <w:rsid w:val="00BF4492"/>
    <w:pPr>
      <w:jc w:val="center"/>
    </w:pPr>
    <w:rPr>
      <w:rFonts w:ascii="Arial" w:hAnsi="Arial" w:cs="宋体"/>
      <w:sz w:val="21"/>
      <w:szCs w:val="22"/>
    </w:rPr>
  </w:style>
  <w:style w:type="paragraph" w:customStyle="1" w:styleId="48">
    <w:name w:val="题注4"/>
    <w:basedOn w:val="ae"/>
    <w:next w:val="af7"/>
    <w:rsid w:val="00BF4492"/>
    <w:pPr>
      <w:spacing w:line="240" w:lineRule="auto"/>
      <w:ind w:leftChars="-64" w:left="-132" w:rightChars="-50" w:right="-105" w:hanging="2"/>
      <w:jc w:val="center"/>
    </w:pPr>
    <w:rPr>
      <w:b/>
      <w:color w:val="FF0000"/>
      <w:sz w:val="21"/>
      <w:szCs w:val="21"/>
    </w:rPr>
  </w:style>
  <w:style w:type="paragraph" w:customStyle="1" w:styleId="610">
    <w:name w:val="索引 61"/>
    <w:basedOn w:val="ae"/>
    <w:next w:val="ae"/>
    <w:rsid w:val="00BF4492"/>
    <w:pPr>
      <w:spacing w:line="240" w:lineRule="auto"/>
      <w:ind w:leftChars="1000" w:left="1000"/>
    </w:pPr>
    <w:rPr>
      <w:sz w:val="21"/>
      <w:szCs w:val="24"/>
    </w:rPr>
  </w:style>
  <w:style w:type="paragraph" w:customStyle="1" w:styleId="1fff">
    <w:name w:val="引文目录1"/>
    <w:basedOn w:val="ae"/>
    <w:next w:val="ae"/>
    <w:rsid w:val="00BF4492"/>
    <w:pPr>
      <w:spacing w:line="240" w:lineRule="auto"/>
      <w:ind w:leftChars="200" w:left="420"/>
    </w:pPr>
    <w:rPr>
      <w:sz w:val="21"/>
      <w:szCs w:val="24"/>
    </w:rPr>
  </w:style>
  <w:style w:type="paragraph" w:customStyle="1" w:styleId="Level3">
    <w:name w:val="Level 3"/>
    <w:basedOn w:val="ae"/>
    <w:rsid w:val="00BF4492"/>
    <w:pPr>
      <w:tabs>
        <w:tab w:val="left" w:pos="1600"/>
      </w:tabs>
      <w:wordWrap w:val="0"/>
      <w:autoSpaceDE w:val="0"/>
      <w:autoSpaceDN w:val="0"/>
      <w:snapToGrid w:val="0"/>
      <w:spacing w:beforeLines="50" w:before="156" w:line="240" w:lineRule="auto"/>
      <w:ind w:left="420" w:hanging="420"/>
    </w:pPr>
    <w:rPr>
      <w:rFonts w:ascii="Arial" w:eastAsia="GulimChe" w:hAnsi="Arial" w:cs="Arial"/>
      <w:b/>
      <w:bCs/>
      <w:sz w:val="28"/>
      <w:lang w:eastAsia="ko-KR"/>
    </w:rPr>
  </w:style>
  <w:style w:type="paragraph" w:customStyle="1" w:styleId="CharCharChar10">
    <w:name w:val="Char Char Char1"/>
    <w:basedOn w:val="ae"/>
    <w:rsid w:val="00BF4492"/>
    <w:pPr>
      <w:spacing w:line="240" w:lineRule="auto"/>
    </w:pPr>
    <w:rPr>
      <w:rFonts w:ascii="Tahoma" w:hAnsi="Tahoma"/>
      <w:sz w:val="21"/>
    </w:rPr>
  </w:style>
  <w:style w:type="paragraph" w:customStyle="1" w:styleId="afffffffffffff4">
    <w:name w:val="三级无标题条"/>
    <w:basedOn w:val="ae"/>
    <w:rsid w:val="00BF4492"/>
    <w:pPr>
      <w:spacing w:line="240" w:lineRule="auto"/>
      <w:ind w:left="2100" w:hanging="420"/>
    </w:pPr>
    <w:rPr>
      <w:sz w:val="21"/>
    </w:rPr>
  </w:style>
  <w:style w:type="paragraph" w:customStyle="1" w:styleId="2fc">
    <w:name w:val="目录2"/>
    <w:basedOn w:val="ae"/>
    <w:next w:val="ae"/>
    <w:rsid w:val="00BF4492"/>
    <w:pPr>
      <w:widowControl/>
      <w:tabs>
        <w:tab w:val="left" w:leader="dot" w:pos="8503"/>
      </w:tabs>
      <w:spacing w:line="317" w:lineRule="atLeast"/>
      <w:ind w:firstLine="209"/>
      <w:textAlignment w:val="baseline"/>
    </w:pPr>
    <w:rPr>
      <w:color w:val="000000"/>
      <w:sz w:val="21"/>
      <w:u w:color="000000"/>
    </w:rPr>
  </w:style>
  <w:style w:type="paragraph" w:customStyle="1" w:styleId="MyPicture">
    <w:name w:val="***MyPicture"/>
    <w:basedOn w:val="ae"/>
    <w:link w:val="MyPictureChar"/>
    <w:rsid w:val="00BF4492"/>
    <w:pPr>
      <w:jc w:val="center"/>
    </w:pPr>
    <w:rPr>
      <w:rFonts w:ascii="Tahoma" w:eastAsia="黑体" w:hAnsi="Tahoma"/>
      <w:kern w:val="0"/>
      <w:szCs w:val="24"/>
    </w:rPr>
  </w:style>
  <w:style w:type="paragraph" w:customStyle="1" w:styleId="MMTopic1">
    <w:name w:val="MM Topic 1"/>
    <w:basedOn w:val="11"/>
    <w:rsid w:val="00BF4492"/>
    <w:pPr>
      <w:numPr>
        <w:numId w:val="0"/>
      </w:numPr>
      <w:spacing w:line="576" w:lineRule="auto"/>
    </w:pPr>
    <w:rPr>
      <w:rFonts w:ascii="宋体" w:eastAsia="宋体" w:hAnsi="宋体" w:cs="宋体"/>
      <w:sz w:val="44"/>
      <w:lang w:eastAsia="en-US"/>
    </w:rPr>
  </w:style>
  <w:style w:type="paragraph" w:customStyle="1" w:styleId="affffffffffc">
    <w:name w:val="图注"/>
    <w:basedOn w:val="1ff1"/>
    <w:link w:val="Charffffd"/>
    <w:rsid w:val="00BF4492"/>
    <w:rPr>
      <w:sz w:val="18"/>
    </w:rPr>
  </w:style>
  <w:style w:type="paragraph" w:customStyle="1" w:styleId="affffffffe">
    <w:name w:val="标书正文"/>
    <w:basedOn w:val="52"/>
    <w:link w:val="Charfff"/>
    <w:rsid w:val="00BF4492"/>
    <w:pPr>
      <w:spacing w:before="120" w:after="120" w:line="360" w:lineRule="auto"/>
      <w:ind w:leftChars="32" w:left="67" w:rightChars="9" w:right="19" w:firstLine="560"/>
    </w:pPr>
    <w:rPr>
      <w:rFonts w:ascii="仿宋_GB2312" w:eastAsia="仿宋_GB2312" w:hAnsi="仿宋"/>
      <w:kern w:val="0"/>
      <w:sz w:val="28"/>
      <w:szCs w:val="28"/>
    </w:rPr>
  </w:style>
  <w:style w:type="paragraph" w:customStyle="1" w:styleId="ParaCharCharCharChar">
    <w:name w:val="默认段落字体 Para Char Char Char Char"/>
    <w:basedOn w:val="ae"/>
    <w:rsid w:val="00BF4492"/>
    <w:pPr>
      <w:spacing w:line="240" w:lineRule="atLeast"/>
      <w:ind w:left="420" w:firstLine="420"/>
    </w:pPr>
    <w:rPr>
      <w:sz w:val="21"/>
      <w:szCs w:val="24"/>
    </w:rPr>
  </w:style>
  <w:style w:type="paragraph" w:customStyle="1" w:styleId="113">
    <w:name w:val="索引 11"/>
    <w:basedOn w:val="ae"/>
    <w:next w:val="ae"/>
    <w:rsid w:val="00BF4492"/>
    <w:pPr>
      <w:tabs>
        <w:tab w:val="left" w:pos="709"/>
        <w:tab w:val="left" w:pos="3780"/>
      </w:tabs>
      <w:ind w:left="709" w:hanging="709"/>
    </w:pPr>
    <w:rPr>
      <w:szCs w:val="18"/>
    </w:rPr>
  </w:style>
  <w:style w:type="paragraph" w:customStyle="1" w:styleId="affffffff4">
    <w:name w:val="使用的题注"/>
    <w:basedOn w:val="ae"/>
    <w:link w:val="Charff6"/>
    <w:rsid w:val="00BF4492"/>
    <w:pPr>
      <w:ind w:firstLineChars="200" w:firstLine="200"/>
      <w:jc w:val="center"/>
    </w:pPr>
    <w:rPr>
      <w:rFonts w:ascii="Arial" w:eastAsia="黑体" w:hAnsi="Arial" w:cs="宋体"/>
      <w:kern w:val="0"/>
      <w:sz w:val="20"/>
    </w:rPr>
  </w:style>
  <w:style w:type="paragraph" w:customStyle="1" w:styleId="afffffffffffff5">
    <w:name w:val="表格表头"/>
    <w:basedOn w:val="ae"/>
    <w:rsid w:val="00BF4492"/>
    <w:pPr>
      <w:spacing w:line="240" w:lineRule="exact"/>
      <w:jc w:val="center"/>
      <w:textAlignment w:val="center"/>
    </w:pPr>
    <w:rPr>
      <w:rFonts w:ascii="宋体" w:hAnsi="宋体"/>
      <w:b/>
      <w:bCs/>
      <w:sz w:val="21"/>
    </w:rPr>
  </w:style>
  <w:style w:type="paragraph" w:customStyle="1" w:styleId="afffffffffffff6">
    <w:name w:val="!正文"/>
    <w:basedOn w:val="ae"/>
    <w:rsid w:val="00BF4492"/>
    <w:pPr>
      <w:ind w:firstLine="420"/>
      <w:jc w:val="left"/>
    </w:pPr>
    <w:rPr>
      <w:szCs w:val="24"/>
    </w:rPr>
  </w:style>
  <w:style w:type="paragraph" w:customStyle="1" w:styleId="CM10">
    <w:name w:val="CM10"/>
    <w:basedOn w:val="Default"/>
    <w:next w:val="Default"/>
    <w:rsid w:val="00BF4492"/>
    <w:pPr>
      <w:spacing w:after="300" w:line="360" w:lineRule="auto"/>
    </w:pPr>
    <w:rPr>
      <w:rFonts w:ascii="..ì." w:eastAsia="..ì." w:hAnsi="Times New Roman" w:cs="Times New Roman"/>
      <w:color w:val="auto"/>
    </w:rPr>
  </w:style>
  <w:style w:type="paragraph" w:customStyle="1" w:styleId="64">
    <w:name w:val="正文6"/>
    <w:basedOn w:val="ae"/>
    <w:rsid w:val="00BF4492"/>
    <w:pPr>
      <w:tabs>
        <w:tab w:val="left" w:pos="720"/>
      </w:tabs>
      <w:spacing w:before="60" w:after="60"/>
      <w:ind w:leftChars="600" w:left="1020"/>
    </w:pPr>
    <w:rPr>
      <w:szCs w:val="24"/>
    </w:rPr>
  </w:style>
  <w:style w:type="paragraph" w:styleId="39">
    <w:name w:val="List Bullet 3"/>
    <w:basedOn w:val="ae"/>
    <w:rsid w:val="00BF4492"/>
    <w:pPr>
      <w:tabs>
        <w:tab w:val="left" w:pos="1200"/>
      </w:tabs>
      <w:spacing w:line="240" w:lineRule="auto"/>
    </w:pPr>
    <w:rPr>
      <w:sz w:val="21"/>
      <w:szCs w:val="24"/>
    </w:rPr>
  </w:style>
  <w:style w:type="paragraph" w:customStyle="1" w:styleId="1fff0">
    <w:name w:val="样式 标题 1 + 小二 居中"/>
    <w:basedOn w:val="11"/>
    <w:rsid w:val="00BF4492"/>
    <w:pPr>
      <w:numPr>
        <w:numId w:val="0"/>
      </w:numPr>
      <w:spacing w:line="576" w:lineRule="auto"/>
      <w:jc w:val="center"/>
    </w:pPr>
    <w:rPr>
      <w:rFonts w:ascii="楷体_GB2312" w:eastAsia="楷体_GB2312" w:hAnsi="宋体" w:cs="宋体"/>
      <w:color w:val="FF0000"/>
      <w:sz w:val="44"/>
      <w:lang w:eastAsia="en-US"/>
    </w:rPr>
  </w:style>
  <w:style w:type="paragraph" w:customStyle="1" w:styleId="afffffffffffff7">
    <w:name w:val="正文段"/>
    <w:basedOn w:val="ae"/>
    <w:rsid w:val="00BF4492"/>
    <w:pPr>
      <w:widowControl/>
      <w:snapToGrid w:val="0"/>
      <w:spacing w:afterLines="50" w:after="156" w:line="240" w:lineRule="auto"/>
      <w:ind w:firstLineChars="200" w:firstLine="200"/>
    </w:pPr>
  </w:style>
  <w:style w:type="paragraph" w:customStyle="1" w:styleId="512">
    <w:name w:val="索引 51"/>
    <w:basedOn w:val="ae"/>
    <w:next w:val="ae"/>
    <w:rsid w:val="00BF4492"/>
    <w:pPr>
      <w:spacing w:line="240" w:lineRule="auto"/>
      <w:ind w:leftChars="800" w:left="800"/>
    </w:pPr>
    <w:rPr>
      <w:sz w:val="21"/>
      <w:szCs w:val="24"/>
    </w:rPr>
  </w:style>
  <w:style w:type="paragraph" w:customStyle="1" w:styleId="--1">
    <w:name w:val="正文--表格内正文左齐"/>
    <w:basedOn w:val="ae"/>
    <w:rsid w:val="00BF4492"/>
    <w:pPr>
      <w:tabs>
        <w:tab w:val="left" w:pos="0"/>
      </w:tabs>
      <w:spacing w:beforeLines="50" w:before="156" w:line="0" w:lineRule="atLeast"/>
    </w:pPr>
    <w:rPr>
      <w:rFonts w:ascii="宋体" w:hAnsi="宋体"/>
      <w:sz w:val="21"/>
      <w:szCs w:val="24"/>
    </w:rPr>
  </w:style>
  <w:style w:type="paragraph" w:customStyle="1" w:styleId="Level5">
    <w:name w:val="Level 5"/>
    <w:basedOn w:val="ae"/>
    <w:rsid w:val="00BF4492"/>
    <w:pPr>
      <w:tabs>
        <w:tab w:val="left" w:pos="1600"/>
      </w:tabs>
      <w:wordWrap w:val="0"/>
      <w:autoSpaceDE w:val="0"/>
      <w:autoSpaceDN w:val="0"/>
      <w:snapToGrid w:val="0"/>
      <w:spacing w:beforeLines="50" w:before="156" w:line="240" w:lineRule="auto"/>
      <w:ind w:left="1260" w:hanging="420"/>
    </w:pPr>
    <w:rPr>
      <w:rFonts w:ascii="Arial" w:eastAsia="GulimChe" w:hAnsi="Arial" w:cs="Arial"/>
      <w:b/>
      <w:bCs/>
      <w:sz w:val="20"/>
      <w:lang w:eastAsia="ko-KR"/>
    </w:rPr>
  </w:style>
  <w:style w:type="paragraph" w:customStyle="1" w:styleId="afffffffffffff8">
    <w:name w:val="图下文字"/>
    <w:basedOn w:val="ae"/>
    <w:rsid w:val="00BF4492"/>
    <w:pPr>
      <w:adjustRightInd w:val="0"/>
      <w:snapToGrid w:val="0"/>
      <w:spacing w:line="312" w:lineRule="auto"/>
      <w:jc w:val="center"/>
    </w:pPr>
    <w:rPr>
      <w:sz w:val="18"/>
    </w:rPr>
  </w:style>
  <w:style w:type="paragraph" w:customStyle="1" w:styleId="MMTopic6">
    <w:name w:val="MM Topic 6"/>
    <w:basedOn w:val="6"/>
    <w:rsid w:val="00BF4492"/>
    <w:pPr>
      <w:numPr>
        <w:ilvl w:val="0"/>
        <w:numId w:val="0"/>
      </w:numPr>
      <w:spacing w:line="319" w:lineRule="auto"/>
    </w:pPr>
    <w:rPr>
      <w:rFonts w:ascii="Arial" w:hAnsi="Arial" w:cs="黑体"/>
      <w:b/>
    </w:rPr>
  </w:style>
  <w:style w:type="paragraph" w:customStyle="1" w:styleId="afffffffffff">
    <w:name w:val="菜单标题"/>
    <w:basedOn w:val="ae"/>
    <w:link w:val="Charfffff"/>
    <w:rsid w:val="00BF4492"/>
    <w:pPr>
      <w:spacing w:before="60" w:line="240" w:lineRule="auto"/>
      <w:ind w:firstLine="420"/>
      <w:jc w:val="left"/>
    </w:pPr>
    <w:rPr>
      <w:rFonts w:hAnsi="宋体" w:cs="宋体"/>
      <w:b/>
      <w:bCs/>
      <w:kern w:val="0"/>
      <w:sz w:val="20"/>
      <w:szCs w:val="21"/>
    </w:rPr>
  </w:style>
  <w:style w:type="paragraph" w:customStyle="1" w:styleId="91">
    <w:name w:val="样式9"/>
    <w:basedOn w:val="ae"/>
    <w:link w:val="9Char0"/>
    <w:rsid w:val="00BF4492"/>
    <w:pPr>
      <w:ind w:firstLineChars="200" w:firstLine="482"/>
      <w:jc w:val="left"/>
    </w:pPr>
    <w:rPr>
      <w:rFonts w:ascii="宋体" w:hAnsi="宋体"/>
      <w:b/>
      <w:kern w:val="0"/>
      <w:szCs w:val="24"/>
    </w:rPr>
  </w:style>
  <w:style w:type="paragraph" w:customStyle="1" w:styleId="CharCharChar1CharCharCharCharCharCharChar">
    <w:name w:val="Char Char Char1 Char Char Char Char Char Char Char"/>
    <w:basedOn w:val="ae"/>
    <w:rsid w:val="00BF4492"/>
    <w:pPr>
      <w:spacing w:line="240" w:lineRule="auto"/>
    </w:pPr>
    <w:rPr>
      <w:rFonts w:ascii="Tahoma" w:hAnsi="Tahoma"/>
      <w:sz w:val="21"/>
    </w:rPr>
  </w:style>
  <w:style w:type="paragraph" w:customStyle="1" w:styleId="SZF">
    <w:name w:val="SZF项目正文标题"/>
    <w:basedOn w:val="SZF1"/>
    <w:next w:val="SZF1"/>
    <w:link w:val="SZFChar"/>
    <w:rsid w:val="00BF4492"/>
    <w:pPr>
      <w:spacing w:line="360" w:lineRule="auto"/>
    </w:pPr>
    <w:rPr>
      <w:rFonts w:ascii="黑体" w:eastAsia="黑体" w:hAnsi="黑体"/>
    </w:rPr>
  </w:style>
  <w:style w:type="paragraph" w:customStyle="1" w:styleId="ListBulleted">
    <w:name w:val="List Bulleted"/>
    <w:basedOn w:val="ae"/>
    <w:rsid w:val="00BF4492"/>
    <w:pPr>
      <w:widowControl/>
      <w:tabs>
        <w:tab w:val="num" w:pos="900"/>
        <w:tab w:val="left" w:pos="1080"/>
        <w:tab w:val="left" w:pos="1200"/>
      </w:tabs>
      <w:spacing w:before="120" w:after="60" w:line="240" w:lineRule="auto"/>
      <w:ind w:left="900" w:right="720" w:hanging="420"/>
      <w:jc w:val="center"/>
    </w:pPr>
    <w:rPr>
      <w:rFonts w:ascii="Arial" w:hAnsi="Arial"/>
      <w:kern w:val="22"/>
      <w:sz w:val="20"/>
    </w:rPr>
  </w:style>
  <w:style w:type="paragraph" w:customStyle="1" w:styleId="affffffffff6">
    <w:name w:val="正文采用"/>
    <w:link w:val="Charffff8"/>
    <w:rsid w:val="00BF4492"/>
    <w:pPr>
      <w:widowControl w:val="0"/>
      <w:spacing w:line="360" w:lineRule="auto"/>
      <w:jc w:val="center"/>
    </w:pPr>
    <w:rPr>
      <w:sz w:val="24"/>
      <w:szCs w:val="24"/>
    </w:rPr>
  </w:style>
  <w:style w:type="paragraph" w:customStyle="1" w:styleId="imagep">
    <w:name w:val="imagep"/>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1120">
    <w:name w:val="样式 样式 样式 正文首行缩进 + 首行缩进:  1 字符 + 首行缩进:  1 字符 + 首行缩进:  2 字符"/>
    <w:basedOn w:val="111"/>
    <w:rsid w:val="00BF4492"/>
    <w:pPr>
      <w:ind w:firstLine="480"/>
    </w:pPr>
    <w:rPr>
      <w:rFonts w:cs="宋体"/>
    </w:rPr>
  </w:style>
  <w:style w:type="paragraph" w:customStyle="1" w:styleId="afffffffffb">
    <w:name w:val="内容正文"/>
    <w:basedOn w:val="ae"/>
    <w:link w:val="Charfffe"/>
    <w:rsid w:val="00BF4492"/>
    <w:pPr>
      <w:widowControl/>
      <w:spacing w:line="580" w:lineRule="exact"/>
      <w:ind w:firstLineChars="200" w:firstLine="480"/>
    </w:pPr>
    <w:rPr>
      <w:kern w:val="0"/>
      <w:szCs w:val="24"/>
    </w:rPr>
  </w:style>
  <w:style w:type="paragraph" w:customStyle="1" w:styleId="2ji">
    <w:name w:val="2ji"/>
    <w:basedOn w:val="21"/>
    <w:rsid w:val="00BF4492"/>
    <w:pPr>
      <w:numPr>
        <w:ilvl w:val="0"/>
        <w:numId w:val="0"/>
      </w:numPr>
      <w:adjustRightInd w:val="0"/>
      <w:spacing w:before="0" w:after="0" w:line="360" w:lineRule="auto"/>
      <w:textAlignment w:val="baseline"/>
    </w:pPr>
    <w:rPr>
      <w:rFonts w:ascii="宋体" w:eastAsia="宋体" w:hAnsi="宋体" w:cs="宋体"/>
      <w:kern w:val="0"/>
      <w:sz w:val="21"/>
      <w:szCs w:val="21"/>
      <w:lang w:eastAsia="en-US"/>
    </w:rPr>
  </w:style>
  <w:style w:type="paragraph" w:customStyle="1" w:styleId="-11">
    <w:name w:val="彩色列表 - 强调文字颜色 11"/>
    <w:basedOn w:val="ae"/>
    <w:link w:val="-1Char"/>
    <w:rsid w:val="00BF4492"/>
    <w:pPr>
      <w:spacing w:line="240" w:lineRule="auto"/>
      <w:ind w:firstLineChars="200" w:firstLine="420"/>
    </w:pPr>
    <w:rPr>
      <w:kern w:val="0"/>
      <w:sz w:val="20"/>
    </w:rPr>
  </w:style>
  <w:style w:type="paragraph" w:customStyle="1" w:styleId="215">
    <w:name w:val="列表接续 21"/>
    <w:basedOn w:val="ae"/>
    <w:rsid w:val="00BF4492"/>
    <w:pPr>
      <w:spacing w:after="120" w:line="240" w:lineRule="auto"/>
      <w:ind w:leftChars="400" w:left="840"/>
    </w:pPr>
    <w:rPr>
      <w:sz w:val="21"/>
      <w:szCs w:val="24"/>
    </w:rPr>
  </w:style>
  <w:style w:type="paragraph" w:customStyle="1" w:styleId="afffffffffffff9">
    <w:name w:val="图文框文字"/>
    <w:basedOn w:val="ae"/>
    <w:rsid w:val="00BF4492"/>
    <w:pPr>
      <w:spacing w:line="240" w:lineRule="exact"/>
    </w:pPr>
    <w:rPr>
      <w:rFonts w:ascii="宋体" w:hAnsi="宋体"/>
      <w:sz w:val="21"/>
      <w:szCs w:val="24"/>
    </w:rPr>
  </w:style>
  <w:style w:type="paragraph" w:customStyle="1" w:styleId="afffffffffffffa">
    <w:name w:val="节"/>
    <w:basedOn w:val="21"/>
    <w:rsid w:val="00BF4492"/>
    <w:pPr>
      <w:numPr>
        <w:ilvl w:val="0"/>
        <w:numId w:val="0"/>
      </w:numPr>
      <w:tabs>
        <w:tab w:val="left" w:pos="576"/>
      </w:tabs>
      <w:spacing w:line="240" w:lineRule="auto"/>
      <w:ind w:left="576" w:hanging="576"/>
    </w:pPr>
    <w:rPr>
      <w:rFonts w:ascii="黑体" w:hAnsi="Arial"/>
      <w:b w:val="0"/>
      <w:kern w:val="0"/>
      <w:sz w:val="28"/>
      <w:szCs w:val="28"/>
      <w:lang w:eastAsia="en-US"/>
    </w:rPr>
  </w:style>
  <w:style w:type="paragraph" w:customStyle="1" w:styleId="tbl">
    <w:name w:val="tbl"/>
    <w:basedOn w:val="ae"/>
    <w:rsid w:val="00BF4492"/>
    <w:pPr>
      <w:widowControl/>
      <w:spacing w:before="144" w:after="144" w:line="240" w:lineRule="auto"/>
      <w:ind w:left="120" w:right="120"/>
      <w:jc w:val="left"/>
    </w:pPr>
    <w:rPr>
      <w:rFonts w:ascii="宋体" w:hAnsi="宋体" w:cs="宋体"/>
      <w:szCs w:val="24"/>
    </w:rPr>
  </w:style>
  <w:style w:type="paragraph" w:customStyle="1" w:styleId="0741">
    <w:name w:val="样式 首行缩进:  0.74 厘米"/>
    <w:basedOn w:val="ae"/>
    <w:rsid w:val="00BF4492"/>
    <w:pPr>
      <w:spacing w:beforeLines="50" w:before="156" w:afterLines="50" w:after="156"/>
      <w:ind w:firstLine="420"/>
    </w:pPr>
    <w:rPr>
      <w:rFonts w:cs="宋体"/>
      <w:sz w:val="21"/>
    </w:rPr>
  </w:style>
  <w:style w:type="paragraph" w:customStyle="1" w:styleId="afffffffffffffb">
    <w:name w:val="图表小五"/>
    <w:rsid w:val="00BF4492"/>
    <w:pPr>
      <w:spacing w:line="240" w:lineRule="exact"/>
    </w:pPr>
    <w:rPr>
      <w:rFonts w:ascii="Arial" w:hAnsi="Arial" w:cs="Arial"/>
      <w:bCs/>
      <w:szCs w:val="24"/>
    </w:rPr>
  </w:style>
  <w:style w:type="paragraph" w:customStyle="1" w:styleId="123">
    <w:name w:val="编号样式123"/>
    <w:basedOn w:val="ArialGB231215"/>
    <w:link w:val="123Char"/>
    <w:rsid w:val="00BF4492"/>
    <w:pPr>
      <w:tabs>
        <w:tab w:val="left" w:pos="840"/>
      </w:tabs>
      <w:spacing w:line="580" w:lineRule="exact"/>
      <w:ind w:firstLine="480"/>
    </w:pPr>
    <w:rPr>
      <w:rFonts w:cs="Times New Roman"/>
    </w:rPr>
  </w:style>
  <w:style w:type="paragraph" w:customStyle="1" w:styleId="TimesNewRoman0">
    <w:name w:val="样式 题注 + Times New Roman 居中"/>
    <w:basedOn w:val="af7"/>
    <w:rsid w:val="00BF4492"/>
    <w:pPr>
      <w:spacing w:line="240" w:lineRule="auto"/>
      <w:jc w:val="center"/>
    </w:pPr>
    <w:rPr>
      <w:rFonts w:ascii="Times New Roman" w:hAnsi="Times New Roman" w:cs="宋体"/>
    </w:rPr>
  </w:style>
  <w:style w:type="paragraph" w:customStyle="1" w:styleId="310">
    <w:name w:val="正文文本缩进 31"/>
    <w:basedOn w:val="ae"/>
    <w:link w:val="3Char1"/>
    <w:rsid w:val="00BF4492"/>
    <w:pPr>
      <w:spacing w:after="120" w:line="240" w:lineRule="auto"/>
      <w:ind w:leftChars="200" w:left="420"/>
    </w:pPr>
    <w:rPr>
      <w:kern w:val="0"/>
      <w:sz w:val="16"/>
      <w:szCs w:val="16"/>
    </w:rPr>
  </w:style>
  <w:style w:type="paragraph" w:customStyle="1" w:styleId="412">
    <w:name w:val="索引 41"/>
    <w:basedOn w:val="ae"/>
    <w:next w:val="ae"/>
    <w:rsid w:val="00BF4492"/>
    <w:pPr>
      <w:spacing w:line="240" w:lineRule="auto"/>
      <w:ind w:leftChars="600" w:left="600"/>
    </w:pPr>
    <w:rPr>
      <w:sz w:val="21"/>
      <w:szCs w:val="24"/>
    </w:rPr>
  </w:style>
  <w:style w:type="paragraph" w:customStyle="1" w:styleId="1fff1">
    <w:name w:val="引文目录标题1"/>
    <w:basedOn w:val="ae"/>
    <w:next w:val="ae"/>
    <w:rsid w:val="00BF4492"/>
    <w:pPr>
      <w:spacing w:before="120" w:line="240" w:lineRule="auto"/>
    </w:pPr>
    <w:rPr>
      <w:rFonts w:ascii="Arial" w:hAnsi="Arial" w:cs="Arial"/>
      <w:szCs w:val="24"/>
    </w:rPr>
  </w:style>
  <w:style w:type="paragraph" w:customStyle="1" w:styleId="affffffff6">
    <w:name w:val="题注居中"/>
    <w:next w:val="ae"/>
    <w:link w:val="Charff8"/>
    <w:rsid w:val="00BF4492"/>
    <w:pPr>
      <w:spacing w:line="480" w:lineRule="auto"/>
      <w:jc w:val="center"/>
    </w:pPr>
    <w:rPr>
      <w:rFonts w:ascii="Arial" w:eastAsia="黑体" w:hAnsi="Arial" w:cs="宋体"/>
    </w:rPr>
  </w:style>
  <w:style w:type="paragraph" w:customStyle="1" w:styleId="2fd">
    <w:name w:val="正文 首行缩进:  2 字符"/>
    <w:basedOn w:val="ae"/>
    <w:rsid w:val="00BF4492"/>
    <w:pPr>
      <w:ind w:firstLineChars="200" w:firstLine="480"/>
    </w:pPr>
    <w:rPr>
      <w:rFonts w:cs="宋体"/>
    </w:rPr>
  </w:style>
  <w:style w:type="paragraph" w:customStyle="1" w:styleId="affffffffff1">
    <w:name w:val="样式 正文 + 宋体 小四"/>
    <w:basedOn w:val="FJ"/>
    <w:link w:val="Charffff4"/>
    <w:rsid w:val="00BF4492"/>
    <w:rPr>
      <w:rFonts w:ascii="宋体" w:eastAsia="宋体" w:hAnsi="宋体"/>
      <w:sz w:val="24"/>
    </w:rPr>
  </w:style>
  <w:style w:type="paragraph" w:customStyle="1" w:styleId="afffffffffffffc">
    <w:name w:val="请求"/>
    <w:basedOn w:val="ae"/>
    <w:rsid w:val="00BF4492"/>
    <w:pPr>
      <w:shd w:val="clear" w:color="auto" w:fill="CCECFF"/>
      <w:spacing w:line="240" w:lineRule="auto"/>
      <w:jc w:val="left"/>
    </w:pPr>
    <w:rPr>
      <w:rFonts w:ascii="Verdana" w:hAnsi="Verdana"/>
      <w:i/>
      <w:sz w:val="21"/>
      <w:szCs w:val="21"/>
    </w:rPr>
  </w:style>
  <w:style w:type="paragraph" w:customStyle="1" w:styleId="q2">
    <w:name w:val="q2"/>
    <w:basedOn w:val="q1"/>
    <w:link w:val="q2Char"/>
    <w:rsid w:val="00BF4492"/>
    <w:pPr>
      <w:ind w:left="0"/>
      <w:outlineLvl w:val="1"/>
    </w:pPr>
  </w:style>
  <w:style w:type="paragraph" w:customStyle="1" w:styleId="1fff2">
    <w:name w:val="段落1"/>
    <w:basedOn w:val="ae"/>
    <w:rsid w:val="00BF4492"/>
    <w:pPr>
      <w:spacing w:beforeLines="50" w:before="156" w:afterLines="50" w:after="156" w:line="264" w:lineRule="auto"/>
      <w:ind w:firstLineChars="200" w:firstLine="200"/>
    </w:pPr>
    <w:rPr>
      <w:sz w:val="21"/>
      <w:szCs w:val="24"/>
    </w:rPr>
  </w:style>
  <w:style w:type="paragraph" w:customStyle="1" w:styleId="2fe">
    <w:name w:val="！表格正文2"/>
    <w:basedOn w:val="ae"/>
    <w:rsid w:val="00BF4492"/>
    <w:pPr>
      <w:spacing w:line="240" w:lineRule="auto"/>
      <w:jc w:val="center"/>
    </w:pPr>
    <w:rPr>
      <w:rFonts w:ascii="Cambria" w:hAnsi="Cambria" w:cs="宋体"/>
      <w:sz w:val="20"/>
    </w:rPr>
  </w:style>
  <w:style w:type="paragraph" w:customStyle="1" w:styleId="text">
    <w:name w:val="text"/>
    <w:basedOn w:val="ae"/>
    <w:rsid w:val="00BF4492"/>
    <w:pPr>
      <w:widowControl/>
      <w:spacing w:before="120" w:line="288" w:lineRule="auto"/>
      <w:ind w:firstLine="737"/>
    </w:pPr>
    <w:rPr>
      <w:rFonts w:ascii="楷体_GB2312" w:eastAsia="楷体_GB2312"/>
      <w:sz w:val="28"/>
    </w:rPr>
  </w:style>
  <w:style w:type="paragraph" w:customStyle="1" w:styleId="0742">
    <w:name w:val="样式 小四 首行缩进:  0.74 厘米"/>
    <w:basedOn w:val="ae"/>
    <w:rsid w:val="00BF4492"/>
    <w:pPr>
      <w:ind w:firstLine="420"/>
    </w:pPr>
  </w:style>
  <w:style w:type="paragraph" w:customStyle="1" w:styleId="afffffffffffffd">
    <w:name w:val="图编号"/>
    <w:basedOn w:val="ae"/>
    <w:rsid w:val="00BF4492"/>
    <w:pPr>
      <w:tabs>
        <w:tab w:val="left" w:pos="840"/>
      </w:tabs>
      <w:spacing w:line="350" w:lineRule="auto"/>
      <w:ind w:left="840" w:hanging="420"/>
      <w:jc w:val="center"/>
    </w:pPr>
    <w:rPr>
      <w:rFonts w:ascii="宋体" w:hAnsi="Arial Unicode MS" w:cs="Courier New"/>
      <w:color w:val="000000"/>
      <w:sz w:val="21"/>
      <w:szCs w:val="40"/>
      <w:lang w:val="zh-CN"/>
    </w:rPr>
  </w:style>
  <w:style w:type="paragraph" w:customStyle="1" w:styleId="WW-0">
    <w:name w:val="WW-纯文本"/>
    <w:basedOn w:val="ae"/>
    <w:rsid w:val="00BF4492"/>
    <w:pPr>
      <w:spacing w:line="240" w:lineRule="auto"/>
    </w:pPr>
    <w:rPr>
      <w:rFonts w:ascii="宋体" w:hAnsi="宋体"/>
      <w:kern w:val="1"/>
      <w:sz w:val="21"/>
      <w:lang w:eastAsia="ar-SA"/>
    </w:rPr>
  </w:style>
  <w:style w:type="paragraph" w:customStyle="1" w:styleId="mynormal">
    <w:name w:val="mynormal"/>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Numberedlist21">
    <w:name w:val="Numbered list 2.1"/>
    <w:basedOn w:val="11"/>
    <w:next w:val="ae"/>
    <w:rsid w:val="00BF4492"/>
    <w:pPr>
      <w:keepLines w:val="0"/>
      <w:widowControl/>
      <w:numPr>
        <w:numId w:val="0"/>
      </w:numPr>
      <w:tabs>
        <w:tab w:val="left" w:pos="360"/>
        <w:tab w:val="left" w:pos="720"/>
      </w:tabs>
      <w:spacing w:before="240" w:after="60" w:line="240" w:lineRule="auto"/>
      <w:ind w:left="420" w:hanging="420"/>
      <w:jc w:val="left"/>
    </w:pPr>
    <w:rPr>
      <w:rFonts w:ascii="Arial" w:eastAsia="宋体" w:hAnsi="Arial" w:cs="宋体"/>
      <w:bCs w:val="0"/>
      <w:kern w:val="28"/>
      <w:sz w:val="28"/>
      <w:szCs w:val="20"/>
      <w:lang w:eastAsia="en-US"/>
    </w:rPr>
  </w:style>
  <w:style w:type="paragraph" w:customStyle="1" w:styleId="Numberedlist22">
    <w:name w:val="Numbered list 2.2"/>
    <w:basedOn w:val="21"/>
    <w:next w:val="ae"/>
    <w:rsid w:val="00BF4492"/>
    <w:pPr>
      <w:keepLines w:val="0"/>
      <w:widowControl/>
      <w:numPr>
        <w:ilvl w:val="0"/>
        <w:numId w:val="0"/>
      </w:numPr>
      <w:tabs>
        <w:tab w:val="left" w:pos="360"/>
        <w:tab w:val="left" w:pos="720"/>
        <w:tab w:val="left" w:pos="1080"/>
      </w:tabs>
      <w:spacing w:before="312" w:after="60" w:line="240" w:lineRule="auto"/>
      <w:ind w:left="840" w:hanging="420"/>
      <w:jc w:val="left"/>
    </w:pPr>
    <w:rPr>
      <w:rFonts w:ascii="Arial" w:eastAsia="华文仿宋" w:hAnsi="Arial" w:cs="宋体"/>
      <w:bCs w:val="0"/>
      <w:kern w:val="0"/>
      <w:sz w:val="24"/>
      <w:szCs w:val="20"/>
      <w:lang w:eastAsia="en-US"/>
    </w:rPr>
  </w:style>
  <w:style w:type="paragraph" w:customStyle="1" w:styleId="1fff3">
    <w:name w:val="！项目符号1级"/>
    <w:basedOn w:val="ae"/>
    <w:rsid w:val="00BF4492"/>
    <w:pPr>
      <w:tabs>
        <w:tab w:val="num" w:pos="833"/>
      </w:tabs>
      <w:spacing w:beforeLines="50" w:before="156" w:afterLines="50" w:after="156" w:line="240" w:lineRule="auto"/>
      <w:ind w:left="833" w:hanging="413"/>
    </w:pPr>
    <w:rPr>
      <w:rFonts w:cs="宋体"/>
      <w:b/>
      <w:sz w:val="21"/>
      <w:szCs w:val="21"/>
    </w:rPr>
  </w:style>
  <w:style w:type="paragraph" w:customStyle="1" w:styleId="ALtc">
    <w:name w:val="!自定正文ALt+c"/>
    <w:basedOn w:val="ae"/>
    <w:link w:val="ALtcChar"/>
    <w:rsid w:val="00BF4492"/>
    <w:pPr>
      <w:snapToGrid w:val="0"/>
      <w:spacing w:before="80" w:after="160" w:line="320" w:lineRule="atLeast"/>
      <w:ind w:firstLineChars="200" w:firstLine="200"/>
      <w:textAlignment w:val="baseline"/>
    </w:pPr>
    <w:rPr>
      <w:kern w:val="0"/>
      <w:sz w:val="19"/>
      <w:szCs w:val="24"/>
    </w:rPr>
  </w:style>
  <w:style w:type="paragraph" w:customStyle="1" w:styleId="ArialGB231215">
    <w:name w:val="样式 (西文) Arial (中文) 仿宋_GB2312 四号 黑色 行距: 1.5 倍行距"/>
    <w:basedOn w:val="ae"/>
    <w:link w:val="ArialGB231215Char"/>
    <w:rsid w:val="00BF4492"/>
    <w:pPr>
      <w:ind w:firstLineChars="200" w:firstLine="200"/>
    </w:pPr>
    <w:rPr>
      <w:rFonts w:ascii="Arial" w:eastAsia="仿宋_GB2312" w:hAnsi="Arial" w:cs="宋体"/>
      <w:color w:val="000000"/>
      <w:kern w:val="0"/>
    </w:rPr>
  </w:style>
  <w:style w:type="paragraph" w:customStyle="1" w:styleId="afffffffffffffe">
    <w:name w:val="文章题目"/>
    <w:rsid w:val="00BF4492"/>
    <w:pPr>
      <w:jc w:val="center"/>
    </w:pPr>
    <w:rPr>
      <w:rFonts w:eastAsia="黑体"/>
      <w:sz w:val="48"/>
      <w:szCs w:val="48"/>
    </w:rPr>
  </w:style>
  <w:style w:type="paragraph" w:customStyle="1" w:styleId="444">
    <w:name w:val="444"/>
    <w:basedOn w:val="ae"/>
    <w:rsid w:val="00BF4492"/>
    <w:pPr>
      <w:adjustRightInd w:val="0"/>
      <w:spacing w:line="312" w:lineRule="atLeast"/>
      <w:jc w:val="center"/>
      <w:textAlignment w:val="baseline"/>
    </w:pPr>
    <w:rPr>
      <w:b/>
      <w:sz w:val="36"/>
      <w:szCs w:val="36"/>
    </w:rPr>
  </w:style>
  <w:style w:type="paragraph" w:customStyle="1" w:styleId="2ff">
    <w:name w:val="样式2"/>
    <w:basedOn w:val="30"/>
    <w:rsid w:val="00BF4492"/>
    <w:pPr>
      <w:numPr>
        <w:ilvl w:val="0"/>
        <w:numId w:val="0"/>
      </w:numPr>
      <w:tabs>
        <w:tab w:val="left" w:pos="720"/>
      </w:tabs>
      <w:spacing w:before="156" w:after="156" w:line="360" w:lineRule="auto"/>
      <w:ind w:left="720" w:hanging="720"/>
    </w:pPr>
    <w:rPr>
      <w:kern w:val="0"/>
      <w:sz w:val="28"/>
      <w:lang w:eastAsia="en-US"/>
    </w:rPr>
  </w:style>
  <w:style w:type="paragraph" w:customStyle="1" w:styleId="314">
    <w:name w:val="索引 31"/>
    <w:basedOn w:val="ae"/>
    <w:next w:val="ae"/>
    <w:rsid w:val="00BF4492"/>
    <w:pPr>
      <w:spacing w:line="240" w:lineRule="auto"/>
      <w:ind w:leftChars="400" w:left="400"/>
    </w:pPr>
    <w:rPr>
      <w:sz w:val="21"/>
      <w:szCs w:val="24"/>
    </w:rPr>
  </w:style>
  <w:style w:type="paragraph" w:customStyle="1" w:styleId="085">
    <w:name w:val="样式 宋体 首行缩进:  0.85 厘米"/>
    <w:basedOn w:val="ae"/>
    <w:rsid w:val="00BF4492"/>
    <w:pPr>
      <w:ind w:firstLineChars="200" w:firstLine="200"/>
    </w:pPr>
    <w:rPr>
      <w:rFonts w:ascii="宋体" w:hAnsi="宋体" w:cs="宋体"/>
    </w:rPr>
  </w:style>
  <w:style w:type="paragraph" w:customStyle="1" w:styleId="40516">
    <w:name w:val="样式 标题 4 + 段后: 0.5 行16"/>
    <w:basedOn w:val="40"/>
    <w:rsid w:val="00BF4492"/>
    <w:pPr>
      <w:keepNext w:val="0"/>
      <w:numPr>
        <w:ilvl w:val="0"/>
        <w:numId w:val="0"/>
      </w:numPr>
      <w:tabs>
        <w:tab w:val="left" w:pos="864"/>
        <w:tab w:val="left" w:pos="1658"/>
      </w:tabs>
      <w:spacing w:beforeLines="50" w:before="156" w:after="50" w:line="240" w:lineRule="auto"/>
      <w:ind w:left="1658" w:hanging="864"/>
    </w:pPr>
    <w:rPr>
      <w:rFonts w:ascii="Arial" w:hAnsi="Arial" w:cs="宋体"/>
      <w:b w:val="0"/>
      <w:sz w:val="21"/>
      <w:szCs w:val="20"/>
    </w:rPr>
  </w:style>
  <w:style w:type="paragraph" w:customStyle="1" w:styleId="CharCharCharCharCharChar1CharCharCharChar">
    <w:name w:val="Char Char Char Char Char Char1 Char Char Char Char"/>
    <w:basedOn w:val="ae"/>
    <w:rsid w:val="00BF4492"/>
    <w:pPr>
      <w:spacing w:line="240" w:lineRule="auto"/>
    </w:pPr>
    <w:rPr>
      <w:rFonts w:ascii="Tahoma" w:hAnsi="Tahoma"/>
    </w:rPr>
  </w:style>
  <w:style w:type="paragraph" w:customStyle="1" w:styleId="2ff0">
    <w:name w:val="纯文本2"/>
    <w:basedOn w:val="ae"/>
    <w:rsid w:val="00BF4492"/>
    <w:pPr>
      <w:adjustRightInd w:val="0"/>
      <w:spacing w:line="240" w:lineRule="auto"/>
      <w:textAlignment w:val="baseline"/>
    </w:pPr>
    <w:rPr>
      <w:rFonts w:ascii="宋体" w:eastAsia="楷体_GB2312" w:hAnsi="Courier New"/>
      <w:sz w:val="26"/>
    </w:rPr>
  </w:style>
  <w:style w:type="paragraph" w:customStyle="1" w:styleId="afffffffff1">
    <w:name w:val="#########"/>
    <w:basedOn w:val="ae"/>
    <w:link w:val="Charfff2"/>
    <w:rsid w:val="00BF4492"/>
    <w:pPr>
      <w:spacing w:line="240" w:lineRule="auto"/>
      <w:jc w:val="center"/>
    </w:pPr>
    <w:rPr>
      <w:kern w:val="0"/>
      <w:sz w:val="20"/>
      <w:szCs w:val="24"/>
    </w:rPr>
  </w:style>
  <w:style w:type="paragraph" w:customStyle="1" w:styleId="02">
    <w:name w:val="样式 正文样式 + 居中 首行缩进:  0 厘米"/>
    <w:basedOn w:val="afff"/>
    <w:rsid w:val="00BF4492"/>
    <w:pPr>
      <w:spacing w:line="240" w:lineRule="auto"/>
      <w:ind w:firstLine="0"/>
      <w:jc w:val="center"/>
    </w:pPr>
    <w:rPr>
      <w:rFonts w:eastAsia="黑体" w:cs="宋体"/>
      <w:sz w:val="20"/>
      <w:szCs w:val="20"/>
    </w:rPr>
  </w:style>
  <w:style w:type="paragraph" w:customStyle="1" w:styleId="CharCharCharCharCharCharCharCharCharCharCharChar">
    <w:name w:val="Char Char Char Char Char Char Char Char Char Char Char Char"/>
    <w:basedOn w:val="ae"/>
    <w:rsid w:val="00BF4492"/>
    <w:pPr>
      <w:spacing w:line="240" w:lineRule="auto"/>
    </w:pPr>
    <w:rPr>
      <w:rFonts w:ascii="Tahoma" w:hAnsi="Tahoma"/>
      <w:sz w:val="21"/>
    </w:rPr>
  </w:style>
  <w:style w:type="paragraph" w:customStyle="1" w:styleId="afffffffff0">
    <w:name w:val="图文框"/>
    <w:link w:val="Charfff1"/>
    <w:rsid w:val="00BF4492"/>
    <w:pPr>
      <w:spacing w:line="360" w:lineRule="auto"/>
      <w:jc w:val="center"/>
    </w:pPr>
    <w:rPr>
      <w:sz w:val="24"/>
      <w:szCs w:val="24"/>
    </w:rPr>
  </w:style>
  <w:style w:type="paragraph" w:customStyle="1" w:styleId="2ff1">
    <w:name w:val="样式 题注 + 首行缩进:  2 字符"/>
    <w:basedOn w:val="af7"/>
    <w:rsid w:val="00BF4492"/>
    <w:pPr>
      <w:jc w:val="center"/>
    </w:pPr>
    <w:rPr>
      <w:rFonts w:ascii="Arial" w:hAnsi="Arial" w:cs="宋体"/>
      <w:sz w:val="21"/>
      <w:szCs w:val="22"/>
    </w:rPr>
  </w:style>
  <w:style w:type="paragraph" w:customStyle="1" w:styleId="subpara">
    <w:name w:val="subpara"/>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1fff4">
    <w:name w:val="修订1"/>
    <w:uiPriority w:val="99"/>
    <w:qFormat/>
    <w:rsid w:val="00BF4492"/>
    <w:rPr>
      <w:szCs w:val="24"/>
    </w:rPr>
  </w:style>
  <w:style w:type="paragraph" w:customStyle="1" w:styleId="SZF0">
    <w:name w:val="SZF项目图"/>
    <w:basedOn w:val="ae"/>
    <w:next w:val="SZF1"/>
    <w:link w:val="SZFCharChar"/>
    <w:rsid w:val="00BF4492"/>
    <w:pPr>
      <w:spacing w:beforeLines="50" w:before="156" w:afterLines="50" w:after="156"/>
      <w:jc w:val="center"/>
    </w:pPr>
    <w:rPr>
      <w:rFonts w:ascii="宋体" w:hAnsi="宋体"/>
      <w:b/>
      <w:kern w:val="0"/>
      <w:szCs w:val="21"/>
    </w:rPr>
  </w:style>
  <w:style w:type="paragraph" w:customStyle="1" w:styleId="TimesNewRoman">
    <w:name w:val="样式 样式 题注 + Times New Roman +"/>
    <w:basedOn w:val="ae"/>
    <w:link w:val="TimesNewRomanChar"/>
    <w:rsid w:val="00BF4492"/>
    <w:pPr>
      <w:spacing w:line="240" w:lineRule="auto"/>
    </w:pPr>
    <w:rPr>
      <w:rFonts w:eastAsia="黑体"/>
      <w:kern w:val="0"/>
      <w:sz w:val="20"/>
    </w:rPr>
  </w:style>
  <w:style w:type="paragraph" w:styleId="affffffffff0">
    <w:name w:val="Block Text"/>
    <w:basedOn w:val="ae"/>
    <w:next w:val="ae"/>
    <w:link w:val="Charffff3"/>
    <w:rsid w:val="00BF4492"/>
    <w:pPr>
      <w:spacing w:line="240" w:lineRule="auto"/>
    </w:pPr>
    <w:rPr>
      <w:i/>
      <w:iCs/>
      <w:color w:val="000000"/>
      <w:kern w:val="0"/>
      <w:sz w:val="20"/>
      <w:szCs w:val="24"/>
    </w:rPr>
  </w:style>
  <w:style w:type="paragraph" w:customStyle="1" w:styleId="p18">
    <w:name w:val="p18"/>
    <w:basedOn w:val="ae"/>
    <w:rsid w:val="00BF4492"/>
    <w:pPr>
      <w:widowControl/>
      <w:ind w:firstLine="420"/>
      <w:jc w:val="left"/>
    </w:pPr>
    <w:rPr>
      <w:rFonts w:ascii="黑体" w:eastAsia="黑体" w:hAnsi="宋体" w:cs="宋体"/>
    </w:rPr>
  </w:style>
  <w:style w:type="paragraph" w:customStyle="1" w:styleId="affffffffffffff">
    <w:name w:val="目录标题"/>
    <w:basedOn w:val="ae"/>
    <w:next w:val="ae"/>
    <w:rsid w:val="00BF4492"/>
    <w:pPr>
      <w:widowControl/>
      <w:spacing w:before="566" w:after="544" w:line="566" w:lineRule="atLeast"/>
      <w:ind w:firstLine="419"/>
      <w:jc w:val="center"/>
      <w:textAlignment w:val="baseline"/>
    </w:pPr>
    <w:rPr>
      <w:rFonts w:ascii="Arial" w:eastAsia="黑体"/>
      <w:color w:val="000000"/>
      <w:spacing w:val="566"/>
      <w:sz w:val="54"/>
      <w:u w:color="000000"/>
    </w:rPr>
  </w:style>
  <w:style w:type="paragraph" w:customStyle="1" w:styleId="216">
    <w:name w:val="索引 21"/>
    <w:basedOn w:val="ae"/>
    <w:next w:val="ae"/>
    <w:rsid w:val="00BF4492"/>
    <w:pPr>
      <w:spacing w:line="240" w:lineRule="auto"/>
      <w:ind w:leftChars="200" w:left="200"/>
    </w:pPr>
    <w:rPr>
      <w:sz w:val="21"/>
      <w:szCs w:val="24"/>
    </w:rPr>
  </w:style>
  <w:style w:type="paragraph" w:customStyle="1" w:styleId="1fd">
    <w:name w:val="明显引用1"/>
    <w:basedOn w:val="ae"/>
    <w:next w:val="ae"/>
    <w:link w:val="Charffff"/>
    <w:rsid w:val="00BF4492"/>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Chars="200" w:firstLine="360"/>
      <w:jc w:val="left"/>
    </w:pPr>
    <w:rPr>
      <w:rFonts w:ascii="Cambria" w:hAnsi="Cambria"/>
      <w:i/>
      <w:iCs/>
      <w:color w:val="FFFFFF"/>
      <w:kern w:val="0"/>
      <w:szCs w:val="24"/>
      <w:shd w:val="clear" w:color="auto" w:fill="4F81BD"/>
      <w:lang w:eastAsia="en-US"/>
    </w:rPr>
  </w:style>
  <w:style w:type="paragraph" w:customStyle="1" w:styleId="2ff2">
    <w:name w:val="样式 标题 2 + (西文) 宋体 非加粗 居中"/>
    <w:basedOn w:val="21"/>
    <w:rsid w:val="00BF4492"/>
    <w:pPr>
      <w:numPr>
        <w:ilvl w:val="0"/>
        <w:numId w:val="0"/>
      </w:numPr>
      <w:spacing w:before="0" w:after="0" w:line="360" w:lineRule="auto"/>
      <w:jc w:val="center"/>
    </w:pPr>
    <w:rPr>
      <w:rFonts w:ascii="宋体" w:eastAsia="宋体" w:hAnsi="宋体" w:cs="宋体"/>
      <w:b w:val="0"/>
      <w:bCs w:val="0"/>
      <w:spacing w:val="2"/>
      <w:kern w:val="0"/>
      <w:sz w:val="32"/>
      <w:szCs w:val="20"/>
      <w:lang w:eastAsia="en-US"/>
    </w:rPr>
  </w:style>
  <w:style w:type="paragraph" w:customStyle="1" w:styleId="affffffffffffff0">
    <w:name w:val="节标题"/>
    <w:basedOn w:val="ae"/>
    <w:next w:val="affffffffffffff1"/>
    <w:rsid w:val="00BF4492"/>
    <w:pPr>
      <w:widowControl/>
      <w:spacing w:line="289" w:lineRule="atLeast"/>
      <w:jc w:val="center"/>
      <w:textAlignment w:val="baseline"/>
    </w:pPr>
    <w:rPr>
      <w:color w:val="000000"/>
      <w:sz w:val="28"/>
      <w:u w:color="000000"/>
    </w:rPr>
  </w:style>
  <w:style w:type="paragraph" w:customStyle="1" w:styleId="-3">
    <w:name w:val="正文-段落"/>
    <w:qFormat/>
    <w:rsid w:val="00BF4492"/>
    <w:pPr>
      <w:spacing w:line="360" w:lineRule="auto"/>
      <w:ind w:firstLineChars="200" w:firstLine="200"/>
    </w:pPr>
    <w:rPr>
      <w:rFonts w:cs="宋体"/>
      <w:sz w:val="24"/>
      <w:szCs w:val="24"/>
    </w:rPr>
  </w:style>
  <w:style w:type="paragraph" w:customStyle="1" w:styleId="3a">
    <w:name w:val="纯文本3"/>
    <w:basedOn w:val="ae"/>
    <w:rsid w:val="00BF4492"/>
    <w:pPr>
      <w:spacing w:line="240" w:lineRule="auto"/>
    </w:pPr>
    <w:rPr>
      <w:rFonts w:ascii="宋体" w:hAnsi="Courier New" w:cs="Courier New"/>
      <w:sz w:val="21"/>
      <w:szCs w:val="21"/>
    </w:rPr>
  </w:style>
  <w:style w:type="paragraph" w:customStyle="1" w:styleId="affffffffffffff2">
    <w:name w:val="！题注"/>
    <w:basedOn w:val="ae"/>
    <w:rsid w:val="00BF4492"/>
    <w:pPr>
      <w:keepNext/>
      <w:spacing w:before="120" w:afterLines="50" w:after="156" w:line="240" w:lineRule="auto"/>
      <w:ind w:firstLineChars="200" w:firstLine="360"/>
      <w:jc w:val="center"/>
    </w:pPr>
    <w:rPr>
      <w:rFonts w:cs="宋体"/>
      <w:bCs/>
      <w:color w:val="000000"/>
      <w:sz w:val="18"/>
      <w:szCs w:val="18"/>
      <w:bdr w:val="single" w:sz="4" w:space="0" w:color="C6D9F1"/>
    </w:rPr>
  </w:style>
  <w:style w:type="paragraph" w:customStyle="1" w:styleId="513">
    <w:name w:val="列表编号 51"/>
    <w:basedOn w:val="ae"/>
    <w:rsid w:val="00BF4492"/>
    <w:pPr>
      <w:tabs>
        <w:tab w:val="num" w:pos="833"/>
        <w:tab w:val="left" w:pos="2040"/>
      </w:tabs>
      <w:spacing w:line="240" w:lineRule="auto"/>
      <w:ind w:left="833" w:hanging="413"/>
    </w:pPr>
    <w:rPr>
      <w:sz w:val="21"/>
      <w:szCs w:val="24"/>
    </w:rPr>
  </w:style>
  <w:style w:type="paragraph" w:customStyle="1" w:styleId="affffffffffffff3">
    <w:name w:val="样式 标题"/>
    <w:basedOn w:val="ae"/>
    <w:rsid w:val="00BF4492"/>
    <w:pPr>
      <w:widowControl/>
      <w:ind w:firstLineChars="200" w:firstLine="1201"/>
      <w:jc w:val="center"/>
    </w:pPr>
    <w:rPr>
      <w:rFonts w:ascii="Cambria" w:eastAsia="黑体" w:hAnsi="Cambria" w:cs="宋体"/>
      <w:b/>
      <w:bCs/>
      <w:color w:val="000000"/>
      <w:sz w:val="60"/>
    </w:rPr>
  </w:style>
  <w:style w:type="paragraph" w:customStyle="1" w:styleId="affffffff5">
    <w:name w:val="@@@@@@"/>
    <w:basedOn w:val="ae"/>
    <w:link w:val="Charff7"/>
    <w:rsid w:val="00BF4492"/>
    <w:pPr>
      <w:ind w:firstLineChars="200" w:firstLine="480"/>
      <w:jc w:val="center"/>
    </w:pPr>
    <w:rPr>
      <w:kern w:val="0"/>
    </w:rPr>
  </w:style>
  <w:style w:type="paragraph" w:customStyle="1" w:styleId="affffffffffffff4">
    <w:name w:val="表格样式"/>
    <w:basedOn w:val="ae"/>
    <w:rsid w:val="00BF4492"/>
    <w:rPr>
      <w:rFonts w:eastAsia="幼圆"/>
      <w:sz w:val="21"/>
    </w:rPr>
  </w:style>
  <w:style w:type="paragraph" w:customStyle="1" w:styleId="z-1">
    <w:name w:val="z-窗体顶端1"/>
    <w:basedOn w:val="30"/>
    <w:next w:val="ae"/>
    <w:link w:val="z-Char"/>
    <w:rsid w:val="00BF4492"/>
    <w:pPr>
      <w:widowControl/>
      <w:numPr>
        <w:ilvl w:val="0"/>
        <w:numId w:val="0"/>
      </w:numPr>
      <w:tabs>
        <w:tab w:val="left" w:pos="1680"/>
      </w:tabs>
      <w:adjustRightInd w:val="0"/>
      <w:spacing w:before="156" w:after="156" w:line="413" w:lineRule="auto"/>
      <w:ind w:left="1680"/>
    </w:pPr>
    <w:rPr>
      <w:rFonts w:eastAsia="宋体"/>
      <w:bCs w:val="0"/>
      <w:kern w:val="0"/>
      <w:szCs w:val="20"/>
    </w:rPr>
  </w:style>
  <w:style w:type="paragraph" w:customStyle="1" w:styleId="affffffffff2">
    <w:name w:val="表格表头文字"/>
    <w:basedOn w:val="afffffffd"/>
    <w:link w:val="Charffff5"/>
    <w:rsid w:val="00BF4492"/>
    <w:pPr>
      <w:widowControl w:val="0"/>
      <w:tabs>
        <w:tab w:val="clear" w:pos="0"/>
      </w:tabs>
    </w:pPr>
    <w:rPr>
      <w:rFonts w:eastAsia="宋体" w:hAnsi="宋体" w:cs="宋体"/>
      <w:b/>
      <w:color w:val="000000"/>
      <w:spacing w:val="0"/>
    </w:rPr>
  </w:style>
  <w:style w:type="paragraph" w:customStyle="1" w:styleId="MMTopic2">
    <w:name w:val="MM Topic 2"/>
    <w:basedOn w:val="21"/>
    <w:rsid w:val="00BF4492"/>
    <w:pPr>
      <w:numPr>
        <w:ilvl w:val="0"/>
        <w:numId w:val="0"/>
      </w:numPr>
      <w:snapToGrid w:val="0"/>
      <w:spacing w:line="415" w:lineRule="auto"/>
    </w:pPr>
    <w:rPr>
      <w:rFonts w:ascii="Arial" w:hAnsi="Arial" w:cs="宋体"/>
      <w:kern w:val="0"/>
      <w:sz w:val="32"/>
      <w:lang w:eastAsia="en-US"/>
    </w:rPr>
  </w:style>
  <w:style w:type="paragraph" w:customStyle="1" w:styleId="03">
    <w:name w:val="样式 正文文本 + 左  0 字符"/>
    <w:basedOn w:val="af5"/>
    <w:rsid w:val="00BF4492"/>
    <w:pPr>
      <w:spacing w:line="300" w:lineRule="auto"/>
      <w:ind w:firstLineChars="200" w:firstLine="200"/>
    </w:pPr>
    <w:rPr>
      <w:rFonts w:ascii="Calibri" w:hAnsi="Calibri"/>
      <w:kern w:val="0"/>
      <w:sz w:val="21"/>
      <w:szCs w:val="22"/>
      <w:lang w:eastAsia="en-US"/>
    </w:rPr>
  </w:style>
  <w:style w:type="paragraph" w:customStyle="1" w:styleId="affffffffffffff5">
    <w:name w:val="文章总标题"/>
    <w:basedOn w:val="ae"/>
    <w:next w:val="afffffffffff4"/>
    <w:rsid w:val="00BF4492"/>
    <w:pPr>
      <w:widowControl/>
      <w:spacing w:before="566" w:after="544" w:line="566" w:lineRule="atLeast"/>
      <w:jc w:val="center"/>
      <w:textAlignment w:val="baseline"/>
    </w:pPr>
    <w:rPr>
      <w:rFonts w:ascii="Arial" w:eastAsia="黑体"/>
      <w:color w:val="000000"/>
      <w:sz w:val="54"/>
      <w:u w:color="000000"/>
    </w:rPr>
  </w:style>
  <w:style w:type="paragraph" w:customStyle="1" w:styleId="affffffffff3">
    <w:name w:val="＠＠＠＠＠"/>
    <w:basedOn w:val="ae"/>
    <w:link w:val="Charffff6"/>
    <w:rsid w:val="00BF4492"/>
    <w:pPr>
      <w:ind w:firstLineChars="200" w:firstLine="480"/>
    </w:pPr>
    <w:rPr>
      <w:rFonts w:ascii="Calibri" w:hAnsi="Calibri"/>
      <w:kern w:val="0"/>
    </w:rPr>
  </w:style>
  <w:style w:type="paragraph" w:customStyle="1" w:styleId="00">
    <w:name w:val="样式0"/>
    <w:basedOn w:val="11"/>
    <w:link w:val="0Char"/>
    <w:rsid w:val="00BF4492"/>
    <w:pPr>
      <w:numPr>
        <w:numId w:val="0"/>
      </w:numPr>
      <w:spacing w:line="360" w:lineRule="auto"/>
      <w:ind w:left="420"/>
      <w:jc w:val="center"/>
    </w:pPr>
    <w:rPr>
      <w:rFonts w:ascii="宋体" w:hAnsi="宋体" w:cs="宋体"/>
      <w:sz w:val="44"/>
    </w:rPr>
  </w:style>
  <w:style w:type="paragraph" w:customStyle="1" w:styleId="CM6">
    <w:name w:val="CM6"/>
    <w:basedOn w:val="Default"/>
    <w:next w:val="Default"/>
    <w:rsid w:val="00BF4492"/>
    <w:pPr>
      <w:spacing w:line="360" w:lineRule="auto"/>
    </w:pPr>
    <w:rPr>
      <w:rFonts w:ascii="..ì." w:eastAsia="..ì." w:hAnsi="Times New Roman" w:cs="Times New Roman"/>
      <w:color w:val="auto"/>
    </w:rPr>
  </w:style>
  <w:style w:type="paragraph" w:customStyle="1" w:styleId="winson2">
    <w:name w:val="winson标题2"/>
    <w:basedOn w:val="52"/>
    <w:next w:val="winson0"/>
    <w:rsid w:val="00BF4492"/>
    <w:pPr>
      <w:tabs>
        <w:tab w:val="left" w:pos="567"/>
        <w:tab w:val="left" w:pos="1440"/>
        <w:tab w:val="left" w:pos="2040"/>
      </w:tabs>
      <w:ind w:leftChars="800" w:left="1440" w:hangingChars="200" w:hanging="200"/>
      <w:outlineLvl w:val="1"/>
    </w:pPr>
    <w:rPr>
      <w:rFonts w:ascii="Times New Roman" w:hAnsi="Times New Roman"/>
      <w:b/>
      <w:sz w:val="21"/>
      <w:szCs w:val="24"/>
    </w:rPr>
  </w:style>
  <w:style w:type="paragraph" w:customStyle="1" w:styleId="05">
    <w:name w:val="样式 ！表格正文 + 段前: 0.5 行"/>
    <w:basedOn w:val="affffffffffff3"/>
    <w:rsid w:val="00BF4492"/>
    <w:rPr>
      <w:rFonts w:ascii="Cambria" w:hAnsi="Cambria" w:cs="宋体"/>
      <w:sz w:val="18"/>
      <w:szCs w:val="20"/>
    </w:rPr>
  </w:style>
  <w:style w:type="paragraph" w:customStyle="1" w:styleId="2GB2312">
    <w:name w:val="样式 样式 标题 2 + 宋体 小二 居中 + 楷体_GB2312"/>
    <w:basedOn w:val="1fff0"/>
    <w:rsid w:val="00BF4492"/>
    <w:pPr>
      <w:spacing w:after="120" w:line="240" w:lineRule="auto"/>
    </w:pPr>
    <w:rPr>
      <w:rFonts w:ascii="宋体" w:eastAsia="宋体"/>
      <w:color w:val="auto"/>
    </w:rPr>
  </w:style>
  <w:style w:type="paragraph" w:customStyle="1" w:styleId="DefaultParagraphFontParaCharCharCharCharCharChar">
    <w:name w:val="Default Paragraph Font Para Char Char Char Char Char Char"/>
    <w:basedOn w:val="ae"/>
    <w:rsid w:val="00BF4492"/>
    <w:pPr>
      <w:widowControl/>
      <w:spacing w:after="160" w:line="240" w:lineRule="exact"/>
      <w:jc w:val="left"/>
    </w:pPr>
    <w:rPr>
      <w:rFonts w:ascii="Verdana" w:hAnsi="Verdana"/>
      <w:sz w:val="20"/>
    </w:rPr>
  </w:style>
  <w:style w:type="paragraph" w:customStyle="1" w:styleId="winson3">
    <w:name w:val="winson标题3"/>
    <w:basedOn w:val="52"/>
    <w:next w:val="winson0"/>
    <w:link w:val="winson3Char"/>
    <w:rsid w:val="00BF4492"/>
    <w:pPr>
      <w:ind w:left="720" w:firstLineChars="0" w:firstLine="0"/>
      <w:outlineLvl w:val="2"/>
    </w:pPr>
    <w:rPr>
      <w:rFonts w:ascii="Times New Roman" w:hAnsi="Times New Roman"/>
      <w:b/>
      <w:color w:val="000000"/>
      <w:kern w:val="0"/>
      <w:sz w:val="20"/>
      <w:szCs w:val="20"/>
    </w:rPr>
  </w:style>
  <w:style w:type="paragraph" w:customStyle="1" w:styleId="33CharChar3Char3Char13Char1CharChar2">
    <w:name w:val="样式 标题 3标题 3 Char Char标题 3 Char标题 3 Char1标题 3 Char1 Char Char...2"/>
    <w:basedOn w:val="30"/>
    <w:rsid w:val="00BF4492"/>
    <w:pPr>
      <w:keepNext w:val="0"/>
      <w:numPr>
        <w:ilvl w:val="0"/>
        <w:numId w:val="0"/>
      </w:numPr>
      <w:tabs>
        <w:tab w:val="left" w:pos="720"/>
      </w:tabs>
      <w:spacing w:beforeLines="150" w:before="468" w:afterLines="100" w:after="312" w:line="360" w:lineRule="auto"/>
      <w:ind w:left="720" w:hanging="720"/>
    </w:pPr>
    <w:rPr>
      <w:rFonts w:cs="宋体"/>
      <w:kern w:val="0"/>
      <w:sz w:val="32"/>
      <w:szCs w:val="20"/>
      <w:lang w:eastAsia="en-US"/>
    </w:rPr>
  </w:style>
  <w:style w:type="paragraph" w:customStyle="1" w:styleId="1fff5">
    <w:name w:val="日期1"/>
    <w:basedOn w:val="ae"/>
    <w:next w:val="ae"/>
    <w:rsid w:val="00BF4492"/>
    <w:pPr>
      <w:spacing w:line="240" w:lineRule="auto"/>
      <w:ind w:leftChars="2500" w:left="100"/>
      <w:jc w:val="left"/>
    </w:pPr>
    <w:rPr>
      <w:kern w:val="0"/>
      <w:sz w:val="22"/>
      <w:lang w:eastAsia="en-US"/>
    </w:rPr>
  </w:style>
  <w:style w:type="paragraph" w:customStyle="1" w:styleId="ParaCharCharCharCharCharCharCharCharChar1CharCharCharChar">
    <w:name w:val="默认段落字体 Para Char Char Char Char Char Char Char Char Char1 Char Char Char Char"/>
    <w:basedOn w:val="ae"/>
    <w:rsid w:val="00BF4492"/>
    <w:pPr>
      <w:spacing w:line="240" w:lineRule="auto"/>
    </w:pPr>
    <w:rPr>
      <w:rFonts w:ascii="Tahoma" w:hAnsi="Tahoma"/>
    </w:rPr>
  </w:style>
  <w:style w:type="paragraph" w:customStyle="1" w:styleId="msolistparagraph0">
    <w:name w:val="msolistparagraph"/>
    <w:basedOn w:val="ae"/>
    <w:rsid w:val="00BF4492"/>
    <w:pPr>
      <w:spacing w:line="240" w:lineRule="auto"/>
      <w:ind w:firstLineChars="200" w:firstLine="420"/>
    </w:pPr>
    <w:rPr>
      <w:rFonts w:ascii="Calibri" w:hAnsi="Calibri"/>
      <w:sz w:val="21"/>
      <w:szCs w:val="21"/>
    </w:rPr>
  </w:style>
  <w:style w:type="paragraph" w:customStyle="1" w:styleId="1fff6">
    <w:name w:val="收信人地址1"/>
    <w:basedOn w:val="ae"/>
    <w:rsid w:val="00BF4492"/>
    <w:pPr>
      <w:snapToGrid w:val="0"/>
      <w:spacing w:line="240" w:lineRule="auto"/>
      <w:ind w:leftChars="1400" w:left="100"/>
    </w:pPr>
    <w:rPr>
      <w:rFonts w:ascii="Arial" w:hAnsi="Arial" w:cs="Arial"/>
      <w:szCs w:val="24"/>
    </w:rPr>
  </w:style>
  <w:style w:type="paragraph" w:customStyle="1" w:styleId="affffffffffffff6">
    <w:name w:val="正文超图"/>
    <w:basedOn w:val="ae"/>
    <w:rsid w:val="00BF4492"/>
    <w:pPr>
      <w:spacing w:line="240" w:lineRule="auto"/>
      <w:ind w:firstLineChars="200" w:firstLine="200"/>
    </w:pPr>
    <w:rPr>
      <w:rFonts w:ascii="Calibri" w:eastAsia="仿宋_GB2312" w:hAnsi="Calibri"/>
      <w:sz w:val="28"/>
      <w:szCs w:val="21"/>
    </w:rPr>
  </w:style>
  <w:style w:type="paragraph" w:customStyle="1" w:styleId="CharCharCharChar1">
    <w:name w:val="Char Char Char Char1"/>
    <w:basedOn w:val="ae"/>
    <w:rsid w:val="00BF4492"/>
    <w:pPr>
      <w:spacing w:line="240" w:lineRule="auto"/>
    </w:pPr>
    <w:rPr>
      <w:rFonts w:ascii="Tahoma" w:hAnsi="Tahoma"/>
      <w:sz w:val="21"/>
    </w:rPr>
  </w:style>
  <w:style w:type="paragraph" w:customStyle="1" w:styleId="CharCharCharCharCharCharCharCharCharCharCharChar1Char">
    <w:name w:val="Char Char Char Char Char Char Char Char Char Char Char Char1 Char"/>
    <w:basedOn w:val="ae"/>
    <w:rsid w:val="00BF4492"/>
    <w:pPr>
      <w:spacing w:line="240" w:lineRule="auto"/>
    </w:pPr>
    <w:rPr>
      <w:rFonts w:ascii="Tahoma" w:hAnsi="Tahoma"/>
      <w:sz w:val="21"/>
    </w:rPr>
  </w:style>
  <w:style w:type="paragraph" w:customStyle="1" w:styleId="affffffffffffff7">
    <w:name w:val="主体"/>
    <w:basedOn w:val="ae"/>
    <w:rsid w:val="00BF4492"/>
    <w:pPr>
      <w:spacing w:line="240" w:lineRule="auto"/>
      <w:ind w:firstLineChars="200" w:firstLine="200"/>
    </w:pPr>
    <w:rPr>
      <w:rFonts w:ascii="MS Reference Sans Serif" w:hAnsi="MS Reference Sans Serif" w:cs="MS Reference Sans Serif"/>
      <w:sz w:val="21"/>
      <w:szCs w:val="21"/>
    </w:rPr>
  </w:style>
  <w:style w:type="paragraph" w:customStyle="1" w:styleId="affffffffffffff8">
    <w:name w:val="样式 图表 +"/>
    <w:basedOn w:val="affffffffff9"/>
    <w:rsid w:val="00BF4492"/>
    <w:pPr>
      <w:spacing w:line="240" w:lineRule="exact"/>
    </w:pPr>
  </w:style>
  <w:style w:type="paragraph" w:customStyle="1" w:styleId="3b">
    <w:name w:val="_标题3"/>
    <w:basedOn w:val="30"/>
    <w:next w:val="afffffff6"/>
    <w:rsid w:val="00BF4492"/>
    <w:pPr>
      <w:keepNext w:val="0"/>
      <w:keepLines w:val="0"/>
      <w:numPr>
        <w:ilvl w:val="0"/>
        <w:numId w:val="0"/>
      </w:numPr>
      <w:adjustRightInd w:val="0"/>
      <w:snapToGrid w:val="0"/>
      <w:spacing w:before="60" w:after="0" w:line="240" w:lineRule="auto"/>
      <w:ind w:right="-1"/>
      <w:jc w:val="left"/>
    </w:pPr>
    <w:rPr>
      <w:rFonts w:ascii="华文细黑" w:hAnsi="华文细黑" w:cs="Calibri"/>
      <w:b w:val="0"/>
      <w:iCs/>
      <w:kern w:val="0"/>
      <w:szCs w:val="20"/>
      <w:lang w:val="zh-CN" w:eastAsia="en-US"/>
    </w:rPr>
  </w:style>
  <w:style w:type="paragraph" w:customStyle="1" w:styleId="3c">
    <w:name w:val="列表3"/>
    <w:basedOn w:val="ae"/>
    <w:rsid w:val="00BF4492"/>
    <w:pPr>
      <w:spacing w:line="240" w:lineRule="auto"/>
      <w:ind w:left="200" w:hangingChars="200" w:hanging="200"/>
    </w:pPr>
    <w:rPr>
      <w:sz w:val="28"/>
      <w:szCs w:val="24"/>
    </w:rPr>
  </w:style>
  <w:style w:type="paragraph" w:customStyle="1" w:styleId="xin">
    <w:name w:val="！自定义正文_xin"/>
    <w:basedOn w:val="ae"/>
    <w:link w:val="xinCharChar"/>
    <w:rsid w:val="00BF4492"/>
    <w:pPr>
      <w:widowControl/>
      <w:spacing w:before="312" w:after="312" w:line="240" w:lineRule="auto"/>
      <w:ind w:firstLine="420"/>
      <w:jc w:val="left"/>
    </w:pPr>
    <w:rPr>
      <w:rFonts w:ascii="宋体" w:hAnsi="宋体" w:cs="宋体"/>
      <w:bCs/>
      <w:color w:val="000000"/>
      <w:kern w:val="0"/>
      <w:sz w:val="20"/>
    </w:rPr>
  </w:style>
  <w:style w:type="paragraph" w:customStyle="1" w:styleId="150">
    <w:name w:val="样式 小四 行距: 1.5 倍行距"/>
    <w:basedOn w:val="ae"/>
    <w:rsid w:val="00BF4492"/>
    <w:pPr>
      <w:ind w:firstLineChars="200" w:firstLine="480"/>
    </w:pPr>
    <w:rPr>
      <w:rFonts w:cs="宋体"/>
    </w:rPr>
  </w:style>
  <w:style w:type="paragraph" w:customStyle="1" w:styleId="1252">
    <w:name w:val="样式  行距: 多倍行距 1.25 字行 + 首行缩进:  2 字符"/>
    <w:basedOn w:val="ae"/>
    <w:rsid w:val="00BF4492"/>
    <w:pPr>
      <w:spacing w:afterLines="50" w:after="156" w:line="300" w:lineRule="auto"/>
      <w:ind w:firstLineChars="200" w:firstLine="200"/>
    </w:pPr>
    <w:rPr>
      <w:sz w:val="19"/>
      <w:szCs w:val="21"/>
    </w:rPr>
  </w:style>
  <w:style w:type="paragraph" w:customStyle="1" w:styleId="affffffffffffff9">
    <w:name w:val="图"/>
    <w:basedOn w:val="ae"/>
    <w:rsid w:val="00BF4492"/>
    <w:pPr>
      <w:keepNext/>
      <w:adjustRightInd w:val="0"/>
      <w:spacing w:before="60" w:after="60" w:line="300" w:lineRule="auto"/>
      <w:jc w:val="center"/>
      <w:textAlignment w:val="center"/>
    </w:pPr>
    <w:rPr>
      <w:snapToGrid w:val="0"/>
      <w:spacing w:val="20"/>
    </w:rPr>
  </w:style>
  <w:style w:type="paragraph" w:customStyle="1" w:styleId="-4">
    <w:name w:val="正文-内容"/>
    <w:rsid w:val="00BF4492"/>
    <w:pPr>
      <w:spacing w:line="360" w:lineRule="auto"/>
      <w:ind w:leftChars="257" w:left="565" w:firstLineChars="60" w:firstLine="144"/>
    </w:pPr>
    <w:rPr>
      <w:rFonts w:ascii="宋体" w:hAnsi="宋体"/>
      <w:color w:val="000000"/>
      <w:sz w:val="24"/>
      <w:szCs w:val="24"/>
    </w:rPr>
  </w:style>
  <w:style w:type="paragraph" w:customStyle="1" w:styleId="wellhope">
    <w:name w:val="wellhope正文"/>
    <w:basedOn w:val="ae"/>
    <w:rsid w:val="00BF4492"/>
    <w:pPr>
      <w:spacing w:before="60" w:after="60"/>
      <w:ind w:firstLine="425"/>
    </w:pPr>
  </w:style>
  <w:style w:type="paragraph" w:customStyle="1" w:styleId="affffffff3">
    <w:name w:val="图片"/>
    <w:basedOn w:val="ae"/>
    <w:link w:val="Charff5"/>
    <w:rsid w:val="00BF4492"/>
    <w:pPr>
      <w:spacing w:before="120" w:after="120"/>
      <w:jc w:val="center"/>
    </w:pPr>
    <w:rPr>
      <w:kern w:val="0"/>
      <w:sz w:val="18"/>
      <w:szCs w:val="18"/>
    </w:rPr>
  </w:style>
  <w:style w:type="paragraph" w:customStyle="1" w:styleId="315">
    <w:name w:val="正文文本 31"/>
    <w:basedOn w:val="ae"/>
    <w:rsid w:val="00BF4492"/>
    <w:pPr>
      <w:spacing w:line="500" w:lineRule="exact"/>
    </w:pPr>
    <w:rPr>
      <w:b/>
      <w:bCs/>
      <w:kern w:val="0"/>
      <w:szCs w:val="24"/>
    </w:rPr>
  </w:style>
  <w:style w:type="paragraph" w:customStyle="1" w:styleId="affffffffffffffa">
    <w:name w:val="正文吉奥"/>
    <w:basedOn w:val="ae"/>
    <w:rsid w:val="00BF4492"/>
    <w:pPr>
      <w:spacing w:line="240" w:lineRule="auto"/>
      <w:ind w:firstLineChars="200" w:firstLine="200"/>
    </w:pPr>
    <w:rPr>
      <w:rFonts w:ascii="Calibri" w:eastAsia="仿宋_GB2312" w:hAnsi="Calibri"/>
      <w:sz w:val="28"/>
      <w:szCs w:val="21"/>
    </w:rPr>
  </w:style>
  <w:style w:type="paragraph" w:customStyle="1" w:styleId="1f9">
    <w:name w:val="电子邮件签名1"/>
    <w:basedOn w:val="ae"/>
    <w:link w:val="Charfff6"/>
    <w:rsid w:val="00BF4492"/>
    <w:pPr>
      <w:spacing w:line="240" w:lineRule="auto"/>
    </w:pPr>
    <w:rPr>
      <w:kern w:val="0"/>
      <w:sz w:val="20"/>
      <w:szCs w:val="24"/>
    </w:rPr>
  </w:style>
  <w:style w:type="paragraph" w:customStyle="1" w:styleId="xl51">
    <w:name w:val="xl51"/>
    <w:basedOn w:val="ae"/>
    <w:rsid w:val="00BF4492"/>
    <w:pPr>
      <w:widowControl/>
      <w:pBdr>
        <w:left w:val="single" w:sz="8" w:space="0" w:color="auto"/>
        <w:right w:val="single" w:sz="4" w:space="0" w:color="auto"/>
      </w:pBdr>
      <w:spacing w:before="100" w:beforeAutospacing="1" w:after="100" w:afterAutospacing="1" w:line="240" w:lineRule="auto"/>
      <w:jc w:val="center"/>
    </w:pPr>
    <w:rPr>
      <w:rFonts w:ascii="宋体" w:hAnsi="宋体"/>
      <w:szCs w:val="24"/>
    </w:rPr>
  </w:style>
  <w:style w:type="paragraph" w:customStyle="1" w:styleId="CharChar5">
    <w:name w:val="Char Char"/>
    <w:basedOn w:val="ae"/>
    <w:rsid w:val="00BF4492"/>
    <w:pPr>
      <w:widowControl/>
      <w:tabs>
        <w:tab w:val="left" w:pos="509"/>
      </w:tabs>
      <w:spacing w:after="160" w:line="240" w:lineRule="exact"/>
      <w:ind w:left="252"/>
      <w:jc w:val="left"/>
    </w:pPr>
    <w:rPr>
      <w:rFonts w:ascii="Verdana" w:eastAsia="仿宋_GB2312" w:hAnsi="Verdana"/>
    </w:rPr>
  </w:style>
  <w:style w:type="paragraph" w:customStyle="1" w:styleId="1ff1">
    <w:name w:val="注释标题1"/>
    <w:basedOn w:val="ae"/>
    <w:next w:val="ae"/>
    <w:link w:val="Charffff9"/>
    <w:rsid w:val="00BF4492"/>
    <w:pPr>
      <w:spacing w:line="240" w:lineRule="auto"/>
      <w:jc w:val="center"/>
    </w:pPr>
    <w:rPr>
      <w:kern w:val="0"/>
      <w:sz w:val="20"/>
      <w:szCs w:val="24"/>
    </w:rPr>
  </w:style>
  <w:style w:type="paragraph" w:customStyle="1" w:styleId="413">
    <w:name w:val="列表接续 41"/>
    <w:basedOn w:val="ae"/>
    <w:rsid w:val="00BF4492"/>
    <w:pPr>
      <w:spacing w:after="120" w:line="240" w:lineRule="auto"/>
      <w:ind w:leftChars="800" w:left="1680"/>
    </w:pPr>
    <w:rPr>
      <w:sz w:val="21"/>
      <w:szCs w:val="24"/>
    </w:rPr>
  </w:style>
  <w:style w:type="paragraph" w:customStyle="1" w:styleId="CM1">
    <w:name w:val="CM1"/>
    <w:basedOn w:val="Default"/>
    <w:next w:val="Default"/>
    <w:rsid w:val="00BF4492"/>
    <w:pPr>
      <w:spacing w:line="360" w:lineRule="auto"/>
    </w:pPr>
    <w:rPr>
      <w:rFonts w:ascii="..ì." w:eastAsia="..ì." w:hAnsi="Times New Roman" w:cs="Times New Roman"/>
      <w:color w:val="auto"/>
    </w:rPr>
  </w:style>
  <w:style w:type="paragraph" w:customStyle="1" w:styleId="SZF2">
    <w:name w:val="SZF项目符号"/>
    <w:basedOn w:val="SZF1"/>
    <w:rsid w:val="00BF4492"/>
    <w:pPr>
      <w:tabs>
        <w:tab w:val="left" w:pos="780"/>
      </w:tabs>
      <w:spacing w:line="360" w:lineRule="auto"/>
      <w:ind w:left="780" w:firstLineChars="0" w:hanging="360"/>
    </w:pPr>
  </w:style>
  <w:style w:type="paragraph" w:customStyle="1" w:styleId="affffffffffffffb">
    <w:name w:val="！图片样式"/>
    <w:basedOn w:val="ae"/>
    <w:rsid w:val="00BF4492"/>
    <w:pPr>
      <w:spacing w:afterLines="50" w:after="156" w:line="240" w:lineRule="auto"/>
      <w:jc w:val="center"/>
    </w:pPr>
    <w:rPr>
      <w:sz w:val="19"/>
      <w:szCs w:val="24"/>
    </w:rPr>
  </w:style>
  <w:style w:type="paragraph" w:customStyle="1" w:styleId="affffffffd">
    <w:name w:val="新正文"/>
    <w:basedOn w:val="ae"/>
    <w:link w:val="Charffe"/>
    <w:rsid w:val="00BF4492"/>
    <w:pPr>
      <w:ind w:firstLineChars="175" w:firstLine="360"/>
    </w:pPr>
    <w:rPr>
      <w:rFonts w:ascii="楷体_GB2312" w:eastAsia="楷体_GB2312"/>
      <w:bCs/>
      <w:kern w:val="0"/>
      <w:sz w:val="28"/>
      <w:szCs w:val="24"/>
    </w:rPr>
  </w:style>
  <w:style w:type="paragraph" w:customStyle="1" w:styleId="Normal0">
    <w:name w:val="Normal0"/>
    <w:rsid w:val="00BF4492"/>
    <w:rPr>
      <w:lang w:eastAsia="en-US"/>
    </w:rPr>
  </w:style>
  <w:style w:type="paragraph" w:customStyle="1" w:styleId="affffffffffffffc">
    <w:name w:val="文档单位名称"/>
    <w:rsid w:val="00BF4492"/>
    <w:rPr>
      <w:rFonts w:eastAsia="黑体"/>
      <w:sz w:val="30"/>
      <w:szCs w:val="24"/>
    </w:rPr>
  </w:style>
  <w:style w:type="paragraph" w:customStyle="1" w:styleId="affffffffffffffd">
    <w:name w:val="图表左对齐"/>
    <w:basedOn w:val="affffffffff9"/>
    <w:rsid w:val="00BF4492"/>
    <w:pPr>
      <w:jc w:val="left"/>
    </w:pPr>
  </w:style>
  <w:style w:type="paragraph" w:customStyle="1" w:styleId="affffffffffffffe">
    <w:name w:val="前言、引言标题"/>
    <w:next w:val="ae"/>
    <w:rsid w:val="00BF4492"/>
    <w:pPr>
      <w:shd w:val="clear" w:color="FFFFFF" w:fill="FFFFFF"/>
      <w:tabs>
        <w:tab w:val="left" w:pos="902"/>
      </w:tabs>
      <w:spacing w:before="640" w:after="560"/>
      <w:ind w:left="902" w:hanging="420"/>
      <w:jc w:val="center"/>
      <w:outlineLvl w:val="0"/>
    </w:pPr>
    <w:rPr>
      <w:rFonts w:ascii="黑体" w:eastAsia="黑体"/>
      <w:sz w:val="32"/>
    </w:rPr>
  </w:style>
  <w:style w:type="paragraph" w:styleId="affffffffff4">
    <w:name w:val="footnote text"/>
    <w:basedOn w:val="ae"/>
    <w:link w:val="Charffff7"/>
    <w:rsid w:val="00BF4492"/>
    <w:pPr>
      <w:snapToGrid w:val="0"/>
      <w:spacing w:line="240" w:lineRule="auto"/>
      <w:jc w:val="left"/>
    </w:pPr>
    <w:rPr>
      <w:kern w:val="0"/>
      <w:sz w:val="18"/>
      <w:szCs w:val="18"/>
    </w:rPr>
  </w:style>
  <w:style w:type="character" w:customStyle="1" w:styleId="Char1a">
    <w:name w:val="脚注文本 Char1"/>
    <w:basedOn w:val="af"/>
    <w:uiPriority w:val="99"/>
    <w:rsid w:val="00BF4492"/>
    <w:rPr>
      <w:kern w:val="2"/>
      <w:sz w:val="18"/>
      <w:szCs w:val="18"/>
    </w:rPr>
  </w:style>
  <w:style w:type="paragraph" w:customStyle="1" w:styleId="1fff7">
    <w:name w:val="批注主题1"/>
    <w:basedOn w:val="af3"/>
    <w:next w:val="af3"/>
    <w:rsid w:val="00BF4492"/>
    <w:pPr>
      <w:spacing w:line="240" w:lineRule="auto"/>
    </w:pPr>
    <w:rPr>
      <w:b/>
      <w:bCs/>
      <w:kern w:val="0"/>
      <w:sz w:val="22"/>
      <w:szCs w:val="20"/>
      <w:lang w:eastAsia="en-US"/>
    </w:rPr>
  </w:style>
  <w:style w:type="paragraph" w:customStyle="1" w:styleId="winson5">
    <w:name w:val="winson标题5"/>
    <w:basedOn w:val="52"/>
    <w:next w:val="winson0"/>
    <w:link w:val="winson5Char"/>
    <w:rsid w:val="00BF4492"/>
    <w:pPr>
      <w:ind w:left="720" w:firstLineChars="0" w:firstLine="0"/>
      <w:outlineLvl w:val="4"/>
    </w:pPr>
    <w:rPr>
      <w:rFonts w:ascii="Times New Roman" w:hAnsi="Times New Roman" w:cs="黑体"/>
      <w:b/>
      <w:kern w:val="0"/>
      <w:sz w:val="20"/>
      <w:szCs w:val="24"/>
    </w:rPr>
  </w:style>
  <w:style w:type="paragraph" w:customStyle="1" w:styleId="afffffffffffffff">
    <w:name w:val="图表居中"/>
    <w:rsid w:val="00BF4492"/>
    <w:pPr>
      <w:jc w:val="center"/>
    </w:pPr>
    <w:rPr>
      <w:szCs w:val="24"/>
    </w:rPr>
  </w:style>
  <w:style w:type="paragraph" w:customStyle="1" w:styleId="MMTopic3">
    <w:name w:val="MM Topic 3"/>
    <w:basedOn w:val="30"/>
    <w:rsid w:val="00BF4492"/>
    <w:pPr>
      <w:numPr>
        <w:ilvl w:val="0"/>
        <w:numId w:val="0"/>
      </w:numPr>
      <w:tabs>
        <w:tab w:val="left" w:pos="1418"/>
      </w:tabs>
      <w:spacing w:before="156" w:after="156" w:line="360" w:lineRule="auto"/>
    </w:pPr>
    <w:rPr>
      <w:rFonts w:eastAsia="宋体"/>
      <w:kern w:val="0"/>
      <w:sz w:val="32"/>
      <w:lang w:eastAsia="en-US"/>
    </w:rPr>
  </w:style>
  <w:style w:type="paragraph" w:customStyle="1" w:styleId="bt1bt1">
    <w:name w:val="bt1bt1"/>
    <w:basedOn w:val="11"/>
    <w:rsid w:val="00BF4492"/>
    <w:pPr>
      <w:numPr>
        <w:numId w:val="0"/>
      </w:numPr>
      <w:spacing w:line="240" w:lineRule="auto"/>
      <w:jc w:val="center"/>
    </w:pPr>
    <w:rPr>
      <w:rFonts w:ascii="黑体"/>
      <w:b w:val="0"/>
      <w:sz w:val="36"/>
      <w:szCs w:val="36"/>
      <w:lang w:eastAsia="en-US"/>
    </w:rPr>
  </w:style>
  <w:style w:type="paragraph" w:customStyle="1" w:styleId="074Char">
    <w:name w:val="样式 样式 正文文本 + 非倾斜 首行缩进:  0.74 厘米 + (中文) 仿宋体 小四 黑色 Char"/>
    <w:basedOn w:val="ae"/>
    <w:rsid w:val="00BF4492"/>
    <w:pPr>
      <w:widowControl/>
      <w:spacing w:line="300" w:lineRule="auto"/>
      <w:ind w:firstLineChars="200" w:firstLine="200"/>
      <w:jc w:val="left"/>
    </w:pPr>
    <w:rPr>
      <w:rFonts w:ascii="Arial" w:hAnsi="Arial"/>
      <w:color w:val="000000"/>
      <w:sz w:val="21"/>
      <w:szCs w:val="24"/>
    </w:rPr>
  </w:style>
  <w:style w:type="paragraph" w:customStyle="1" w:styleId="1f5">
    <w:name w:val="表头1"/>
    <w:basedOn w:val="ae"/>
    <w:link w:val="1Char4"/>
    <w:rsid w:val="00BF4492"/>
    <w:pPr>
      <w:widowControl/>
      <w:spacing w:beforeLines="50" w:before="156" w:afterLines="50" w:after="156" w:line="240" w:lineRule="auto"/>
      <w:jc w:val="center"/>
    </w:pPr>
    <w:rPr>
      <w:b/>
      <w:kern w:val="0"/>
      <w:szCs w:val="24"/>
    </w:rPr>
  </w:style>
  <w:style w:type="paragraph" w:customStyle="1" w:styleId="subsubpara">
    <w:name w:val="subsubpara"/>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aaaaa">
    <w:name w:val="aaaaa"/>
    <w:basedOn w:val="ae"/>
    <w:rsid w:val="00BF4492"/>
    <w:pPr>
      <w:spacing w:line="240" w:lineRule="auto"/>
      <w:ind w:firstLine="420"/>
    </w:pPr>
    <w:rPr>
      <w:rFonts w:ascii="楷体_GB2312" w:eastAsia="楷体_GB2312"/>
      <w:b/>
      <w:sz w:val="21"/>
      <w:szCs w:val="24"/>
    </w:rPr>
  </w:style>
  <w:style w:type="paragraph" w:customStyle="1" w:styleId="MMTopic9">
    <w:name w:val="MM Topic 9"/>
    <w:basedOn w:val="9"/>
    <w:rsid w:val="00BF4492"/>
    <w:pPr>
      <w:autoSpaceDE/>
      <w:autoSpaceDN/>
      <w:adjustRightInd/>
      <w:spacing w:line="319" w:lineRule="auto"/>
    </w:pPr>
    <w:rPr>
      <w:rFonts w:ascii="Arial" w:eastAsia="黑体" w:hAnsi="Arial" w:cs="黑体"/>
      <w:kern w:val="2"/>
    </w:rPr>
  </w:style>
  <w:style w:type="character" w:customStyle="1" w:styleId="Char1b">
    <w:name w:val="副标题 Char1"/>
    <w:uiPriority w:val="11"/>
    <w:rsid w:val="00BF4492"/>
    <w:rPr>
      <w:rFonts w:ascii="Cambria" w:eastAsia="宋体" w:hAnsi="Cambria" w:cs="Times New Roman"/>
      <w:b/>
      <w:bCs/>
      <w:kern w:val="28"/>
      <w:sz w:val="32"/>
      <w:szCs w:val="32"/>
    </w:rPr>
  </w:style>
  <w:style w:type="paragraph" w:customStyle="1" w:styleId="afffffffffffffff0">
    <w:name w:val="表头文字"/>
    <w:basedOn w:val="ae"/>
    <w:rsid w:val="00BF4492"/>
    <w:pPr>
      <w:spacing w:beforeLines="50" w:before="156" w:afterLines="50" w:after="156" w:line="240" w:lineRule="auto"/>
      <w:jc w:val="center"/>
    </w:pPr>
    <w:rPr>
      <w:b/>
      <w:sz w:val="18"/>
      <w:szCs w:val="18"/>
    </w:rPr>
  </w:style>
  <w:style w:type="paragraph" w:customStyle="1" w:styleId="SZF1">
    <w:name w:val="SZF项目正文"/>
    <w:basedOn w:val="ae"/>
    <w:link w:val="SZFChar0"/>
    <w:rsid w:val="00BF4492"/>
    <w:pPr>
      <w:spacing w:line="300" w:lineRule="auto"/>
      <w:ind w:firstLineChars="200" w:firstLine="480"/>
    </w:pPr>
    <w:rPr>
      <w:rFonts w:ascii="宋体" w:hAnsi="宋体"/>
      <w:kern w:val="0"/>
    </w:rPr>
  </w:style>
  <w:style w:type="paragraph" w:customStyle="1" w:styleId="205">
    <w:name w:val="样式 正文缩进 + 首行缩进:  2 字符 段后: 0.5 行"/>
    <w:basedOn w:val="af6"/>
    <w:rsid w:val="00BF4492"/>
    <w:pPr>
      <w:spacing w:afterLines="50" w:after="156"/>
      <w:ind w:firstLineChars="200" w:firstLine="480"/>
    </w:pPr>
    <w:rPr>
      <w:rFonts w:cs="宋体"/>
      <w:kern w:val="0"/>
      <w:sz w:val="19"/>
    </w:rPr>
  </w:style>
  <w:style w:type="paragraph" w:customStyle="1" w:styleId="1fff8">
    <w:name w:val="符号1"/>
    <w:next w:val="ae"/>
    <w:rsid w:val="00BF4492"/>
    <w:pPr>
      <w:spacing w:line="360" w:lineRule="auto"/>
      <w:ind w:left="420" w:hanging="420"/>
    </w:pPr>
    <w:rPr>
      <w:rFonts w:eastAsia="华文中宋"/>
      <w:b/>
      <w:sz w:val="24"/>
      <w:szCs w:val="24"/>
    </w:rPr>
  </w:style>
  <w:style w:type="paragraph" w:customStyle="1" w:styleId="afffffffffffffff1">
    <w:name w:val="！自定义正文"/>
    <w:basedOn w:val="ae"/>
    <w:rsid w:val="00BF4492"/>
    <w:pPr>
      <w:spacing w:afterLines="50" w:after="156" w:line="400" w:lineRule="exact"/>
      <w:jc w:val="left"/>
    </w:pPr>
    <w:rPr>
      <w:rFonts w:ascii="宋体" w:hAnsi="宋体" w:cs="宋体"/>
      <w:szCs w:val="24"/>
    </w:rPr>
  </w:style>
  <w:style w:type="paragraph" w:customStyle="1" w:styleId="winson0">
    <w:name w:val="winson正文"/>
    <w:basedOn w:val="ae"/>
    <w:link w:val="winsonChar0"/>
    <w:rsid w:val="00BF4492"/>
    <w:pPr>
      <w:widowControl/>
      <w:spacing w:afterLines="50" w:after="156"/>
      <w:ind w:firstLine="471"/>
      <w:jc w:val="left"/>
    </w:pPr>
    <w:rPr>
      <w:rFonts w:ascii="宋体" w:hAnsi="宋体"/>
      <w:color w:val="000000"/>
      <w:spacing w:val="-2"/>
      <w:kern w:val="0"/>
      <w:szCs w:val="18"/>
    </w:rPr>
  </w:style>
  <w:style w:type="paragraph" w:customStyle="1" w:styleId="CharChar1CharCharCharCharCharChar">
    <w:name w:val="Char Char1 Char Char Char Char Char Char"/>
    <w:basedOn w:val="ae"/>
    <w:rsid w:val="00BF4492"/>
    <w:pPr>
      <w:widowControl/>
      <w:spacing w:after="160" w:line="240" w:lineRule="exact"/>
      <w:jc w:val="left"/>
    </w:pPr>
    <w:rPr>
      <w:rFonts w:ascii="Verdana" w:hAnsi="Verdana"/>
      <w:sz w:val="21"/>
    </w:rPr>
  </w:style>
  <w:style w:type="paragraph" w:customStyle="1" w:styleId="CharCharCharCharCharChar1CharCharCharCharCharCharChar">
    <w:name w:val="Char Char Char Char Char Char1 Char Char Char Char Char Char Char"/>
    <w:basedOn w:val="ae"/>
    <w:rsid w:val="00BF4492"/>
    <w:pPr>
      <w:spacing w:line="240" w:lineRule="auto"/>
    </w:pPr>
    <w:rPr>
      <w:rFonts w:ascii="Tahoma" w:hAnsi="Tahoma"/>
    </w:rPr>
  </w:style>
  <w:style w:type="paragraph" w:customStyle="1" w:styleId="afffffffffffffff2">
    <w:name w:val="符号标题"/>
    <w:basedOn w:val="ae"/>
    <w:rsid w:val="00BF4492"/>
    <w:pPr>
      <w:tabs>
        <w:tab w:val="left" w:pos="1200"/>
        <w:tab w:val="left" w:pos="1620"/>
      </w:tabs>
      <w:adjustRightInd w:val="0"/>
      <w:snapToGrid w:val="0"/>
      <w:spacing w:line="312" w:lineRule="auto"/>
      <w:ind w:leftChars="600" w:left="1620" w:hangingChars="200" w:hanging="360"/>
    </w:pPr>
    <w:rPr>
      <w:szCs w:val="24"/>
    </w:rPr>
  </w:style>
  <w:style w:type="paragraph" w:customStyle="1" w:styleId="MMTopic7">
    <w:name w:val="MM Topic 7"/>
    <w:basedOn w:val="7"/>
    <w:rsid w:val="00BF4492"/>
    <w:pPr>
      <w:spacing w:line="319" w:lineRule="auto"/>
    </w:pPr>
    <w:rPr>
      <w:rFonts w:cs="黑体"/>
      <w:bCs/>
    </w:rPr>
  </w:style>
  <w:style w:type="paragraph" w:customStyle="1" w:styleId="08530Char2">
    <w:name w:val="样式 样式 样式 首行缩进:  0.85 厘米 行距: 固定值 30 磅 Char + 首行缩进:  2 字符 + 首行缩进: ..."/>
    <w:basedOn w:val="ae"/>
    <w:rsid w:val="00BF4492"/>
    <w:pPr>
      <w:adjustRightInd w:val="0"/>
      <w:spacing w:before="100"/>
      <w:ind w:firstLineChars="200" w:firstLine="200"/>
      <w:jc w:val="left"/>
    </w:pPr>
    <w:rPr>
      <w:rFonts w:ascii="Arial" w:hAnsi="Arial"/>
    </w:rPr>
  </w:style>
  <w:style w:type="paragraph" w:customStyle="1" w:styleId="AA0">
    <w:name w:val="标题 A A"/>
    <w:rsid w:val="00BF4492"/>
    <w:pPr>
      <w:widowControl w:val="0"/>
      <w:spacing w:before="240" w:after="60"/>
      <w:jc w:val="center"/>
      <w:outlineLvl w:val="0"/>
    </w:pPr>
    <w:rPr>
      <w:rFonts w:ascii="Arial Bold" w:eastAsia="ヒラギノ角ゴ Pro W3" w:hAnsi="Arial Bold"/>
      <w:color w:val="000000"/>
      <w:sz w:val="32"/>
    </w:rPr>
  </w:style>
  <w:style w:type="paragraph" w:customStyle="1" w:styleId="1fff9">
    <w:name w:val="文档结构图1"/>
    <w:basedOn w:val="ae"/>
    <w:uiPriority w:val="99"/>
    <w:rsid w:val="00BF4492"/>
    <w:pPr>
      <w:shd w:val="clear" w:color="auto" w:fill="000080"/>
      <w:adjustRightInd w:val="0"/>
      <w:spacing w:line="312" w:lineRule="atLeast"/>
      <w:textAlignment w:val="baseline"/>
    </w:pPr>
    <w:rPr>
      <w:rFonts w:ascii="Calibri" w:hAnsi="Calibri"/>
      <w:sz w:val="21"/>
      <w:szCs w:val="22"/>
      <w:shd w:val="clear" w:color="auto" w:fill="000080"/>
    </w:rPr>
  </w:style>
  <w:style w:type="paragraph" w:customStyle="1" w:styleId="1fffa">
    <w:name w:val="图表目录1"/>
    <w:basedOn w:val="ae"/>
    <w:next w:val="ae"/>
    <w:rsid w:val="00BF4492"/>
    <w:pPr>
      <w:spacing w:line="240" w:lineRule="auto"/>
      <w:ind w:leftChars="200" w:left="200" w:hangingChars="200" w:hanging="200"/>
    </w:pPr>
    <w:rPr>
      <w:sz w:val="21"/>
      <w:szCs w:val="24"/>
    </w:rPr>
  </w:style>
  <w:style w:type="paragraph" w:customStyle="1" w:styleId="2ff3">
    <w:name w:val="!项目符号2"/>
    <w:basedOn w:val="ae"/>
    <w:rsid w:val="00BF4492"/>
    <w:pPr>
      <w:tabs>
        <w:tab w:val="left" w:pos="1098"/>
      </w:tabs>
      <w:spacing w:line="240" w:lineRule="auto"/>
      <w:ind w:left="702" w:firstLine="115"/>
    </w:pPr>
    <w:rPr>
      <w:sz w:val="21"/>
      <w:szCs w:val="24"/>
    </w:rPr>
  </w:style>
  <w:style w:type="paragraph" w:customStyle="1" w:styleId="affffffffc">
    <w:name w:val="主题正文"/>
    <w:basedOn w:val="ae"/>
    <w:link w:val="Charffd"/>
    <w:rsid w:val="00BF4492"/>
    <w:pPr>
      <w:ind w:firstLineChars="200" w:firstLine="200"/>
      <w:jc w:val="left"/>
    </w:pPr>
    <w:rPr>
      <w:kern w:val="0"/>
      <w:szCs w:val="24"/>
    </w:rPr>
  </w:style>
  <w:style w:type="paragraph" w:customStyle="1" w:styleId="3d">
    <w:name w:val="样式3"/>
    <w:basedOn w:val="ae"/>
    <w:next w:val="ae"/>
    <w:rsid w:val="00BF4492"/>
    <w:pPr>
      <w:ind w:firstLineChars="200" w:firstLine="200"/>
    </w:pPr>
    <w:rPr>
      <w:szCs w:val="21"/>
    </w:rPr>
  </w:style>
  <w:style w:type="paragraph" w:customStyle="1" w:styleId="Char1CharCharChar">
    <w:name w:val="Char1 Char Char Char"/>
    <w:basedOn w:val="ae"/>
    <w:rsid w:val="00BF4492"/>
    <w:pPr>
      <w:spacing w:line="240" w:lineRule="auto"/>
    </w:pPr>
    <w:rPr>
      <w:rFonts w:ascii="Tahoma" w:hAnsi="Tahoma"/>
    </w:rPr>
  </w:style>
  <w:style w:type="paragraph" w:customStyle="1" w:styleId="1f6">
    <w:name w:val="列表1加粗"/>
    <w:basedOn w:val="afffffffffd"/>
    <w:link w:val="1Char5"/>
    <w:rsid w:val="00BF4492"/>
    <w:pPr>
      <w:ind w:firstLineChars="0" w:firstLine="0"/>
    </w:pPr>
    <w:rPr>
      <w:b/>
    </w:rPr>
  </w:style>
  <w:style w:type="paragraph" w:customStyle="1" w:styleId="105">
    <w:name w:val="样式 目录 1 + 段后: 0.5 行"/>
    <w:basedOn w:val="15"/>
    <w:rsid w:val="00BF4492"/>
    <w:pPr>
      <w:spacing w:afterLines="20" w:after="62" w:line="240" w:lineRule="auto"/>
      <w:jc w:val="both"/>
    </w:pPr>
    <w:rPr>
      <w:rFonts w:cs="宋体"/>
      <w:sz w:val="20"/>
    </w:rPr>
  </w:style>
  <w:style w:type="paragraph" w:customStyle="1" w:styleId="xl25">
    <w:name w:val="xl25"/>
    <w:basedOn w:val="ae"/>
    <w:rsid w:val="00BF4492"/>
    <w:pPr>
      <w:widowControl/>
      <w:pBdr>
        <w:bottom w:val="single" w:sz="4" w:space="0" w:color="auto"/>
        <w:right w:val="single" w:sz="4" w:space="0" w:color="auto"/>
      </w:pBdr>
      <w:spacing w:before="100" w:beforeAutospacing="1" w:after="100" w:afterAutospacing="1" w:line="240" w:lineRule="auto"/>
      <w:jc w:val="center"/>
    </w:pPr>
    <w:rPr>
      <w:rFonts w:ascii="宋体" w:hAnsi="宋体"/>
      <w:sz w:val="21"/>
      <w:szCs w:val="21"/>
    </w:rPr>
  </w:style>
  <w:style w:type="paragraph" w:styleId="56">
    <w:name w:val="List Bullet 5"/>
    <w:basedOn w:val="ae"/>
    <w:rsid w:val="00BF4492"/>
    <w:pPr>
      <w:tabs>
        <w:tab w:val="num" w:pos="833"/>
        <w:tab w:val="left" w:pos="2040"/>
      </w:tabs>
      <w:spacing w:line="240" w:lineRule="auto"/>
      <w:ind w:left="833" w:hanging="413"/>
    </w:pPr>
    <w:rPr>
      <w:sz w:val="21"/>
      <w:szCs w:val="24"/>
    </w:rPr>
  </w:style>
  <w:style w:type="paragraph" w:customStyle="1" w:styleId="p15">
    <w:name w:val="p15"/>
    <w:basedOn w:val="ae"/>
    <w:rsid w:val="00BF4492"/>
    <w:pPr>
      <w:widowControl/>
      <w:spacing w:after="60" w:line="240" w:lineRule="auto"/>
      <w:ind w:left="720"/>
    </w:pPr>
    <w:rPr>
      <w:color w:val="000000"/>
    </w:rPr>
  </w:style>
  <w:style w:type="paragraph" w:customStyle="1" w:styleId="08530Char20">
    <w:name w:val="样式 样式 首行缩进:  0.85 厘米 行距: 固定值 30 磅 Char + 首行缩进:  2 字符"/>
    <w:basedOn w:val="ae"/>
    <w:rsid w:val="00BF4492"/>
    <w:pPr>
      <w:adjustRightInd w:val="0"/>
      <w:spacing w:before="100" w:line="240" w:lineRule="auto"/>
      <w:ind w:firstLineChars="200" w:firstLine="200"/>
      <w:jc w:val="left"/>
      <w:textAlignment w:val="baseline"/>
    </w:pPr>
    <w:rPr>
      <w:rFonts w:ascii="Arial" w:hAnsi="Arial" w:cs="宋体"/>
    </w:rPr>
  </w:style>
  <w:style w:type="paragraph" w:customStyle="1" w:styleId="1ji">
    <w:name w:val="1ji"/>
    <w:basedOn w:val="11"/>
    <w:link w:val="1jiChar"/>
    <w:rsid w:val="00BF4492"/>
    <w:pPr>
      <w:keepLines w:val="0"/>
      <w:widowControl/>
      <w:numPr>
        <w:numId w:val="0"/>
      </w:numPr>
      <w:spacing w:before="0" w:after="0" w:line="240" w:lineRule="auto"/>
      <w:jc w:val="center"/>
    </w:pPr>
    <w:rPr>
      <w:rFonts w:ascii="宋体" w:eastAsia="宋体" w:hAnsi="宋体"/>
      <w:kern w:val="0"/>
      <w:sz w:val="36"/>
      <w:szCs w:val="20"/>
    </w:rPr>
  </w:style>
  <w:style w:type="paragraph" w:customStyle="1" w:styleId="afffffffffd">
    <w:name w:val="标书的正文"/>
    <w:basedOn w:val="ae"/>
    <w:link w:val="Charffff0"/>
    <w:rsid w:val="00BF4492"/>
    <w:pPr>
      <w:spacing w:line="312" w:lineRule="auto"/>
      <w:ind w:firstLineChars="200" w:firstLine="480"/>
    </w:pPr>
    <w:rPr>
      <w:rFonts w:ascii="宋体" w:hAnsi="宋体"/>
      <w:kern w:val="0"/>
    </w:rPr>
  </w:style>
  <w:style w:type="paragraph" w:customStyle="1" w:styleId="afffffffffffff2">
    <w:name w:val="表正文正文非缩"/>
    <w:basedOn w:val="ae"/>
    <w:rsid w:val="00BF4492"/>
    <w:rPr>
      <w:rFonts w:cs="宋体"/>
    </w:rPr>
  </w:style>
  <w:style w:type="paragraph" w:customStyle="1" w:styleId="CharChar1CharCharCharCharCharCharCharCharCharCharCharCharCharCharCharChar">
    <w:name w:val="Char Char1 Char Char Char Char Char Char Char Char Char Char Char Char Char Char Char Char"/>
    <w:basedOn w:val="ae"/>
    <w:rsid w:val="00BF4492"/>
    <w:pPr>
      <w:widowControl/>
      <w:spacing w:after="160" w:line="240" w:lineRule="exact"/>
      <w:jc w:val="left"/>
    </w:pPr>
    <w:rPr>
      <w:rFonts w:ascii="Verdana" w:hAnsi="Verdana"/>
      <w:sz w:val="20"/>
    </w:rPr>
  </w:style>
  <w:style w:type="paragraph" w:customStyle="1" w:styleId="afffffffffffffff3">
    <w:name w:val="表内文字"/>
    <w:basedOn w:val="ae"/>
    <w:rsid w:val="00BF4492"/>
    <w:pPr>
      <w:snapToGrid w:val="0"/>
      <w:spacing w:before="50" w:after="50" w:line="240" w:lineRule="auto"/>
      <w:jc w:val="center"/>
    </w:pPr>
    <w:rPr>
      <w:rFonts w:ascii="仿宋_GB2312" w:eastAsia="仿宋_GB2312" w:hAnsi="宋体"/>
      <w:color w:val="000000"/>
      <w:sz w:val="21"/>
      <w:szCs w:val="21"/>
    </w:rPr>
  </w:style>
  <w:style w:type="paragraph" w:customStyle="1" w:styleId="affffffffffffff1">
    <w:name w:val="小节标题"/>
    <w:basedOn w:val="ae"/>
    <w:next w:val="ae"/>
    <w:rsid w:val="00BF4492"/>
    <w:pPr>
      <w:widowControl/>
      <w:spacing w:before="175" w:after="102" w:line="351" w:lineRule="atLeast"/>
      <w:textAlignment w:val="baseline"/>
    </w:pPr>
    <w:rPr>
      <w:rFonts w:eastAsia="黑体"/>
      <w:color w:val="000000"/>
      <w:sz w:val="21"/>
      <w:u w:color="000000"/>
    </w:rPr>
  </w:style>
  <w:style w:type="paragraph" w:customStyle="1" w:styleId="46">
    <w:name w:val="样式4"/>
    <w:basedOn w:val="ae"/>
    <w:link w:val="4Char2"/>
    <w:rsid w:val="00BF4492"/>
    <w:pPr>
      <w:spacing w:beforeLines="30" w:before="93" w:afterLines="30" w:after="93" w:line="240" w:lineRule="auto"/>
    </w:pPr>
    <w:rPr>
      <w:rFonts w:ascii="幼圆" w:eastAsia="幼圆" w:hAnsi="Romantic"/>
      <w:kern w:val="0"/>
      <w:sz w:val="28"/>
    </w:rPr>
  </w:style>
  <w:style w:type="paragraph" w:customStyle="1" w:styleId="afffffffffffffff4">
    <w:name w:val="表头说明"/>
    <w:basedOn w:val="ae"/>
    <w:rsid w:val="00BF4492"/>
    <w:pPr>
      <w:spacing w:before="120" w:after="120" w:line="240" w:lineRule="auto"/>
      <w:jc w:val="center"/>
    </w:pPr>
    <w:rPr>
      <w:rFonts w:eastAsia="黑体"/>
      <w:b/>
      <w:sz w:val="18"/>
      <w:szCs w:val="24"/>
    </w:rPr>
  </w:style>
  <w:style w:type="paragraph" w:customStyle="1" w:styleId="CharChar10">
    <w:name w:val="Char Char1"/>
    <w:basedOn w:val="ae"/>
    <w:rsid w:val="00BF4492"/>
    <w:pPr>
      <w:widowControl/>
      <w:spacing w:after="160" w:line="240" w:lineRule="exact"/>
      <w:jc w:val="left"/>
    </w:pPr>
    <w:rPr>
      <w:rFonts w:ascii="Verdana" w:hAnsi="Verdana"/>
      <w:sz w:val="20"/>
    </w:rPr>
  </w:style>
  <w:style w:type="paragraph" w:customStyle="1" w:styleId="0741505">
    <w:name w:val="样式 样式 首行缩进:  0.74 厘米 行距: 1.5 倍行距 + 段后: 0.5 行"/>
    <w:basedOn w:val="ae"/>
    <w:rsid w:val="00BF4492"/>
    <w:pPr>
      <w:ind w:firstLine="420"/>
    </w:pPr>
    <w:rPr>
      <w:rFonts w:cs="宋体"/>
      <w:sz w:val="21"/>
    </w:rPr>
  </w:style>
  <w:style w:type="paragraph" w:customStyle="1" w:styleId="MMTopic4">
    <w:name w:val="MM Topic 4"/>
    <w:basedOn w:val="40"/>
    <w:rsid w:val="00BF4492"/>
    <w:pPr>
      <w:numPr>
        <w:ilvl w:val="0"/>
        <w:numId w:val="0"/>
      </w:numPr>
      <w:spacing w:line="374" w:lineRule="auto"/>
    </w:pPr>
    <w:rPr>
      <w:rFonts w:ascii="Arial" w:hAnsi="Arial" w:cs="黑体"/>
    </w:rPr>
  </w:style>
  <w:style w:type="character" w:customStyle="1" w:styleId="Char24">
    <w:name w:val="日期 Char2"/>
    <w:uiPriority w:val="99"/>
    <w:semiHidden/>
    <w:rsid w:val="00BF4492"/>
    <w:rPr>
      <w:kern w:val="2"/>
      <w:sz w:val="24"/>
      <w:szCs w:val="24"/>
    </w:rPr>
  </w:style>
  <w:style w:type="character" w:customStyle="1" w:styleId="2Char20">
    <w:name w:val="正文文本 2 Char2"/>
    <w:rsid w:val="00BF4492"/>
    <w:rPr>
      <w:rFonts w:ascii="Times New Roman" w:eastAsia="宋体" w:hAnsi="Times New Roman" w:cs="Times New Roman"/>
      <w:szCs w:val="24"/>
    </w:rPr>
  </w:style>
  <w:style w:type="character" w:customStyle="1" w:styleId="Char25">
    <w:name w:val="文档结构图 Char2"/>
    <w:semiHidden/>
    <w:rsid w:val="00BF4492"/>
    <w:rPr>
      <w:rFonts w:ascii="宋体" w:eastAsia="宋体" w:hAnsi="Times New Roman" w:cs="Times New Roman"/>
      <w:sz w:val="18"/>
      <w:szCs w:val="18"/>
    </w:rPr>
  </w:style>
  <w:style w:type="paragraph" w:customStyle="1" w:styleId="afffffffffffffff5">
    <w:name w:val="修订记录"/>
    <w:basedOn w:val="ae"/>
    <w:rsid w:val="00BF4492"/>
    <w:pPr>
      <w:pageBreakBefore/>
      <w:spacing w:before="300" w:after="150"/>
      <w:jc w:val="center"/>
    </w:pPr>
    <w:rPr>
      <w:rFonts w:ascii="Calibri" w:eastAsia="黑体" w:hAnsi="Calibri"/>
      <w:sz w:val="32"/>
      <w:szCs w:val="32"/>
    </w:rPr>
  </w:style>
  <w:style w:type="character" w:customStyle="1" w:styleId="Char1c">
    <w:name w:val="批注主题 Char1"/>
    <w:rsid w:val="00BF4492"/>
    <w:rPr>
      <w:rFonts w:ascii="Times New Roman" w:eastAsia="宋体" w:hAnsi="Times New Roman" w:cs="Times New Roman"/>
      <w:b/>
      <w:bCs/>
      <w:sz w:val="24"/>
      <w:szCs w:val="24"/>
    </w:rPr>
  </w:style>
  <w:style w:type="character" w:styleId="afffffffffffffff6">
    <w:name w:val="line number"/>
    <w:rsid w:val="00BF4492"/>
  </w:style>
  <w:style w:type="paragraph" w:customStyle="1" w:styleId="afffffffffffffff7">
    <w:name w:val="正文(首行缩进)"/>
    <w:rsid w:val="00BF4492"/>
    <w:pPr>
      <w:spacing w:line="420" w:lineRule="atLeast"/>
      <w:ind w:firstLineChars="200" w:firstLine="200"/>
      <w:jc w:val="both"/>
    </w:pPr>
    <w:rPr>
      <w:rFonts w:eastAsia="仿宋_GB2312"/>
      <w:spacing w:val="2"/>
      <w:kern w:val="24"/>
      <w:sz w:val="24"/>
    </w:rPr>
  </w:style>
  <w:style w:type="character" w:customStyle="1" w:styleId="Chare">
    <w:name w:val="图表题注样式 Char"/>
    <w:link w:val="affb"/>
    <w:rsid w:val="00BF4492"/>
    <w:rPr>
      <w:rFonts w:ascii="Calibri" w:eastAsia="黑体" w:hAnsi="Calibri"/>
      <w:bCs/>
      <w:kern w:val="2"/>
      <w:sz w:val="21"/>
      <w:szCs w:val="21"/>
    </w:rPr>
  </w:style>
  <w:style w:type="character" w:customStyle="1" w:styleId="afffffffffffffff8">
    <w:name w:val="重点强调内容"/>
    <w:rsid w:val="00BF4492"/>
    <w:rPr>
      <w:rFonts w:ascii="Times New Roman" w:eastAsia="宋体" w:hAnsi="Times New Roman"/>
      <w:b/>
      <w:bCs/>
      <w:u w:val="single"/>
    </w:rPr>
  </w:style>
  <w:style w:type="paragraph" w:customStyle="1" w:styleId="1fffb">
    <w:name w:val="[封面标题1]"/>
    <w:autoRedefine/>
    <w:rsid w:val="00BF4492"/>
    <w:pPr>
      <w:widowControl w:val="0"/>
      <w:jc w:val="center"/>
    </w:pPr>
    <w:rPr>
      <w:rFonts w:ascii="楷体_GB2312" w:eastAsia="楷体_GB2312" w:hAnsi="Arial" w:cs="宋体"/>
      <w:b/>
      <w:bCs/>
      <w:kern w:val="48"/>
      <w:sz w:val="52"/>
      <w:szCs w:val="52"/>
    </w:rPr>
  </w:style>
  <w:style w:type="character" w:customStyle="1" w:styleId="HTMLChar1">
    <w:name w:val="HTML 预设格式 Char1"/>
    <w:uiPriority w:val="99"/>
    <w:rsid w:val="00BF4492"/>
    <w:rPr>
      <w:rFonts w:ascii="宋体" w:hAnsi="宋体"/>
      <w:sz w:val="24"/>
      <w:szCs w:val="24"/>
    </w:rPr>
  </w:style>
  <w:style w:type="character" w:customStyle="1" w:styleId="Char1d">
    <w:name w:val="正文首行缩进 Char1"/>
    <w:uiPriority w:val="99"/>
    <w:semiHidden/>
    <w:rsid w:val="00BF4492"/>
    <w:rPr>
      <w:rFonts w:ascii="Times New Roman" w:eastAsia="宋体" w:hAnsi="Times New Roman" w:cs="Times New Roman"/>
      <w:kern w:val="2"/>
      <w:sz w:val="28"/>
      <w:szCs w:val="24"/>
      <w:lang w:val="en-US" w:eastAsia="zh-CN" w:bidi="ar-SA"/>
    </w:rPr>
  </w:style>
  <w:style w:type="character" w:customStyle="1" w:styleId="2Char12">
    <w:name w:val="正文首行缩进 2 Char1"/>
    <w:uiPriority w:val="99"/>
    <w:rsid w:val="00BF4492"/>
    <w:rPr>
      <w:rFonts w:ascii="Calibri" w:hAnsi="Calibri" w:cs="黑体"/>
      <w:kern w:val="2"/>
      <w:sz w:val="28"/>
      <w:szCs w:val="24"/>
    </w:rPr>
  </w:style>
  <w:style w:type="numbering" w:customStyle="1" w:styleId="1fffc">
    <w:name w:val="无列表1"/>
    <w:next w:val="af1"/>
    <w:uiPriority w:val="99"/>
    <w:semiHidden/>
    <w:unhideWhenUsed/>
    <w:rsid w:val="00BF4492"/>
  </w:style>
  <w:style w:type="paragraph" w:customStyle="1" w:styleId="R0">
    <w:name w:val="R正文表格"/>
    <w:basedOn w:val="ae"/>
    <w:rsid w:val="00BF4492"/>
    <w:pPr>
      <w:spacing w:line="240" w:lineRule="auto"/>
      <w:jc w:val="left"/>
    </w:pPr>
    <w:rPr>
      <w:rFonts w:ascii="宋体" w:hAnsi="宋体"/>
      <w:noProof/>
      <w:color w:val="000000"/>
    </w:rPr>
  </w:style>
  <w:style w:type="paragraph" w:customStyle="1" w:styleId="223">
    <w:name w:val="正文文本 22"/>
    <w:basedOn w:val="ae"/>
    <w:rsid w:val="00496AAC"/>
    <w:pPr>
      <w:keepLines/>
      <w:widowControl/>
      <w:tabs>
        <w:tab w:val="left" w:pos="-720"/>
      </w:tabs>
      <w:suppressAutoHyphens/>
      <w:overflowPunct w:val="0"/>
      <w:autoSpaceDE w:val="0"/>
      <w:autoSpaceDN w:val="0"/>
      <w:adjustRightInd w:val="0"/>
      <w:spacing w:after="20"/>
      <w:ind w:left="630"/>
      <w:jc w:val="left"/>
      <w:textAlignment w:val="baseline"/>
    </w:pPr>
    <w:rPr>
      <w:rFonts w:ascii="宋体" w:hAnsi="ZapfHumnst BT"/>
      <w:spacing w:val="-2"/>
      <w:kern w:val="22"/>
      <w:sz w:val="22"/>
      <w:lang w:val="en-AU"/>
    </w:rPr>
  </w:style>
  <w:style w:type="character" w:customStyle="1" w:styleId="afffffffffffffff9">
    <w:name w:val="榕江正文 字符"/>
    <w:link w:val="afffffffffffffffa"/>
    <w:rsid w:val="00496AAC"/>
    <w:rPr>
      <w:sz w:val="28"/>
      <w:szCs w:val="28"/>
    </w:rPr>
  </w:style>
  <w:style w:type="paragraph" w:customStyle="1" w:styleId="afffffffffffffffa">
    <w:name w:val="榕江正文"/>
    <w:basedOn w:val="ae"/>
    <w:link w:val="afffffffffffffff9"/>
    <w:qFormat/>
    <w:rsid w:val="00496AAC"/>
    <w:pPr>
      <w:widowControl/>
      <w:adjustRightInd w:val="0"/>
      <w:ind w:firstLineChars="200" w:firstLine="560"/>
      <w:jc w:val="left"/>
    </w:pPr>
    <w:rPr>
      <w:kern w:val="0"/>
      <w:sz w:val="28"/>
      <w:szCs w:val="28"/>
    </w:rPr>
  </w:style>
  <w:style w:type="character" w:customStyle="1" w:styleId="AChar1">
    <w:name w:val="A正文四号 Char"/>
    <w:link w:val="Affffff8"/>
    <w:rsid w:val="00496AAC"/>
    <w:rPr>
      <w:kern w:val="2"/>
      <w:sz w:val="28"/>
      <w:szCs w:val="24"/>
    </w:rPr>
  </w:style>
  <w:style w:type="character" w:customStyle="1" w:styleId="afffffffffffffffb">
    <w:name w:val="题注 字符"/>
    <w:aliases w:val="题注(图注) 字符,Char Char Char Char Char 字符, Char Char Char Char Char 字符,题注-QBPT 字符,题注 Char Char Char Char1 字符,题注 Char Char Char Char Char 字符,题注 Char Char Char Char Char Char Char Char Char 字符,题注1 Char 字符,题注 Char Char Char1 Char 字符,题注格式 字符,ta 字符"/>
    <w:qFormat/>
    <w:rsid w:val="00496AAC"/>
    <w:rPr>
      <w:rFonts w:ascii="Arial" w:hAnsi="Arial" w:cs="Arial"/>
      <w:sz w:val="28"/>
      <w:szCs w:val="28"/>
    </w:rPr>
  </w:style>
  <w:style w:type="character" w:customStyle="1" w:styleId="Charfffff7">
    <w:name w:val="正文（首行缩进） Char"/>
    <w:link w:val="afffffffffffffffc"/>
    <w:qFormat/>
    <w:rsid w:val="00496AAC"/>
    <w:rPr>
      <w:rFonts w:ascii="微软雅黑" w:eastAsia="微软雅黑" w:hAnsi="微软雅黑"/>
      <w:kern w:val="2"/>
      <w:sz w:val="18"/>
      <w:szCs w:val="18"/>
    </w:rPr>
  </w:style>
  <w:style w:type="paragraph" w:customStyle="1" w:styleId="afffffffffffffffc">
    <w:name w:val="正文（首行缩进）"/>
    <w:basedOn w:val="ae"/>
    <w:link w:val="Charfffff7"/>
    <w:qFormat/>
    <w:rsid w:val="00496AAC"/>
    <w:pPr>
      <w:widowControl/>
      <w:snapToGrid w:val="0"/>
      <w:spacing w:before="120" w:after="120" w:line="240" w:lineRule="auto"/>
      <w:ind w:firstLineChars="200" w:firstLine="200"/>
      <w:jc w:val="left"/>
      <w:textAlignment w:val="baseline"/>
    </w:pPr>
    <w:rPr>
      <w:rFonts w:ascii="微软雅黑" w:eastAsia="微软雅黑" w:hAnsi="微软雅黑"/>
      <w:sz w:val="18"/>
      <w:szCs w:val="18"/>
    </w:rPr>
  </w:style>
  <w:style w:type="character" w:customStyle="1" w:styleId="afffffffffffffffd">
    <w:name w:val="列出段落 字符"/>
    <w:uiPriority w:val="34"/>
    <w:rsid w:val="00496AAC"/>
    <w:rPr>
      <w:rFonts w:ascii="等线" w:eastAsia="等线" w:hAnsi="等线"/>
      <w:sz w:val="22"/>
      <w:szCs w:val="22"/>
    </w:rPr>
  </w:style>
  <w:style w:type="character" w:customStyle="1" w:styleId="Charfffff8">
    <w:name w:val="图表标题 Char"/>
    <w:link w:val="afffffffffffffffe"/>
    <w:rsid w:val="00496AAC"/>
    <w:rPr>
      <w:rFonts w:ascii="等线" w:eastAsia="黑体" w:hAnsi="等线"/>
      <w:sz w:val="22"/>
      <w:szCs w:val="24"/>
      <w:lang w:val="zh-CN"/>
    </w:rPr>
  </w:style>
  <w:style w:type="paragraph" w:customStyle="1" w:styleId="afffffffffffffffe">
    <w:name w:val="图表标题"/>
    <w:basedOn w:val="ae"/>
    <w:link w:val="Charfffff8"/>
    <w:rsid w:val="00496AAC"/>
    <w:pPr>
      <w:widowControl/>
      <w:topLinePunct/>
      <w:spacing w:after="160" w:line="259" w:lineRule="auto"/>
      <w:jc w:val="center"/>
    </w:pPr>
    <w:rPr>
      <w:rFonts w:ascii="等线" w:eastAsia="黑体" w:hAnsi="等线"/>
      <w:kern w:val="0"/>
      <w:sz w:val="22"/>
      <w:szCs w:val="24"/>
      <w:lang w:val="zh-CN"/>
    </w:rPr>
  </w:style>
  <w:style w:type="paragraph" w:styleId="2">
    <w:name w:val="List Number 2"/>
    <w:basedOn w:val="ae"/>
    <w:rsid w:val="00496AAC"/>
    <w:pPr>
      <w:numPr>
        <w:numId w:val="49"/>
      </w:numPr>
      <w:spacing w:line="240" w:lineRule="auto"/>
    </w:pPr>
    <w:rPr>
      <w:sz w:val="21"/>
      <w:szCs w:val="24"/>
    </w:rPr>
  </w:style>
  <w:style w:type="paragraph" w:styleId="3e">
    <w:name w:val="List 3"/>
    <w:basedOn w:val="ae"/>
    <w:rsid w:val="00496AAC"/>
    <w:pPr>
      <w:spacing w:line="240" w:lineRule="auto"/>
      <w:ind w:leftChars="400" w:left="100" w:hangingChars="200" w:hanging="200"/>
    </w:pPr>
    <w:rPr>
      <w:sz w:val="21"/>
      <w:szCs w:val="24"/>
    </w:rPr>
  </w:style>
  <w:style w:type="character" w:customStyle="1" w:styleId="affffffffffffffff">
    <w:name w:val="正文文本首行缩进 字符"/>
    <w:basedOn w:val="Charb"/>
    <w:rsid w:val="00496AAC"/>
    <w:rPr>
      <w:rFonts w:ascii="Times New Roman" w:eastAsia="宋体" w:hAnsi="Times New Roman"/>
      <w:kern w:val="2"/>
      <w:sz w:val="21"/>
      <w:szCs w:val="24"/>
      <w:lang w:val="en-US" w:eastAsia="zh-CN" w:bidi="ar-SA"/>
    </w:rPr>
  </w:style>
  <w:style w:type="paragraph" w:styleId="affffffffffffffff0">
    <w:name w:val="table of authorities"/>
    <w:basedOn w:val="ae"/>
    <w:next w:val="ae"/>
    <w:rsid w:val="00496AAC"/>
    <w:pPr>
      <w:spacing w:line="240" w:lineRule="auto"/>
      <w:ind w:leftChars="200" w:left="420"/>
    </w:pPr>
    <w:rPr>
      <w:sz w:val="21"/>
      <w:szCs w:val="24"/>
    </w:rPr>
  </w:style>
  <w:style w:type="paragraph" w:styleId="affffffffffffffff1">
    <w:name w:val="macro"/>
    <w:link w:val="Char26"/>
    <w:rsid w:val="00496AA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1e">
    <w:name w:val="宏文本 Char1"/>
    <w:basedOn w:val="af"/>
    <w:rsid w:val="00496AAC"/>
    <w:rPr>
      <w:rFonts w:ascii="Courier New" w:hAnsi="Courier New" w:cs="Courier New"/>
      <w:kern w:val="2"/>
      <w:sz w:val="24"/>
      <w:szCs w:val="24"/>
    </w:rPr>
  </w:style>
  <w:style w:type="character" w:customStyle="1" w:styleId="Char26">
    <w:name w:val="宏文本 Char2"/>
    <w:link w:val="affffffffffffffff1"/>
    <w:rsid w:val="00496AAC"/>
    <w:rPr>
      <w:rFonts w:ascii="Courier New" w:hAnsi="Courier New" w:cs="Courier New"/>
      <w:kern w:val="2"/>
      <w:sz w:val="24"/>
      <w:szCs w:val="24"/>
    </w:rPr>
  </w:style>
  <w:style w:type="paragraph" w:styleId="affffffffffffffff2">
    <w:name w:val="Note Heading"/>
    <w:basedOn w:val="ae"/>
    <w:next w:val="ae"/>
    <w:link w:val="Char27"/>
    <w:rsid w:val="00496AAC"/>
    <w:pPr>
      <w:spacing w:line="240" w:lineRule="auto"/>
      <w:jc w:val="center"/>
    </w:pPr>
    <w:rPr>
      <w:sz w:val="21"/>
      <w:szCs w:val="24"/>
    </w:rPr>
  </w:style>
  <w:style w:type="character" w:customStyle="1" w:styleId="Char1f">
    <w:name w:val="注释标题 Char1"/>
    <w:basedOn w:val="af"/>
    <w:rsid w:val="00496AAC"/>
    <w:rPr>
      <w:kern w:val="2"/>
      <w:sz w:val="24"/>
    </w:rPr>
  </w:style>
  <w:style w:type="character" w:customStyle="1" w:styleId="Char27">
    <w:name w:val="注释标题 Char2"/>
    <w:link w:val="affffffffffffffff2"/>
    <w:rsid w:val="00496AAC"/>
    <w:rPr>
      <w:kern w:val="2"/>
      <w:sz w:val="21"/>
      <w:szCs w:val="24"/>
    </w:rPr>
  </w:style>
  <w:style w:type="paragraph" w:styleId="82">
    <w:name w:val="index 8"/>
    <w:basedOn w:val="ae"/>
    <w:next w:val="ae"/>
    <w:autoRedefine/>
    <w:rsid w:val="00496AAC"/>
    <w:pPr>
      <w:spacing w:line="240" w:lineRule="auto"/>
      <w:ind w:leftChars="1400" w:left="1400"/>
    </w:pPr>
    <w:rPr>
      <w:sz w:val="21"/>
      <w:szCs w:val="24"/>
    </w:rPr>
  </w:style>
  <w:style w:type="paragraph" w:styleId="affffffffffffffff3">
    <w:name w:val="E-mail Signature"/>
    <w:basedOn w:val="ae"/>
    <w:link w:val="Char28"/>
    <w:rsid w:val="00496AAC"/>
    <w:pPr>
      <w:spacing w:line="240" w:lineRule="auto"/>
    </w:pPr>
    <w:rPr>
      <w:sz w:val="21"/>
      <w:szCs w:val="24"/>
    </w:rPr>
  </w:style>
  <w:style w:type="character" w:customStyle="1" w:styleId="Char1f0">
    <w:name w:val="电子邮件签名 Char1"/>
    <w:basedOn w:val="af"/>
    <w:rsid w:val="00496AAC"/>
    <w:rPr>
      <w:kern w:val="2"/>
      <w:sz w:val="24"/>
    </w:rPr>
  </w:style>
  <w:style w:type="character" w:customStyle="1" w:styleId="Char28">
    <w:name w:val="电子邮件签名 Char2"/>
    <w:link w:val="affffffffffffffff3"/>
    <w:rsid w:val="00496AAC"/>
    <w:rPr>
      <w:kern w:val="2"/>
      <w:sz w:val="21"/>
      <w:szCs w:val="24"/>
    </w:rPr>
  </w:style>
  <w:style w:type="paragraph" w:styleId="57">
    <w:name w:val="index 5"/>
    <w:basedOn w:val="ae"/>
    <w:next w:val="ae"/>
    <w:autoRedefine/>
    <w:rsid w:val="00496AAC"/>
    <w:pPr>
      <w:spacing w:line="240" w:lineRule="auto"/>
      <w:ind w:leftChars="800" w:left="800"/>
    </w:pPr>
    <w:rPr>
      <w:sz w:val="21"/>
      <w:szCs w:val="24"/>
    </w:rPr>
  </w:style>
  <w:style w:type="paragraph" w:styleId="affffffffffffffff4">
    <w:name w:val="envelope address"/>
    <w:basedOn w:val="ae"/>
    <w:rsid w:val="00496AAC"/>
    <w:pPr>
      <w:framePr w:w="7920" w:h="1980" w:hRule="exact" w:hSpace="180" w:wrap="auto" w:hAnchor="page" w:xAlign="center" w:yAlign="bottom"/>
      <w:snapToGrid w:val="0"/>
      <w:spacing w:line="240" w:lineRule="auto"/>
      <w:ind w:leftChars="1400" w:left="100"/>
    </w:pPr>
    <w:rPr>
      <w:rFonts w:ascii="Arial" w:hAnsi="Arial" w:cs="Arial"/>
      <w:szCs w:val="24"/>
    </w:rPr>
  </w:style>
  <w:style w:type="paragraph" w:styleId="affffffffffffffff5">
    <w:name w:val="toa heading"/>
    <w:basedOn w:val="ae"/>
    <w:next w:val="ae"/>
    <w:rsid w:val="00496AAC"/>
    <w:pPr>
      <w:spacing w:before="120" w:line="240" w:lineRule="auto"/>
    </w:pPr>
    <w:rPr>
      <w:rFonts w:ascii="Arial" w:hAnsi="Arial" w:cs="Arial"/>
      <w:szCs w:val="24"/>
    </w:rPr>
  </w:style>
  <w:style w:type="paragraph" w:styleId="affffffffffffffff6">
    <w:name w:val="Salutation"/>
    <w:basedOn w:val="ae"/>
    <w:next w:val="ae"/>
    <w:link w:val="Char29"/>
    <w:rsid w:val="00496AAC"/>
    <w:pPr>
      <w:spacing w:line="240" w:lineRule="auto"/>
    </w:pPr>
    <w:rPr>
      <w:sz w:val="21"/>
      <w:szCs w:val="24"/>
    </w:rPr>
  </w:style>
  <w:style w:type="character" w:customStyle="1" w:styleId="Char1f1">
    <w:name w:val="称呼 Char1"/>
    <w:basedOn w:val="af"/>
    <w:rsid w:val="00496AAC"/>
    <w:rPr>
      <w:kern w:val="2"/>
      <w:sz w:val="24"/>
    </w:rPr>
  </w:style>
  <w:style w:type="character" w:customStyle="1" w:styleId="Char29">
    <w:name w:val="称呼 Char2"/>
    <w:link w:val="affffffffffffffff6"/>
    <w:rsid w:val="00496AAC"/>
    <w:rPr>
      <w:kern w:val="2"/>
      <w:sz w:val="21"/>
      <w:szCs w:val="24"/>
    </w:rPr>
  </w:style>
  <w:style w:type="character" w:customStyle="1" w:styleId="3Char2">
    <w:name w:val="正文文本 3 Char2"/>
    <w:rsid w:val="00496AAC"/>
    <w:rPr>
      <w:rFonts w:ascii="宋体"/>
      <w:kern w:val="2"/>
      <w:sz w:val="16"/>
      <w:szCs w:val="16"/>
    </w:rPr>
  </w:style>
  <w:style w:type="character" w:customStyle="1" w:styleId="3f">
    <w:name w:val="正文文本 3 字符"/>
    <w:rsid w:val="00496AAC"/>
    <w:rPr>
      <w:kern w:val="2"/>
      <w:sz w:val="16"/>
      <w:szCs w:val="16"/>
    </w:rPr>
  </w:style>
  <w:style w:type="paragraph" w:styleId="affffffffffffffff7">
    <w:name w:val="Closing"/>
    <w:basedOn w:val="ae"/>
    <w:link w:val="Char2a"/>
    <w:rsid w:val="00496AAC"/>
    <w:pPr>
      <w:spacing w:line="240" w:lineRule="auto"/>
      <w:ind w:leftChars="2100" w:left="100"/>
    </w:pPr>
    <w:rPr>
      <w:sz w:val="21"/>
      <w:szCs w:val="24"/>
    </w:rPr>
  </w:style>
  <w:style w:type="character" w:customStyle="1" w:styleId="Char1f2">
    <w:name w:val="结束语 Char1"/>
    <w:basedOn w:val="af"/>
    <w:rsid w:val="00496AAC"/>
    <w:rPr>
      <w:kern w:val="2"/>
      <w:sz w:val="24"/>
    </w:rPr>
  </w:style>
  <w:style w:type="character" w:customStyle="1" w:styleId="Char2a">
    <w:name w:val="结束语 Char2"/>
    <w:link w:val="affffffffffffffff7"/>
    <w:rsid w:val="00496AAC"/>
    <w:rPr>
      <w:kern w:val="2"/>
      <w:sz w:val="21"/>
      <w:szCs w:val="24"/>
    </w:rPr>
  </w:style>
  <w:style w:type="paragraph" w:styleId="3">
    <w:name w:val="List Number 3"/>
    <w:basedOn w:val="ae"/>
    <w:rsid w:val="00496AAC"/>
    <w:pPr>
      <w:numPr>
        <w:numId w:val="50"/>
      </w:numPr>
      <w:spacing w:line="240" w:lineRule="auto"/>
    </w:pPr>
    <w:rPr>
      <w:sz w:val="21"/>
      <w:szCs w:val="24"/>
    </w:rPr>
  </w:style>
  <w:style w:type="paragraph" w:styleId="2ff4">
    <w:name w:val="List 2"/>
    <w:basedOn w:val="ae"/>
    <w:rsid w:val="00496AAC"/>
    <w:pPr>
      <w:spacing w:line="240" w:lineRule="auto"/>
      <w:ind w:leftChars="200" w:left="100" w:hangingChars="200" w:hanging="200"/>
    </w:pPr>
    <w:rPr>
      <w:sz w:val="21"/>
      <w:szCs w:val="24"/>
    </w:rPr>
  </w:style>
  <w:style w:type="paragraph" w:styleId="affffffffffffffff8">
    <w:name w:val="List Continue"/>
    <w:basedOn w:val="ae"/>
    <w:rsid w:val="00496AAC"/>
    <w:pPr>
      <w:spacing w:after="120" w:line="240" w:lineRule="auto"/>
      <w:ind w:leftChars="200" w:left="420"/>
    </w:pPr>
    <w:rPr>
      <w:sz w:val="21"/>
      <w:szCs w:val="24"/>
    </w:rPr>
  </w:style>
  <w:style w:type="paragraph" w:styleId="HTML0">
    <w:name w:val="HTML Address"/>
    <w:basedOn w:val="ae"/>
    <w:link w:val="HTMLChar2"/>
    <w:rsid w:val="00496AAC"/>
    <w:pPr>
      <w:spacing w:line="240" w:lineRule="auto"/>
    </w:pPr>
    <w:rPr>
      <w:i/>
      <w:iCs/>
      <w:sz w:val="21"/>
      <w:szCs w:val="24"/>
    </w:rPr>
  </w:style>
  <w:style w:type="character" w:customStyle="1" w:styleId="HTMLChar10">
    <w:name w:val="HTML 地址 Char1"/>
    <w:basedOn w:val="af"/>
    <w:rsid w:val="00496AAC"/>
    <w:rPr>
      <w:i/>
      <w:iCs/>
      <w:kern w:val="2"/>
      <w:sz w:val="24"/>
    </w:rPr>
  </w:style>
  <w:style w:type="character" w:customStyle="1" w:styleId="HTMLChar2">
    <w:name w:val="HTML 地址 Char2"/>
    <w:link w:val="HTML0"/>
    <w:rsid w:val="00496AAC"/>
    <w:rPr>
      <w:i/>
      <w:iCs/>
      <w:kern w:val="2"/>
      <w:sz w:val="21"/>
      <w:szCs w:val="24"/>
    </w:rPr>
  </w:style>
  <w:style w:type="paragraph" w:styleId="49">
    <w:name w:val="index 4"/>
    <w:basedOn w:val="ae"/>
    <w:next w:val="ae"/>
    <w:autoRedefine/>
    <w:rsid w:val="00496AAC"/>
    <w:pPr>
      <w:spacing w:line="240" w:lineRule="auto"/>
      <w:ind w:leftChars="600" w:left="600"/>
    </w:pPr>
    <w:rPr>
      <w:sz w:val="21"/>
      <w:szCs w:val="24"/>
    </w:rPr>
  </w:style>
  <w:style w:type="character" w:customStyle="1" w:styleId="affffffffffffffff9">
    <w:name w:val="纯文本 字符"/>
    <w:rsid w:val="00496AAC"/>
    <w:rPr>
      <w:rFonts w:ascii="宋体" w:hAnsi="Courier New" w:cs="Courier New"/>
      <w:kern w:val="2"/>
      <w:sz w:val="21"/>
      <w:szCs w:val="21"/>
    </w:rPr>
  </w:style>
  <w:style w:type="paragraph" w:styleId="4">
    <w:name w:val="List Number 4"/>
    <w:basedOn w:val="ae"/>
    <w:rsid w:val="00496AAC"/>
    <w:pPr>
      <w:numPr>
        <w:numId w:val="51"/>
      </w:numPr>
      <w:spacing w:line="240" w:lineRule="auto"/>
    </w:pPr>
    <w:rPr>
      <w:sz w:val="21"/>
      <w:szCs w:val="24"/>
    </w:rPr>
  </w:style>
  <w:style w:type="paragraph" w:styleId="3f0">
    <w:name w:val="index 3"/>
    <w:basedOn w:val="ae"/>
    <w:next w:val="ae"/>
    <w:autoRedefine/>
    <w:rsid w:val="00496AAC"/>
    <w:pPr>
      <w:spacing w:line="240" w:lineRule="auto"/>
      <w:ind w:leftChars="400" w:left="400"/>
    </w:pPr>
    <w:rPr>
      <w:sz w:val="21"/>
      <w:szCs w:val="24"/>
    </w:rPr>
  </w:style>
  <w:style w:type="character" w:customStyle="1" w:styleId="2ff5">
    <w:name w:val="正文文本缩进 2 字符"/>
    <w:rsid w:val="00496AAC"/>
    <w:rPr>
      <w:kern w:val="2"/>
      <w:sz w:val="21"/>
      <w:szCs w:val="24"/>
    </w:rPr>
  </w:style>
  <w:style w:type="character" w:customStyle="1" w:styleId="affffffffffffffffa">
    <w:name w:val="尾注文本 字符"/>
    <w:rsid w:val="00496AAC"/>
    <w:rPr>
      <w:kern w:val="2"/>
      <w:sz w:val="21"/>
      <w:szCs w:val="24"/>
    </w:rPr>
  </w:style>
  <w:style w:type="paragraph" w:styleId="58">
    <w:name w:val="List Continue 5"/>
    <w:basedOn w:val="ae"/>
    <w:rsid w:val="00496AAC"/>
    <w:pPr>
      <w:spacing w:after="120" w:line="240" w:lineRule="auto"/>
      <w:ind w:leftChars="1000" w:left="2100"/>
    </w:pPr>
    <w:rPr>
      <w:sz w:val="21"/>
      <w:szCs w:val="24"/>
    </w:rPr>
  </w:style>
  <w:style w:type="paragraph" w:styleId="affffffffffffffffb">
    <w:name w:val="envelope return"/>
    <w:basedOn w:val="ae"/>
    <w:rsid w:val="00496AAC"/>
    <w:pPr>
      <w:snapToGrid w:val="0"/>
      <w:spacing w:line="240" w:lineRule="auto"/>
    </w:pPr>
    <w:rPr>
      <w:rFonts w:ascii="Arial" w:hAnsi="Arial" w:cs="Arial"/>
      <w:sz w:val="21"/>
      <w:szCs w:val="24"/>
    </w:rPr>
  </w:style>
  <w:style w:type="character" w:customStyle="1" w:styleId="affffffffffffffffc">
    <w:name w:val="正文文本缩进 字符"/>
    <w:rsid w:val="00496AAC"/>
    <w:rPr>
      <w:rFonts w:ascii="宋体"/>
      <w:kern w:val="2"/>
      <w:sz w:val="28"/>
      <w:szCs w:val="28"/>
    </w:rPr>
  </w:style>
  <w:style w:type="character" w:customStyle="1" w:styleId="2ff6">
    <w:name w:val="正文文本首行缩进 2 字符"/>
    <w:rsid w:val="00496AAC"/>
    <w:rPr>
      <w:rFonts w:ascii="宋体"/>
      <w:kern w:val="2"/>
      <w:sz w:val="21"/>
      <w:szCs w:val="24"/>
    </w:rPr>
  </w:style>
  <w:style w:type="paragraph" w:styleId="affffffffffffffffd">
    <w:name w:val="Signature"/>
    <w:basedOn w:val="ae"/>
    <w:link w:val="Char2b"/>
    <w:rsid w:val="00496AAC"/>
    <w:pPr>
      <w:spacing w:line="240" w:lineRule="auto"/>
      <w:ind w:leftChars="2100" w:left="100"/>
    </w:pPr>
    <w:rPr>
      <w:sz w:val="21"/>
      <w:szCs w:val="24"/>
    </w:rPr>
  </w:style>
  <w:style w:type="character" w:customStyle="1" w:styleId="Char1f3">
    <w:name w:val="签名 Char1"/>
    <w:basedOn w:val="af"/>
    <w:rsid w:val="00496AAC"/>
    <w:rPr>
      <w:kern w:val="2"/>
      <w:sz w:val="24"/>
    </w:rPr>
  </w:style>
  <w:style w:type="character" w:customStyle="1" w:styleId="Char2b">
    <w:name w:val="签名 Char2"/>
    <w:link w:val="affffffffffffffffd"/>
    <w:rsid w:val="00496AAC"/>
    <w:rPr>
      <w:kern w:val="2"/>
      <w:sz w:val="21"/>
      <w:szCs w:val="24"/>
    </w:rPr>
  </w:style>
  <w:style w:type="paragraph" w:styleId="4a">
    <w:name w:val="List Continue 4"/>
    <w:basedOn w:val="ae"/>
    <w:rsid w:val="00496AAC"/>
    <w:pPr>
      <w:spacing w:after="120" w:line="240" w:lineRule="auto"/>
      <w:ind w:leftChars="800" w:left="1680"/>
    </w:pPr>
    <w:rPr>
      <w:sz w:val="21"/>
      <w:szCs w:val="24"/>
    </w:rPr>
  </w:style>
  <w:style w:type="paragraph" w:styleId="1fffd">
    <w:name w:val="index 1"/>
    <w:basedOn w:val="ae"/>
    <w:next w:val="ae"/>
    <w:autoRedefine/>
    <w:rsid w:val="00496AAC"/>
    <w:pPr>
      <w:adjustRightInd w:val="0"/>
      <w:spacing w:line="240" w:lineRule="auto"/>
    </w:pPr>
    <w:rPr>
      <w:rFonts w:ascii="宋体"/>
      <w:sz w:val="28"/>
      <w:szCs w:val="28"/>
    </w:rPr>
  </w:style>
  <w:style w:type="paragraph" w:styleId="affffffffffffffffe">
    <w:name w:val="index heading"/>
    <w:basedOn w:val="ae"/>
    <w:next w:val="1fffd"/>
    <w:rsid w:val="00496AAC"/>
    <w:pPr>
      <w:spacing w:line="240" w:lineRule="auto"/>
    </w:pPr>
    <w:rPr>
      <w:rFonts w:ascii="Arial" w:hAnsi="Arial" w:cs="Arial"/>
      <w:b/>
      <w:bCs/>
      <w:sz w:val="21"/>
      <w:szCs w:val="24"/>
    </w:rPr>
  </w:style>
  <w:style w:type="character" w:customStyle="1" w:styleId="afffffffffffffffff">
    <w:name w:val="副标题 字符"/>
    <w:rsid w:val="00496AAC"/>
    <w:rPr>
      <w:rFonts w:ascii="Arial" w:hAnsi="Arial" w:cs="Arial"/>
      <w:b/>
      <w:bCs/>
      <w:kern w:val="28"/>
      <w:sz w:val="32"/>
      <w:szCs w:val="32"/>
    </w:rPr>
  </w:style>
  <w:style w:type="paragraph" w:styleId="5">
    <w:name w:val="List Number 5"/>
    <w:basedOn w:val="ae"/>
    <w:rsid w:val="00496AAC"/>
    <w:pPr>
      <w:numPr>
        <w:numId w:val="52"/>
      </w:numPr>
      <w:spacing w:line="240" w:lineRule="auto"/>
    </w:pPr>
    <w:rPr>
      <w:sz w:val="21"/>
      <w:szCs w:val="24"/>
    </w:rPr>
  </w:style>
  <w:style w:type="character" w:customStyle="1" w:styleId="afffffffffffffffff0">
    <w:name w:val="脚注文本 字符"/>
    <w:rsid w:val="00496AAC"/>
    <w:rPr>
      <w:kern w:val="2"/>
      <w:sz w:val="18"/>
      <w:szCs w:val="18"/>
    </w:rPr>
  </w:style>
  <w:style w:type="paragraph" w:styleId="59">
    <w:name w:val="List 5"/>
    <w:basedOn w:val="ae"/>
    <w:rsid w:val="00496AAC"/>
    <w:pPr>
      <w:spacing w:line="240" w:lineRule="auto"/>
      <w:ind w:leftChars="800" w:left="100" w:hangingChars="200" w:hanging="200"/>
    </w:pPr>
    <w:rPr>
      <w:sz w:val="21"/>
      <w:szCs w:val="24"/>
    </w:rPr>
  </w:style>
  <w:style w:type="paragraph" w:styleId="3f1">
    <w:name w:val="Body Text Indent 3"/>
    <w:basedOn w:val="ae"/>
    <w:link w:val="3Char3"/>
    <w:rsid w:val="00496AAC"/>
    <w:pPr>
      <w:widowControl/>
      <w:spacing w:before="100" w:beforeAutospacing="1" w:after="100" w:afterAutospacing="1" w:line="240" w:lineRule="auto"/>
      <w:jc w:val="left"/>
    </w:pPr>
    <w:rPr>
      <w:rFonts w:ascii="宋体" w:hAnsi="宋体" w:cs="宋体"/>
      <w:kern w:val="0"/>
      <w:szCs w:val="24"/>
    </w:rPr>
  </w:style>
  <w:style w:type="character" w:customStyle="1" w:styleId="3Char20">
    <w:name w:val="正文文本缩进 3 Char2"/>
    <w:basedOn w:val="af"/>
    <w:rsid w:val="00496AAC"/>
    <w:rPr>
      <w:kern w:val="2"/>
      <w:sz w:val="16"/>
      <w:szCs w:val="16"/>
    </w:rPr>
  </w:style>
  <w:style w:type="character" w:customStyle="1" w:styleId="3Char3">
    <w:name w:val="正文文本缩进 3 Char3"/>
    <w:link w:val="3f1"/>
    <w:rsid w:val="00496AAC"/>
    <w:rPr>
      <w:rFonts w:ascii="宋体" w:hAnsi="宋体" w:cs="宋体"/>
      <w:sz w:val="24"/>
      <w:szCs w:val="24"/>
    </w:rPr>
  </w:style>
  <w:style w:type="paragraph" w:styleId="72">
    <w:name w:val="index 7"/>
    <w:basedOn w:val="ae"/>
    <w:next w:val="ae"/>
    <w:autoRedefine/>
    <w:rsid w:val="00496AAC"/>
    <w:pPr>
      <w:spacing w:line="240" w:lineRule="auto"/>
      <w:ind w:leftChars="1200" w:left="1200"/>
    </w:pPr>
    <w:rPr>
      <w:sz w:val="21"/>
      <w:szCs w:val="24"/>
    </w:rPr>
  </w:style>
  <w:style w:type="paragraph" w:styleId="92">
    <w:name w:val="index 9"/>
    <w:basedOn w:val="ae"/>
    <w:next w:val="ae"/>
    <w:autoRedefine/>
    <w:rsid w:val="00496AAC"/>
    <w:pPr>
      <w:spacing w:line="240" w:lineRule="auto"/>
      <w:ind w:leftChars="1600" w:left="1600"/>
    </w:pPr>
    <w:rPr>
      <w:sz w:val="21"/>
      <w:szCs w:val="24"/>
    </w:rPr>
  </w:style>
  <w:style w:type="paragraph" w:styleId="afffffffffffffffff1">
    <w:name w:val="table of figures"/>
    <w:basedOn w:val="ae"/>
    <w:next w:val="ae"/>
    <w:rsid w:val="00496AAC"/>
    <w:pPr>
      <w:spacing w:line="240" w:lineRule="auto"/>
      <w:ind w:leftChars="200" w:left="200" w:hangingChars="200" w:hanging="200"/>
    </w:pPr>
    <w:rPr>
      <w:sz w:val="21"/>
      <w:szCs w:val="24"/>
    </w:rPr>
  </w:style>
  <w:style w:type="character" w:customStyle="1" w:styleId="2ff7">
    <w:name w:val="正文文本 2 字符"/>
    <w:rsid w:val="00496AAC"/>
    <w:rPr>
      <w:kern w:val="2"/>
      <w:sz w:val="21"/>
      <w:szCs w:val="24"/>
    </w:rPr>
  </w:style>
  <w:style w:type="paragraph" w:styleId="4b">
    <w:name w:val="List 4"/>
    <w:basedOn w:val="ae"/>
    <w:rsid w:val="00496AAC"/>
    <w:pPr>
      <w:spacing w:line="240" w:lineRule="auto"/>
      <w:ind w:leftChars="600" w:left="100" w:hangingChars="200" w:hanging="200"/>
    </w:pPr>
    <w:rPr>
      <w:sz w:val="21"/>
      <w:szCs w:val="24"/>
    </w:rPr>
  </w:style>
  <w:style w:type="paragraph" w:styleId="2ff8">
    <w:name w:val="List Continue 2"/>
    <w:basedOn w:val="ae"/>
    <w:rsid w:val="00496AAC"/>
    <w:pPr>
      <w:spacing w:after="120" w:line="240" w:lineRule="auto"/>
      <w:ind w:leftChars="400" w:left="840"/>
    </w:pPr>
    <w:rPr>
      <w:sz w:val="21"/>
      <w:szCs w:val="24"/>
    </w:rPr>
  </w:style>
  <w:style w:type="paragraph" w:styleId="afffffffffffffffff2">
    <w:name w:val="Message Header"/>
    <w:basedOn w:val="ae"/>
    <w:link w:val="Char2c"/>
    <w:rsid w:val="00496AAC"/>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hAnsi="Arial" w:cs="Arial"/>
      <w:szCs w:val="24"/>
    </w:rPr>
  </w:style>
  <w:style w:type="character" w:customStyle="1" w:styleId="Char1f4">
    <w:name w:val="信息标题 Char1"/>
    <w:basedOn w:val="af"/>
    <w:rsid w:val="00496AAC"/>
    <w:rPr>
      <w:rFonts w:asciiTheme="majorHAnsi" w:eastAsiaTheme="majorEastAsia" w:hAnsiTheme="majorHAnsi" w:cstheme="majorBidi"/>
      <w:kern w:val="2"/>
      <w:sz w:val="24"/>
      <w:szCs w:val="24"/>
      <w:shd w:val="pct20" w:color="auto" w:fill="auto"/>
    </w:rPr>
  </w:style>
  <w:style w:type="character" w:customStyle="1" w:styleId="Char2c">
    <w:name w:val="信息标题 Char2"/>
    <w:link w:val="afffffffffffffffff2"/>
    <w:rsid w:val="00496AAC"/>
    <w:rPr>
      <w:rFonts w:ascii="Arial" w:hAnsi="Arial" w:cs="Arial"/>
      <w:kern w:val="2"/>
      <w:sz w:val="24"/>
      <w:szCs w:val="24"/>
      <w:shd w:val="pct20" w:color="auto" w:fill="auto"/>
    </w:rPr>
  </w:style>
  <w:style w:type="character" w:customStyle="1" w:styleId="HTML2">
    <w:name w:val="HTML 预设格式 字符"/>
    <w:uiPriority w:val="99"/>
    <w:rsid w:val="00496AAC"/>
    <w:rPr>
      <w:rFonts w:ascii="Courier New" w:hAnsi="Courier New" w:cs="Courier New"/>
      <w:kern w:val="2"/>
    </w:rPr>
  </w:style>
  <w:style w:type="paragraph" w:styleId="3f2">
    <w:name w:val="List Continue 3"/>
    <w:basedOn w:val="ae"/>
    <w:rsid w:val="00496AAC"/>
    <w:pPr>
      <w:spacing w:after="120" w:line="240" w:lineRule="auto"/>
      <w:ind w:leftChars="600" w:left="1260"/>
    </w:pPr>
    <w:rPr>
      <w:sz w:val="21"/>
      <w:szCs w:val="24"/>
    </w:rPr>
  </w:style>
  <w:style w:type="paragraph" w:styleId="2ff9">
    <w:name w:val="index 2"/>
    <w:basedOn w:val="ae"/>
    <w:next w:val="ae"/>
    <w:autoRedefine/>
    <w:rsid w:val="00496AAC"/>
    <w:pPr>
      <w:spacing w:line="240" w:lineRule="auto"/>
      <w:ind w:leftChars="200" w:left="200"/>
    </w:pPr>
    <w:rPr>
      <w:sz w:val="21"/>
      <w:szCs w:val="24"/>
    </w:rPr>
  </w:style>
  <w:style w:type="character" w:customStyle="1" w:styleId="afffffffffffffffff3">
    <w:name w:val="标题 字符"/>
    <w:aliases w:val="标题0 字符"/>
    <w:rsid w:val="00496AAC"/>
    <w:rPr>
      <w:rFonts w:eastAsia="黑体" w:cs="Arial"/>
      <w:b/>
      <w:bCs/>
      <w:kern w:val="2"/>
      <w:sz w:val="36"/>
      <w:szCs w:val="32"/>
    </w:rPr>
  </w:style>
  <w:style w:type="character" w:styleId="HTML3">
    <w:name w:val="HTML Variable"/>
    <w:rsid w:val="00496AAC"/>
    <w:rPr>
      <w:i/>
      <w:iCs/>
    </w:rPr>
  </w:style>
  <w:style w:type="character" w:styleId="HTML4">
    <w:name w:val="HTML Code"/>
    <w:rsid w:val="00496AAC"/>
    <w:rPr>
      <w:rFonts w:ascii="宋体" w:eastAsia="宋体" w:hAnsi="宋体" w:cs="宋体"/>
      <w:sz w:val="24"/>
      <w:szCs w:val="24"/>
    </w:rPr>
  </w:style>
  <w:style w:type="character" w:customStyle="1" w:styleId="3f3">
    <w:name w:val="标题 3 字符"/>
    <w:aliases w:val="h3 字符,H3 字符,l3 字符,CT 字符,level_3 字符,PIM 3 字符,Level 3 Head 字符,Heading 3 - old 字符,sect1.2.3 字符,prop3 字符,3 字符,3heading 字符,heading 3 字符,Heading 31 字符,Heading 3 hidden 字符,2h 字符,h31 字符,h32 字符,Section 字符,Heading 2.3 字符,(Alt+3) 字符,1.2.3. 字符,alltoc 字符"/>
    <w:rsid w:val="00496AAC"/>
    <w:rPr>
      <w:rFonts w:eastAsia="黑体"/>
      <w:b/>
      <w:bCs/>
      <w:kern w:val="2"/>
      <w:sz w:val="28"/>
      <w:szCs w:val="32"/>
    </w:rPr>
  </w:style>
  <w:style w:type="character" w:customStyle="1" w:styleId="4c">
    <w:name w:val="标题 4 字符"/>
    <w:aliases w:val="H4 字符,h4 字符,PIM 4 字符,bl 字符,bb 字符,sect 1.2.3.4 字符,bullet 字符,First Subheading 字符,第三层条 字符,H41 字符,H42 字符,H43 字符,H44 字符,H45 字符,H46 字符,H47 字符,H48 字符,H49 字符,H410 字符,H411 字符,H421 字符,H431 字符,H441 字符,H451 字符,H461 字符,H471 字符,H481 字符,H491 字符,H4101 字符,第四层 字符"/>
    <w:uiPriority w:val="9"/>
    <w:qFormat/>
    <w:rsid w:val="00496AAC"/>
    <w:rPr>
      <w:rFonts w:ascii="Arial" w:hAnsi="Arial" w:cs="Arial"/>
      <w:b/>
      <w:sz w:val="28"/>
      <w:szCs w:val="28"/>
    </w:rPr>
  </w:style>
  <w:style w:type="character" w:customStyle="1" w:styleId="afffffffffffffffff4">
    <w:name w:val="页眉 字符"/>
    <w:aliases w:val="Ò³Ã¼ 字符,h 字符,页眉1 字符,foote 字符,8font 字符,even 字符"/>
    <w:rsid w:val="00496AAC"/>
    <w:rPr>
      <w:rFonts w:ascii="宋体"/>
      <w:kern w:val="2"/>
      <w:sz w:val="18"/>
      <w:szCs w:val="18"/>
    </w:rPr>
  </w:style>
  <w:style w:type="character" w:customStyle="1" w:styleId="afffffffffffffffff5">
    <w:name w:val="页脚 字符"/>
    <w:uiPriority w:val="99"/>
    <w:qFormat/>
    <w:rsid w:val="00496AAC"/>
    <w:rPr>
      <w:kern w:val="2"/>
      <w:sz w:val="18"/>
      <w:szCs w:val="18"/>
    </w:rPr>
  </w:style>
  <w:style w:type="character" w:customStyle="1" w:styleId="afffffffffffffffff6">
    <w:name w:val="批注框文本 字符"/>
    <w:rsid w:val="00496AAC"/>
    <w:rPr>
      <w:rFonts w:ascii="宋体"/>
      <w:kern w:val="2"/>
      <w:sz w:val="18"/>
      <w:szCs w:val="18"/>
    </w:rPr>
  </w:style>
  <w:style w:type="character" w:customStyle="1" w:styleId="1Char3">
    <w:name w:val="正文样式1 Char"/>
    <w:link w:val="1"/>
    <w:locked/>
    <w:rsid w:val="00496AAC"/>
    <w:rPr>
      <w:kern w:val="2"/>
      <w:sz w:val="24"/>
      <w:szCs w:val="24"/>
    </w:rPr>
  </w:style>
  <w:style w:type="character" w:customStyle="1" w:styleId="afffffffffffffffff7">
    <w:name w:val="批注文字 字符"/>
    <w:qFormat/>
    <w:rsid w:val="00496AAC"/>
    <w:rPr>
      <w:rFonts w:ascii="宋体"/>
      <w:kern w:val="2"/>
      <w:sz w:val="28"/>
      <w:szCs w:val="28"/>
    </w:rPr>
  </w:style>
  <w:style w:type="character" w:customStyle="1" w:styleId="afffffffffffffffff8">
    <w:name w:val="批注主题 字符"/>
    <w:rsid w:val="00496AAC"/>
    <w:rPr>
      <w:rFonts w:ascii="宋体"/>
      <w:b/>
      <w:bCs/>
      <w:kern w:val="2"/>
      <w:sz w:val="28"/>
      <w:szCs w:val="28"/>
    </w:rPr>
  </w:style>
  <w:style w:type="character" w:customStyle="1" w:styleId="2ffa">
    <w:name w:val="标题 2 字符"/>
    <w:aliases w:val="H2 字符,Heading 2 Hidden 字符,Heading 2 CCBS 字符,heading 2 字符,第一章 标题 2 字符,ISO1 字符,h2 字符,2nd level 字符,l2 字符,DO NOT USE_h2 字符,chn 字符,Chapter Number/Appendix Letter 字符,sect 1.2 字符,PIM2 字符,Header 2 字符,Underrubrik1 字符,body 字符,prop2 字符,UNDERRUBRIK 1-2 字符"/>
    <w:rsid w:val="00496AAC"/>
    <w:rPr>
      <w:rFonts w:eastAsia="黑体"/>
      <w:b/>
      <w:bCs/>
      <w:kern w:val="2"/>
      <w:sz w:val="30"/>
      <w:szCs w:val="32"/>
    </w:rPr>
  </w:style>
  <w:style w:type="character" w:customStyle="1" w:styleId="afffffffffffffffff9">
    <w:name w:val="日期 字符"/>
    <w:rsid w:val="00496AAC"/>
    <w:rPr>
      <w:kern w:val="2"/>
      <w:sz w:val="24"/>
    </w:rPr>
  </w:style>
  <w:style w:type="character" w:customStyle="1" w:styleId="afffffffffffffffffa">
    <w:name w:val="正文文本 字符"/>
    <w:rsid w:val="00496AAC"/>
    <w:rPr>
      <w:kern w:val="2"/>
      <w:sz w:val="21"/>
      <w:szCs w:val="24"/>
    </w:rPr>
  </w:style>
  <w:style w:type="character" w:customStyle="1" w:styleId="1fffe">
    <w:name w:val="已访问的超链接1"/>
    <w:rsid w:val="00496AAC"/>
    <w:rPr>
      <w:color w:val="800080"/>
      <w:u w:val="single"/>
    </w:rPr>
  </w:style>
  <w:style w:type="paragraph" w:customStyle="1" w:styleId="04">
    <w:name w:val="正文0缩进"/>
    <w:basedOn w:val="ae"/>
    <w:link w:val="0Char0"/>
    <w:rsid w:val="00496AAC"/>
    <w:rPr>
      <w:rFonts w:ascii="宋体" w:hAnsi="宋体"/>
      <w:szCs w:val="24"/>
    </w:rPr>
  </w:style>
  <w:style w:type="character" w:customStyle="1" w:styleId="0Char0">
    <w:name w:val="正文0缩进 Char"/>
    <w:link w:val="04"/>
    <w:rsid w:val="00496AAC"/>
    <w:rPr>
      <w:rFonts w:ascii="宋体" w:hAnsi="宋体"/>
      <w:kern w:val="2"/>
      <w:sz w:val="24"/>
      <w:szCs w:val="24"/>
    </w:rPr>
  </w:style>
  <w:style w:type="paragraph" w:customStyle="1" w:styleId="afffffffffffffffffb">
    <w:name w:val="正文居中_加粗"/>
    <w:basedOn w:val="ae"/>
    <w:rsid w:val="00496AAC"/>
    <w:pPr>
      <w:jc w:val="center"/>
    </w:pPr>
    <w:rPr>
      <w:rFonts w:ascii="宋体" w:hAnsi="宋体"/>
      <w:b/>
      <w:szCs w:val="24"/>
    </w:rPr>
  </w:style>
  <w:style w:type="paragraph" w:customStyle="1" w:styleId="1521">
    <w:name w:val="样式 (西文) 宋体 小四 行距: 1.5 倍行距 首行缩进:  2 字符1"/>
    <w:basedOn w:val="ae"/>
    <w:rsid w:val="00496AAC"/>
    <w:pPr>
      <w:ind w:firstLineChars="200" w:firstLine="480"/>
    </w:pPr>
    <w:rPr>
      <w:rFonts w:ascii="宋体" w:hAnsi="宋体" w:cs="宋体"/>
      <w:sz w:val="28"/>
    </w:rPr>
  </w:style>
  <w:style w:type="paragraph" w:customStyle="1" w:styleId="Afffffffffffffffffc">
    <w:name w:val="A仿宋四号"/>
    <w:basedOn w:val="ae"/>
    <w:link w:val="AChar2"/>
    <w:rsid w:val="00496AAC"/>
    <w:pPr>
      <w:ind w:firstLineChars="200" w:firstLine="680"/>
    </w:pPr>
    <w:rPr>
      <w:rFonts w:ascii="仿宋_GB2312" w:eastAsia="仿宋_GB2312" w:hAnsi="Calibri"/>
      <w:spacing w:val="10"/>
      <w:sz w:val="28"/>
      <w:szCs w:val="32"/>
    </w:rPr>
  </w:style>
  <w:style w:type="character" w:customStyle="1" w:styleId="AChar2">
    <w:name w:val="A仿宋四号 Char"/>
    <w:link w:val="Afffffffffffffffffc"/>
    <w:rsid w:val="00496AAC"/>
    <w:rPr>
      <w:rFonts w:ascii="仿宋_GB2312" w:eastAsia="仿宋_GB2312" w:hAnsi="Calibri"/>
      <w:spacing w:val="10"/>
      <w:kern w:val="2"/>
      <w:sz w:val="28"/>
      <w:szCs w:val="32"/>
    </w:rPr>
  </w:style>
  <w:style w:type="paragraph" w:customStyle="1" w:styleId="afffffffffffffffffd">
    <w:name w:val="仿宋正文格式"/>
    <w:basedOn w:val="ae"/>
    <w:link w:val="Charfffff9"/>
    <w:rsid w:val="00496AAC"/>
    <w:pPr>
      <w:snapToGrid w:val="0"/>
      <w:ind w:firstLineChars="200" w:firstLine="200"/>
      <w:contextualSpacing/>
    </w:pPr>
    <w:rPr>
      <w:rFonts w:ascii="仿宋" w:eastAsia="仿宋" w:hAnsi="仿宋"/>
      <w:sz w:val="28"/>
      <w:szCs w:val="28"/>
    </w:rPr>
  </w:style>
  <w:style w:type="character" w:customStyle="1" w:styleId="Charfffff9">
    <w:name w:val="仿宋正文格式 Char"/>
    <w:link w:val="afffffffffffffffffd"/>
    <w:rsid w:val="00496AAC"/>
    <w:rPr>
      <w:rFonts w:ascii="仿宋" w:eastAsia="仿宋" w:hAnsi="仿宋"/>
      <w:kern w:val="2"/>
      <w:sz w:val="28"/>
      <w:szCs w:val="28"/>
    </w:rPr>
  </w:style>
  <w:style w:type="character" w:customStyle="1" w:styleId="headline-content2">
    <w:name w:val="headline-content2"/>
    <w:rsid w:val="00496AAC"/>
  </w:style>
  <w:style w:type="character" w:customStyle="1" w:styleId="font24px1">
    <w:name w:val="font_24px1"/>
    <w:rsid w:val="00496AAC"/>
    <w:rPr>
      <w:b/>
      <w:bCs/>
      <w:strike w:val="0"/>
      <w:dstrike w:val="0"/>
      <w:sz w:val="36"/>
      <w:szCs w:val="36"/>
      <w:u w:val="none"/>
      <w:effect w:val="none"/>
    </w:rPr>
  </w:style>
  <w:style w:type="paragraph" w:customStyle="1" w:styleId="contentarticle">
    <w:name w:val="contentarticle"/>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12111ALTZPI2">
    <w:name w:val="样式 正文缩进正文（首行缩进两字）四号四号1四号2四号11特点正文非缩进段1ALT+ZPI正文文字首行缩进...2"/>
    <w:basedOn w:val="af6"/>
    <w:rsid w:val="00496AAC"/>
    <w:pPr>
      <w:spacing w:beforeLines="50" w:line="360" w:lineRule="exact"/>
      <w:ind w:firstLineChars="200" w:firstLine="200"/>
    </w:pPr>
    <w:rPr>
      <w:rFonts w:ascii="宋体" w:cs="宋体"/>
      <w:bCs/>
      <w:kern w:val="0"/>
    </w:rPr>
  </w:style>
  <w:style w:type="paragraph" w:customStyle="1" w:styleId="a8">
    <w:name w:val="二级项目符号"/>
    <w:basedOn w:val="ae"/>
    <w:link w:val="Charfffffa"/>
    <w:rsid w:val="00496AAC"/>
    <w:pPr>
      <w:numPr>
        <w:numId w:val="53"/>
      </w:numPr>
      <w:snapToGrid w:val="0"/>
      <w:spacing w:before="60" w:after="60" w:line="320" w:lineRule="exact"/>
      <w:ind w:rightChars="200" w:right="200" w:firstLine="0"/>
      <w:textAlignment w:val="baseline"/>
    </w:pPr>
    <w:rPr>
      <w:rFonts w:ascii="微软雅黑" w:eastAsia="微软雅黑" w:hAnsi="微软雅黑"/>
      <w:sz w:val="18"/>
    </w:rPr>
  </w:style>
  <w:style w:type="paragraph" w:customStyle="1" w:styleId="sj">
    <w:name w:val="sj正文"/>
    <w:basedOn w:val="ae"/>
    <w:next w:val="ae"/>
    <w:rsid w:val="00496AAC"/>
    <w:pPr>
      <w:widowControl/>
      <w:ind w:firstLineChars="200" w:firstLine="482"/>
      <w:jc w:val="left"/>
    </w:pPr>
    <w:rPr>
      <w:rFonts w:ascii="宋体" w:hAnsi="宋体"/>
      <w:kern w:val="0"/>
      <w:szCs w:val="24"/>
    </w:rPr>
  </w:style>
  <w:style w:type="character" w:customStyle="1" w:styleId="Charff">
    <w:name w:val="_正文段落 Char"/>
    <w:link w:val="afffffff6"/>
    <w:qFormat/>
    <w:rsid w:val="00496AAC"/>
    <w:rPr>
      <w:rFonts w:ascii="宋体" w:eastAsia="微软雅黑" w:hAnsi="宋体"/>
      <w:bCs/>
      <w:iCs/>
      <w:kern w:val="2"/>
      <w:sz w:val="25"/>
      <w:szCs w:val="24"/>
      <w:lang w:val="zh-CN"/>
    </w:rPr>
  </w:style>
  <w:style w:type="paragraph" w:customStyle="1" w:styleId="1110">
    <w:name w:val="题注111"/>
    <w:basedOn w:val="Affffff7"/>
    <w:link w:val="111Char"/>
    <w:rsid w:val="00496AAC"/>
    <w:pPr>
      <w:widowControl/>
      <w:ind w:firstLine="420"/>
      <w:jc w:val="center"/>
    </w:pPr>
    <w:rPr>
      <w:rFonts w:ascii="宋体" w:hAnsi="宋体"/>
      <w:kern w:val="0"/>
      <w:sz w:val="21"/>
      <w:szCs w:val="21"/>
    </w:rPr>
  </w:style>
  <w:style w:type="character" w:customStyle="1" w:styleId="111Char">
    <w:name w:val="题注111 Char"/>
    <w:link w:val="1110"/>
    <w:rsid w:val="00496AAC"/>
    <w:rPr>
      <w:rFonts w:ascii="宋体" w:hAnsi="宋体"/>
      <w:sz w:val="21"/>
      <w:szCs w:val="21"/>
    </w:rPr>
  </w:style>
  <w:style w:type="paragraph" w:customStyle="1" w:styleId="114">
    <w:name w:val="无间隔11"/>
    <w:rsid w:val="00496AAC"/>
    <w:pPr>
      <w:widowControl w:val="0"/>
      <w:jc w:val="both"/>
    </w:pPr>
    <w:rPr>
      <w:kern w:val="2"/>
      <w:sz w:val="21"/>
      <w:szCs w:val="24"/>
    </w:rPr>
  </w:style>
  <w:style w:type="character" w:customStyle="1" w:styleId="Charfffff5">
    <w:name w:val="正文小四 Char"/>
    <w:link w:val="affffffffffff"/>
    <w:rsid w:val="00496AAC"/>
    <w:rPr>
      <w:rFonts w:ascii="宋体" w:hAnsi="宋体"/>
      <w:kern w:val="2"/>
      <w:sz w:val="24"/>
      <w:szCs w:val="24"/>
    </w:rPr>
  </w:style>
  <w:style w:type="paragraph" w:customStyle="1" w:styleId="05051">
    <w:name w:val="样式 加点正文 + 段前: 0.5 行 段后: 0.5 行1"/>
    <w:basedOn w:val="ae"/>
    <w:uiPriority w:val="99"/>
    <w:rsid w:val="00496AAC"/>
    <w:pPr>
      <w:numPr>
        <w:numId w:val="54"/>
      </w:numPr>
      <w:spacing w:beforeLines="50" w:afterLines="50" w:line="300" w:lineRule="auto"/>
    </w:pPr>
  </w:style>
  <w:style w:type="paragraph" w:customStyle="1" w:styleId="12">
    <w:name w:val="模板标题1"/>
    <w:basedOn w:val="11"/>
    <w:next w:val="ae"/>
    <w:rsid w:val="00496AAC"/>
    <w:pPr>
      <w:pageBreakBefore/>
      <w:numPr>
        <w:numId w:val="55"/>
      </w:numPr>
      <w:spacing w:before="0" w:after="0" w:line="360" w:lineRule="auto"/>
    </w:pPr>
    <w:rPr>
      <w:rFonts w:ascii="宋体" w:eastAsia="宋体" w:hAnsi="宋体"/>
      <w:sz w:val="32"/>
    </w:rPr>
  </w:style>
  <w:style w:type="paragraph" w:customStyle="1" w:styleId="aa">
    <w:name w:val="一级列表编号"/>
    <w:basedOn w:val="ae"/>
    <w:rsid w:val="00496AAC"/>
    <w:pPr>
      <w:numPr>
        <w:numId w:val="56"/>
      </w:numPr>
      <w:snapToGrid w:val="0"/>
      <w:spacing w:line="320" w:lineRule="atLeast"/>
      <w:textAlignment w:val="baseline"/>
    </w:pPr>
    <w:rPr>
      <w:rFonts w:ascii="微软雅黑" w:eastAsia="微软雅黑" w:hAnsi="微软雅黑"/>
      <w:sz w:val="18"/>
    </w:rPr>
  </w:style>
  <w:style w:type="paragraph" w:customStyle="1" w:styleId="afffffffffffffffffe">
    <w:name w:val="图片居中"/>
    <w:basedOn w:val="ae"/>
    <w:link w:val="Charfffffb"/>
    <w:rsid w:val="00496AAC"/>
    <w:pPr>
      <w:jc w:val="center"/>
    </w:pPr>
    <w:rPr>
      <w:rFonts w:ascii="宋体" w:hAnsi="宋体"/>
      <w:szCs w:val="22"/>
    </w:rPr>
  </w:style>
  <w:style w:type="character" w:customStyle="1" w:styleId="Charfffffb">
    <w:name w:val="图片居中 Char"/>
    <w:link w:val="afffffffffffffffffe"/>
    <w:rsid w:val="00496AAC"/>
    <w:rPr>
      <w:rFonts w:ascii="宋体" w:hAnsi="宋体"/>
      <w:kern w:val="2"/>
      <w:sz w:val="24"/>
      <w:szCs w:val="22"/>
    </w:rPr>
  </w:style>
  <w:style w:type="table" w:customStyle="1" w:styleId="1ffff">
    <w:name w:val="网格型浅色1"/>
    <w:basedOn w:val="af0"/>
    <w:uiPriority w:val="40"/>
    <w:rsid w:val="00496A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10">
    <w:name w:val="style1"/>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1111">
    <w:name w:val="图片题注111"/>
    <w:basedOn w:val="Affffff7"/>
    <w:link w:val="111Char0"/>
    <w:rsid w:val="00496AAC"/>
    <w:pPr>
      <w:ind w:firstLineChars="0" w:firstLine="420"/>
      <w:jc w:val="center"/>
    </w:pPr>
    <w:rPr>
      <w:rFonts w:ascii="宋体" w:hAnsi="宋体"/>
      <w:sz w:val="20"/>
      <w:szCs w:val="21"/>
    </w:rPr>
  </w:style>
  <w:style w:type="character" w:customStyle="1" w:styleId="111Char0">
    <w:name w:val="图片题注111 Char"/>
    <w:link w:val="1111"/>
    <w:rsid w:val="00496AAC"/>
    <w:rPr>
      <w:rFonts w:ascii="宋体" w:hAnsi="宋体"/>
      <w:kern w:val="2"/>
      <w:szCs w:val="21"/>
    </w:rPr>
  </w:style>
  <w:style w:type="paragraph" w:customStyle="1" w:styleId="good">
    <w:name w:val="正文good"/>
    <w:basedOn w:val="ae"/>
    <w:rsid w:val="00496AAC"/>
    <w:pPr>
      <w:spacing w:line="480" w:lineRule="exact"/>
      <w:ind w:firstLineChars="200" w:firstLine="200"/>
    </w:pPr>
    <w:rPr>
      <w:szCs w:val="22"/>
    </w:rPr>
  </w:style>
  <w:style w:type="paragraph" w:customStyle="1" w:styleId="Affffffffffffffffff">
    <w:name w:val="A正文四"/>
    <w:basedOn w:val="ae"/>
    <w:link w:val="AChar3"/>
    <w:rsid w:val="00496AAC"/>
    <w:pPr>
      <w:ind w:firstLineChars="200" w:firstLine="200"/>
    </w:pPr>
    <w:rPr>
      <w:sz w:val="28"/>
      <w:szCs w:val="24"/>
    </w:rPr>
  </w:style>
  <w:style w:type="character" w:customStyle="1" w:styleId="AChar3">
    <w:name w:val="A正文四 Char"/>
    <w:link w:val="Affffffffffffffffff"/>
    <w:rsid w:val="00496AAC"/>
    <w:rPr>
      <w:kern w:val="2"/>
      <w:sz w:val="28"/>
      <w:szCs w:val="24"/>
    </w:rPr>
  </w:style>
  <w:style w:type="paragraph" w:customStyle="1" w:styleId="affffffffffffffffff0">
    <w:name w:val="样式 样式 段落 + 加粗 + 加粗"/>
    <w:basedOn w:val="ae"/>
    <w:link w:val="Charfffffc"/>
    <w:rsid w:val="00496AAC"/>
    <w:pPr>
      <w:ind w:left="57" w:firstLineChars="200" w:firstLine="200"/>
    </w:pPr>
    <w:rPr>
      <w:rFonts w:cs="宋体"/>
      <w:b/>
      <w:bCs/>
    </w:rPr>
  </w:style>
  <w:style w:type="character" w:customStyle="1" w:styleId="Charfffffc">
    <w:name w:val="样式 样式 段落 + 加粗 + 加粗 Char"/>
    <w:link w:val="affffffffffffffffff0"/>
    <w:rsid w:val="00496AAC"/>
    <w:rPr>
      <w:rFonts w:cs="宋体"/>
      <w:b/>
      <w:bCs/>
      <w:kern w:val="2"/>
      <w:sz w:val="24"/>
    </w:rPr>
  </w:style>
  <w:style w:type="paragraph" w:customStyle="1" w:styleId="1050">
    <w:name w:val="样式 编号1 + 段前: 0.5 行"/>
    <w:basedOn w:val="ae"/>
    <w:uiPriority w:val="99"/>
    <w:rsid w:val="00496AAC"/>
    <w:pPr>
      <w:tabs>
        <w:tab w:val="num" w:pos="840"/>
      </w:tabs>
      <w:spacing w:beforeLines="20" w:afterLines="20"/>
      <w:ind w:left="840" w:hanging="420"/>
    </w:pPr>
    <w:rPr>
      <w:rFonts w:cs="宋体"/>
    </w:rPr>
  </w:style>
  <w:style w:type="paragraph" w:customStyle="1" w:styleId="ac">
    <w:name w:val="^^^^^^^^^^^^^^^^^^^^^^"/>
    <w:basedOn w:val="afff2"/>
    <w:rsid w:val="00496AAC"/>
    <w:pPr>
      <w:numPr>
        <w:numId w:val="57"/>
      </w:numPr>
      <w:ind w:left="0" w:firstLine="482"/>
      <w:jc w:val="left"/>
    </w:pPr>
    <w:rPr>
      <w:rFonts w:ascii="宋体" w:hAnsi="宋体"/>
      <w:b/>
      <w:szCs w:val="22"/>
    </w:rPr>
  </w:style>
  <w:style w:type="paragraph" w:customStyle="1" w:styleId="affffffffffffffffff1">
    <w:name w:val="示例"/>
    <w:next w:val="ae"/>
    <w:rsid w:val="00496AAC"/>
    <w:pPr>
      <w:widowControl w:val="0"/>
      <w:ind w:firstLine="363"/>
      <w:jc w:val="both"/>
    </w:pPr>
    <w:rPr>
      <w:rFonts w:ascii="宋体"/>
      <w:sz w:val="18"/>
      <w:szCs w:val="18"/>
    </w:rPr>
  </w:style>
  <w:style w:type="paragraph" w:customStyle="1" w:styleId="affffffffffffffffff2">
    <w:name w:val="苍穹正文"/>
    <w:basedOn w:val="ae"/>
    <w:link w:val="Charfffffd"/>
    <w:autoRedefine/>
    <w:rsid w:val="00496AAC"/>
    <w:pPr>
      <w:spacing w:line="560" w:lineRule="exact"/>
      <w:ind w:firstLineChars="200" w:firstLine="560"/>
      <w:jc w:val="left"/>
      <w:textAlignment w:val="baseline"/>
    </w:pPr>
    <w:rPr>
      <w:rFonts w:eastAsia="仿宋_GB2312"/>
      <w:sz w:val="28"/>
      <w:szCs w:val="22"/>
    </w:rPr>
  </w:style>
  <w:style w:type="character" w:customStyle="1" w:styleId="Charfffffd">
    <w:name w:val="苍穹正文 Char"/>
    <w:link w:val="affffffffffffffffff2"/>
    <w:locked/>
    <w:rsid w:val="00496AAC"/>
    <w:rPr>
      <w:rFonts w:eastAsia="仿宋_GB2312"/>
      <w:kern w:val="2"/>
      <w:sz w:val="28"/>
      <w:szCs w:val="22"/>
    </w:rPr>
  </w:style>
  <w:style w:type="paragraph" w:customStyle="1" w:styleId="ab">
    <w:name w:val="表序号"/>
    <w:basedOn w:val="ae"/>
    <w:rsid w:val="00496AAC"/>
    <w:pPr>
      <w:numPr>
        <w:numId w:val="58"/>
      </w:numPr>
      <w:spacing w:line="240" w:lineRule="auto"/>
      <w:ind w:left="0" w:firstLine="0"/>
      <w:jc w:val="center"/>
    </w:pPr>
    <w:rPr>
      <w:rFonts w:ascii="Calibri" w:hAnsi="Calibri"/>
      <w:szCs w:val="21"/>
    </w:rPr>
  </w:style>
  <w:style w:type="paragraph" w:customStyle="1" w:styleId="affffffffffffffffff3">
    <w:name w:val="图序号"/>
    <w:basedOn w:val="afff2"/>
    <w:rsid w:val="00496AAC"/>
    <w:pPr>
      <w:spacing w:line="240" w:lineRule="auto"/>
      <w:ind w:firstLineChars="0" w:firstLine="0"/>
      <w:jc w:val="center"/>
    </w:pPr>
    <w:rPr>
      <w:rFonts w:ascii="Calibri" w:hAnsi="Calibri"/>
      <w:bCs/>
      <w:smallCaps/>
      <w:szCs w:val="21"/>
    </w:rPr>
  </w:style>
  <w:style w:type="character" w:customStyle="1" w:styleId="1ffff0">
    <w:name w:val="标题 1 字符"/>
    <w:aliases w:val="H1 字符,PIM 1 字符,h1 字符,标书1 字符,Heading 0 字符,Datasheet title 字符,合同标题 字符,Head1 字符,Heading apps 字符,1st level 字符,Section Head 字符,l1 字符,Level 1 Topic Heading 字符,章节 字符,H11 字符,H12 字符,H13 字符,H14 字符,H15 字符,H16 字符,H17 字符,H18 字符,H19 字符,H110 字符,H111 字符,H112 字符"/>
    <w:rsid w:val="00496AAC"/>
    <w:rPr>
      <w:rFonts w:eastAsia="黑体"/>
      <w:b/>
      <w:bCs/>
      <w:kern w:val="44"/>
      <w:sz w:val="32"/>
      <w:szCs w:val="44"/>
    </w:rPr>
  </w:style>
  <w:style w:type="character" w:customStyle="1" w:styleId="1Char2">
    <w:name w:val="正文1 Char"/>
    <w:link w:val="1f0"/>
    <w:rsid w:val="00496AAC"/>
    <w:rPr>
      <w:rFonts w:ascii="宋体" w:eastAsia="Times New Roman"/>
      <w:lang w:eastAsia="en-US"/>
    </w:rPr>
  </w:style>
  <w:style w:type="paragraph" w:customStyle="1" w:styleId="5H5FirstBulletL55dashdsddPIM5BlockLabelh5Sec">
    <w:name w:val="样式 标题 5H5First BulletL55dashdsddPIM 5Block Labelh5Sec..."/>
    <w:basedOn w:val="50"/>
    <w:rsid w:val="00496AAC"/>
    <w:pPr>
      <w:keepNext w:val="0"/>
      <w:keepLines w:val="0"/>
      <w:numPr>
        <w:numId w:val="59"/>
      </w:numPr>
      <w:tabs>
        <w:tab w:val="left" w:pos="720"/>
      </w:tabs>
      <w:spacing w:before="0" w:after="0" w:line="360" w:lineRule="auto"/>
      <w:ind w:left="0" w:firstLine="0"/>
      <w:jc w:val="left"/>
    </w:pPr>
    <w:rPr>
      <w:rFonts w:ascii="Arial" w:hAnsi="Arial" w:cs="宋体"/>
      <w:b w:val="0"/>
      <w:bCs w:val="0"/>
      <w:sz w:val="21"/>
      <w:szCs w:val="20"/>
    </w:rPr>
  </w:style>
  <w:style w:type="paragraph" w:customStyle="1" w:styleId="1Heading0FLevel1Level11h1IIIHeading1H1-Headin">
    <w:name w:val="样式 标题 1Heading 0FLevel 1Level 11h1II+IHeading1H1-Headin..."/>
    <w:basedOn w:val="11"/>
    <w:rsid w:val="00496AAC"/>
    <w:pPr>
      <w:keepNext w:val="0"/>
      <w:keepLines w:val="0"/>
      <w:widowControl/>
      <w:numPr>
        <w:numId w:val="59"/>
      </w:numPr>
      <w:tabs>
        <w:tab w:val="left" w:pos="852"/>
      </w:tabs>
      <w:adjustRightInd w:val="0"/>
      <w:spacing w:before="120" w:after="100" w:afterAutospacing="1" w:line="360" w:lineRule="auto"/>
      <w:ind w:left="852" w:hanging="420"/>
      <w:jc w:val="left"/>
    </w:pPr>
    <w:rPr>
      <w:rFonts w:ascii="Arial" w:eastAsia="宋体" w:hAnsi="Arial" w:cs="Mangal"/>
      <w:b w:val="0"/>
      <w:color w:val="000000"/>
      <w:kern w:val="28"/>
      <w:sz w:val="32"/>
      <w:szCs w:val="20"/>
      <w:lang w:bidi="hi-IN"/>
    </w:rPr>
  </w:style>
  <w:style w:type="paragraph" w:customStyle="1" w:styleId="StyleHeading2NotItalic">
    <w:name w:val="Style Heading 2 + 宋体 Not Italic"/>
    <w:basedOn w:val="21"/>
    <w:rsid w:val="00496AAC"/>
    <w:pPr>
      <w:keepLines w:val="0"/>
      <w:widowControl/>
      <w:numPr>
        <w:numId w:val="59"/>
      </w:numPr>
      <w:tabs>
        <w:tab w:val="left" w:pos="720"/>
        <w:tab w:val="left" w:pos="1848"/>
      </w:tabs>
      <w:adjustRightInd w:val="0"/>
      <w:spacing w:before="120" w:after="100" w:afterAutospacing="1" w:line="240" w:lineRule="atLeast"/>
      <w:ind w:left="1848" w:firstLineChars="200" w:hanging="720"/>
      <w:jc w:val="left"/>
    </w:pPr>
    <w:rPr>
      <w:rFonts w:ascii="Arial" w:eastAsia="宋体" w:hAnsi="Arial" w:cs="Mangal"/>
      <w:b w:val="0"/>
      <w:bCs w:val="0"/>
      <w:color w:val="000000"/>
      <w:kern w:val="0"/>
      <w:sz w:val="30"/>
      <w:szCs w:val="20"/>
      <w:lang w:bidi="hi-IN"/>
    </w:rPr>
  </w:style>
  <w:style w:type="paragraph" w:customStyle="1" w:styleId="3h3l33h31l3131h32l3232h33l3333h34l3434h35">
    <w:name w:val="样式 标题 3h3l33h31l3131h32l3232h33l3333h34l3434h35..."/>
    <w:basedOn w:val="30"/>
    <w:rsid w:val="00496AAC"/>
    <w:pPr>
      <w:keepNext w:val="0"/>
      <w:keepLines w:val="0"/>
      <w:widowControl/>
      <w:numPr>
        <w:numId w:val="59"/>
      </w:numPr>
      <w:tabs>
        <w:tab w:val="left" w:pos="1968"/>
      </w:tabs>
      <w:adjustRightInd w:val="0"/>
      <w:spacing w:before="120" w:after="100" w:afterAutospacing="1" w:line="240" w:lineRule="auto"/>
      <w:ind w:left="1968" w:hanging="420"/>
      <w:jc w:val="left"/>
    </w:pPr>
    <w:rPr>
      <w:rFonts w:ascii="黑体" w:eastAsia="宋体" w:hAnsi="黑体" w:cs="Mangal"/>
      <w:b w:val="0"/>
      <w:color w:val="000000"/>
      <w:kern w:val="0"/>
      <w:sz w:val="24"/>
      <w:szCs w:val="20"/>
      <w:lang w:bidi="hi-IN"/>
    </w:rPr>
  </w:style>
  <w:style w:type="paragraph" w:customStyle="1" w:styleId="tabletext">
    <w:name w:val="table text"/>
    <w:basedOn w:val="ae"/>
    <w:rsid w:val="00496AAC"/>
    <w:pPr>
      <w:numPr>
        <w:numId w:val="60"/>
      </w:numPr>
      <w:tabs>
        <w:tab w:val="left" w:pos="3600"/>
      </w:tabs>
      <w:autoSpaceDE w:val="0"/>
      <w:autoSpaceDN w:val="0"/>
      <w:adjustRightInd w:val="0"/>
      <w:spacing w:line="240" w:lineRule="atLeast"/>
      <w:ind w:leftChars="-3" w:left="-6" w:firstLineChars="1" w:firstLine="2"/>
      <w:jc w:val="left"/>
    </w:pPr>
    <w:rPr>
      <w:b/>
      <w:bCs/>
      <w:kern w:val="0"/>
      <w:sz w:val="18"/>
      <w:szCs w:val="24"/>
    </w:rPr>
  </w:style>
  <w:style w:type="paragraph" w:customStyle="1" w:styleId="4h4heading4PIM4H4bulletblbbsect1234H">
    <w:name w:val="样式 标题 4h4heading 4PIM 4H4bulletblbbsect 1.2.3.4正文四级标题H..."/>
    <w:basedOn w:val="40"/>
    <w:rsid w:val="00496AAC"/>
    <w:pPr>
      <w:keepNext w:val="0"/>
      <w:keepLines w:val="0"/>
      <w:numPr>
        <w:numId w:val="59"/>
      </w:numPr>
      <w:tabs>
        <w:tab w:val="left" w:pos="720"/>
        <w:tab w:val="left" w:pos="1134"/>
      </w:tabs>
      <w:spacing w:before="0" w:after="0" w:line="360" w:lineRule="auto"/>
      <w:ind w:left="0" w:firstLine="0"/>
    </w:pPr>
    <w:rPr>
      <w:rFonts w:ascii="宋体" w:hAnsi="宋体"/>
      <w:b w:val="0"/>
      <w:spacing w:val="20"/>
      <w:sz w:val="32"/>
      <w:szCs w:val="20"/>
    </w:rPr>
  </w:style>
  <w:style w:type="paragraph" w:customStyle="1" w:styleId="A111">
    <w:name w:val="A题注111"/>
    <w:basedOn w:val="Affffff7"/>
    <w:link w:val="A111Char"/>
    <w:rsid w:val="00496AAC"/>
    <w:pPr>
      <w:ind w:firstLine="420"/>
      <w:jc w:val="center"/>
    </w:pPr>
    <w:rPr>
      <w:rFonts w:ascii="宋体" w:eastAsia="黑体" w:hAnsi="宋体"/>
      <w:sz w:val="20"/>
      <w:szCs w:val="21"/>
    </w:rPr>
  </w:style>
  <w:style w:type="character" w:customStyle="1" w:styleId="A111Char">
    <w:name w:val="A题注111 Char"/>
    <w:link w:val="A111"/>
    <w:rsid w:val="00496AAC"/>
    <w:rPr>
      <w:rFonts w:ascii="宋体" w:eastAsia="黑体" w:hAnsi="宋体"/>
      <w:kern w:val="2"/>
      <w:szCs w:val="21"/>
    </w:rPr>
  </w:style>
  <w:style w:type="paragraph" w:customStyle="1" w:styleId="a6">
    <w:name w:val="样式 宋体 加粗"/>
    <w:basedOn w:val="aff0"/>
    <w:rsid w:val="00496AAC"/>
    <w:pPr>
      <w:pageBreakBefore w:val="0"/>
      <w:widowControl/>
      <w:numPr>
        <w:numId w:val="61"/>
      </w:numPr>
      <w:spacing w:after="60" w:line="300" w:lineRule="auto"/>
      <w:ind w:firstLine="0"/>
      <w:jc w:val="left"/>
    </w:pPr>
    <w:rPr>
      <w:rFonts w:ascii="宋体" w:eastAsia="宋体" w:hAnsi="宋体" w:cs="Arial"/>
      <w:kern w:val="0"/>
      <w:sz w:val="24"/>
      <w:szCs w:val="32"/>
      <w:lang w:val="zh-CN"/>
    </w:rPr>
  </w:style>
  <w:style w:type="table" w:customStyle="1" w:styleId="1-41">
    <w:name w:val="网格表 1 浅色 - 着色 41"/>
    <w:basedOn w:val="af0"/>
    <w:uiPriority w:val="46"/>
    <w:rsid w:val="00496AAC"/>
    <w:tblP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1-51">
    <w:name w:val="网格表 1 浅色 - 着色 51"/>
    <w:basedOn w:val="af0"/>
    <w:uiPriority w:val="46"/>
    <w:rsid w:val="00496AAC"/>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zol-shop-pro">
    <w:name w:val="zol-shop-pro"/>
    <w:rsid w:val="00496AAC"/>
  </w:style>
  <w:style w:type="table" w:customStyle="1" w:styleId="115">
    <w:name w:val="无格式表格 11"/>
    <w:basedOn w:val="af0"/>
    <w:uiPriority w:val="41"/>
    <w:qFormat/>
    <w:rsid w:val="00496A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0">
    <w:name w:val="B表格居中"/>
    <w:basedOn w:val="ae"/>
    <w:link w:val="BChar"/>
    <w:rsid w:val="00496AAC"/>
    <w:rPr>
      <w:sz w:val="21"/>
      <w:szCs w:val="24"/>
    </w:rPr>
  </w:style>
  <w:style w:type="character" w:customStyle="1" w:styleId="BChar">
    <w:name w:val="B表格居中 Char"/>
    <w:link w:val="B0"/>
    <w:rsid w:val="00496AAC"/>
    <w:rPr>
      <w:kern w:val="2"/>
      <w:sz w:val="21"/>
      <w:szCs w:val="24"/>
    </w:rPr>
  </w:style>
  <w:style w:type="paragraph" w:customStyle="1" w:styleId="1112">
    <w:name w:val="表格样式111"/>
    <w:basedOn w:val="ae"/>
    <w:link w:val="111Char1"/>
    <w:rsid w:val="00496AAC"/>
    <w:pPr>
      <w:spacing w:line="300" w:lineRule="auto"/>
      <w:jc w:val="center"/>
    </w:pPr>
    <w:rPr>
      <w:sz w:val="21"/>
      <w:szCs w:val="21"/>
    </w:rPr>
  </w:style>
  <w:style w:type="character" w:customStyle="1" w:styleId="111Char1">
    <w:name w:val="表格样式111 Char"/>
    <w:link w:val="1112"/>
    <w:rsid w:val="00496AAC"/>
    <w:rPr>
      <w:kern w:val="2"/>
      <w:sz w:val="21"/>
      <w:szCs w:val="21"/>
    </w:rPr>
  </w:style>
  <w:style w:type="paragraph" w:customStyle="1" w:styleId="B2">
    <w:name w:val="B表格内容"/>
    <w:basedOn w:val="ae"/>
    <w:link w:val="BChar0"/>
    <w:rsid w:val="00496AAC"/>
    <w:pPr>
      <w:spacing w:line="240" w:lineRule="auto"/>
    </w:pPr>
    <w:rPr>
      <w:rFonts w:eastAsia="仿宋_GB2312"/>
      <w:szCs w:val="24"/>
    </w:rPr>
  </w:style>
  <w:style w:type="character" w:customStyle="1" w:styleId="BChar0">
    <w:name w:val="B表格内容 Char"/>
    <w:link w:val="B2"/>
    <w:rsid w:val="00496AAC"/>
    <w:rPr>
      <w:rFonts w:eastAsia="仿宋_GB2312"/>
      <w:kern w:val="2"/>
      <w:sz w:val="24"/>
      <w:szCs w:val="24"/>
    </w:rPr>
  </w:style>
  <w:style w:type="paragraph" w:customStyle="1" w:styleId="a0">
    <w:name w:val="一级项目符号"/>
    <w:basedOn w:val="aa"/>
    <w:next w:val="afffffffffffffffc"/>
    <w:link w:val="Charfffffe"/>
    <w:rsid w:val="00496AAC"/>
    <w:pPr>
      <w:widowControl/>
      <w:numPr>
        <w:numId w:val="62"/>
      </w:numPr>
      <w:tabs>
        <w:tab w:val="clear" w:pos="420"/>
      </w:tabs>
      <w:spacing w:before="60" w:after="60" w:line="240" w:lineRule="auto"/>
      <w:ind w:leftChars="200" w:left="200" w:hangingChars="200" w:hanging="200"/>
    </w:pPr>
  </w:style>
  <w:style w:type="character" w:customStyle="1" w:styleId="Charfffffe">
    <w:name w:val="一级项目符号 Char"/>
    <w:link w:val="a0"/>
    <w:rsid w:val="00496AAC"/>
    <w:rPr>
      <w:rFonts w:ascii="微软雅黑" w:eastAsia="微软雅黑" w:hAnsi="微软雅黑"/>
      <w:kern w:val="2"/>
      <w:sz w:val="18"/>
    </w:rPr>
  </w:style>
  <w:style w:type="character" w:customStyle="1" w:styleId="Charfffffa">
    <w:name w:val="二级项目符号 Char"/>
    <w:link w:val="a8"/>
    <w:qFormat/>
    <w:rsid w:val="00496AAC"/>
    <w:rPr>
      <w:rFonts w:ascii="微软雅黑" w:eastAsia="微软雅黑" w:hAnsi="微软雅黑"/>
      <w:kern w:val="2"/>
      <w:sz w:val="18"/>
    </w:rPr>
  </w:style>
  <w:style w:type="paragraph" w:customStyle="1" w:styleId="xl83">
    <w:name w:val="xl83"/>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color w:val="000000"/>
      <w:kern w:val="0"/>
      <w:sz w:val="21"/>
      <w:szCs w:val="21"/>
    </w:rPr>
  </w:style>
  <w:style w:type="paragraph" w:customStyle="1" w:styleId="xl84">
    <w:name w:val="xl84"/>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1"/>
      <w:szCs w:val="21"/>
    </w:rPr>
  </w:style>
  <w:style w:type="paragraph" w:customStyle="1" w:styleId="xl85">
    <w:name w:val="xl85"/>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1"/>
      <w:szCs w:val="21"/>
    </w:rPr>
  </w:style>
  <w:style w:type="paragraph" w:customStyle="1" w:styleId="xl86">
    <w:name w:val="xl86"/>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kern w:val="0"/>
      <w:sz w:val="21"/>
      <w:szCs w:val="21"/>
    </w:rPr>
  </w:style>
  <w:style w:type="paragraph" w:customStyle="1" w:styleId="xl87">
    <w:name w:val="xl87"/>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FF0000"/>
      <w:kern w:val="0"/>
      <w:sz w:val="21"/>
      <w:szCs w:val="21"/>
    </w:rPr>
  </w:style>
  <w:style w:type="paragraph" w:customStyle="1" w:styleId="xl88">
    <w:name w:val="xl88"/>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i/>
      <w:iCs/>
      <w:color w:val="FF0000"/>
      <w:kern w:val="0"/>
      <w:sz w:val="21"/>
      <w:szCs w:val="21"/>
    </w:rPr>
  </w:style>
  <w:style w:type="paragraph" w:customStyle="1" w:styleId="xl89">
    <w:name w:val="xl89"/>
    <w:basedOn w:val="ae"/>
    <w:rsid w:val="00496AAC"/>
    <w:pPr>
      <w:widowControl/>
      <w:pBdr>
        <w:bottom w:val="single" w:sz="8" w:space="0" w:color="auto"/>
        <w:right w:val="single" w:sz="8" w:space="0" w:color="auto"/>
      </w:pBdr>
      <w:spacing w:before="100" w:beforeAutospacing="1" w:after="100" w:afterAutospacing="1" w:line="240" w:lineRule="auto"/>
      <w:jc w:val="left"/>
      <w:textAlignment w:val="center"/>
    </w:pPr>
    <w:rPr>
      <w:rFonts w:ascii="宋体" w:hAnsi="宋体" w:cs="宋体"/>
      <w:color w:val="000000"/>
      <w:kern w:val="0"/>
      <w:sz w:val="21"/>
      <w:szCs w:val="21"/>
    </w:rPr>
  </w:style>
  <w:style w:type="paragraph" w:customStyle="1" w:styleId="xl90">
    <w:name w:val="xl90"/>
    <w:basedOn w:val="ae"/>
    <w:rsid w:val="00496AAC"/>
    <w:pPr>
      <w:widowControl/>
      <w:pBdr>
        <w:bottom w:val="single" w:sz="8" w:space="0" w:color="auto"/>
        <w:right w:val="single" w:sz="8" w:space="0" w:color="auto"/>
      </w:pBdr>
      <w:spacing w:before="100" w:beforeAutospacing="1" w:after="100" w:afterAutospacing="1" w:line="240" w:lineRule="auto"/>
      <w:jc w:val="center"/>
      <w:textAlignment w:val="center"/>
    </w:pPr>
    <w:rPr>
      <w:color w:val="000000"/>
      <w:kern w:val="0"/>
      <w:sz w:val="21"/>
      <w:szCs w:val="21"/>
    </w:rPr>
  </w:style>
  <w:style w:type="paragraph" w:customStyle="1" w:styleId="xl91">
    <w:name w:val="xl91"/>
    <w:basedOn w:val="ae"/>
    <w:rsid w:val="00496AAC"/>
    <w:pPr>
      <w:widowControl/>
      <w:pBdr>
        <w:bottom w:val="single" w:sz="8" w:space="0" w:color="auto"/>
        <w:right w:val="single" w:sz="8" w:space="0" w:color="auto"/>
      </w:pBdr>
      <w:spacing w:before="100" w:beforeAutospacing="1" w:after="100" w:afterAutospacing="1" w:line="240" w:lineRule="auto"/>
      <w:jc w:val="left"/>
      <w:textAlignment w:val="center"/>
    </w:pPr>
    <w:rPr>
      <w:rFonts w:ascii="宋体" w:hAnsi="宋体" w:cs="宋体"/>
      <w:i/>
      <w:iCs/>
      <w:color w:val="000000"/>
      <w:kern w:val="0"/>
      <w:sz w:val="21"/>
      <w:szCs w:val="21"/>
    </w:rPr>
  </w:style>
  <w:style w:type="paragraph" w:customStyle="1" w:styleId="xl92">
    <w:name w:val="xl92"/>
    <w:basedOn w:val="ae"/>
    <w:rsid w:val="00496AAC"/>
    <w:pPr>
      <w:widowControl/>
      <w:pBdr>
        <w:bottom w:val="single" w:sz="8" w:space="0" w:color="auto"/>
        <w:right w:val="single" w:sz="8" w:space="0" w:color="auto"/>
      </w:pBdr>
      <w:spacing w:before="100" w:beforeAutospacing="1" w:after="100" w:afterAutospacing="1" w:line="240" w:lineRule="auto"/>
      <w:jc w:val="center"/>
      <w:textAlignment w:val="center"/>
    </w:pPr>
    <w:rPr>
      <w:i/>
      <w:iCs/>
      <w:color w:val="000000"/>
      <w:kern w:val="0"/>
      <w:sz w:val="21"/>
      <w:szCs w:val="21"/>
    </w:rPr>
  </w:style>
  <w:style w:type="paragraph" w:customStyle="1" w:styleId="xl93">
    <w:name w:val="xl93"/>
    <w:basedOn w:val="ae"/>
    <w:rsid w:val="00496AAC"/>
    <w:pPr>
      <w:widowControl/>
      <w:spacing w:before="100" w:beforeAutospacing="1" w:after="100" w:afterAutospacing="1" w:line="240" w:lineRule="auto"/>
      <w:jc w:val="center"/>
      <w:textAlignment w:val="center"/>
    </w:pPr>
    <w:rPr>
      <w:i/>
      <w:iCs/>
      <w:color w:val="000000"/>
      <w:kern w:val="0"/>
      <w:sz w:val="21"/>
      <w:szCs w:val="21"/>
    </w:rPr>
  </w:style>
  <w:style w:type="paragraph" w:customStyle="1" w:styleId="xl94">
    <w:name w:val="xl94"/>
    <w:basedOn w:val="ae"/>
    <w:rsid w:val="00496AAC"/>
    <w:pPr>
      <w:widowControl/>
      <w:pBdr>
        <w:left w:val="single" w:sz="4" w:space="0" w:color="auto"/>
        <w:right w:val="single" w:sz="4" w:space="0" w:color="auto"/>
      </w:pBdr>
      <w:spacing w:before="100" w:beforeAutospacing="1" w:after="100" w:afterAutospacing="1" w:line="240" w:lineRule="auto"/>
      <w:jc w:val="center"/>
      <w:textAlignment w:val="center"/>
    </w:pPr>
    <w:rPr>
      <w:i/>
      <w:iCs/>
      <w:kern w:val="0"/>
      <w:sz w:val="21"/>
      <w:szCs w:val="21"/>
    </w:rPr>
  </w:style>
  <w:style w:type="paragraph" w:customStyle="1" w:styleId="xl95">
    <w:name w:val="xl95"/>
    <w:basedOn w:val="ae"/>
    <w:rsid w:val="00496AAC"/>
    <w:pPr>
      <w:widowControl/>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宋体" w:hAnsi="宋体" w:cs="宋体"/>
      <w:color w:val="FF0000"/>
      <w:kern w:val="0"/>
      <w:szCs w:val="24"/>
    </w:rPr>
  </w:style>
  <w:style w:type="table" w:customStyle="1" w:styleId="2ffb">
    <w:name w:val="网格型浅色2"/>
    <w:basedOn w:val="af0"/>
    <w:uiPriority w:val="40"/>
    <w:qFormat/>
    <w:rsid w:val="00496A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ffffffff4">
    <w:name w:val="标题正文"/>
    <w:basedOn w:val="ae"/>
    <w:link w:val="Charffffff"/>
    <w:rsid w:val="00496AAC"/>
    <w:pPr>
      <w:adjustRightInd w:val="0"/>
      <w:snapToGrid w:val="0"/>
      <w:ind w:firstLineChars="200" w:firstLine="200"/>
    </w:pPr>
    <w:rPr>
      <w:rFonts w:ascii="宋体" w:hAnsi="宋体"/>
      <w:spacing w:val="12"/>
      <w:sz w:val="28"/>
      <w:szCs w:val="24"/>
    </w:rPr>
  </w:style>
  <w:style w:type="character" w:customStyle="1" w:styleId="Charffffff">
    <w:name w:val="标题正文 Char"/>
    <w:link w:val="affffffffffffffffff4"/>
    <w:rsid w:val="00496AAC"/>
    <w:rPr>
      <w:rFonts w:ascii="宋体" w:hAnsi="宋体"/>
      <w:spacing w:val="12"/>
      <w:kern w:val="2"/>
      <w:sz w:val="28"/>
      <w:szCs w:val="24"/>
    </w:rPr>
  </w:style>
  <w:style w:type="paragraph" w:customStyle="1" w:styleId="050">
    <w:name w:val="样式 图名 + 段后: 0.5 行"/>
    <w:basedOn w:val="ae"/>
    <w:link w:val="05Char"/>
    <w:rsid w:val="00496AAC"/>
    <w:pPr>
      <w:spacing w:line="240" w:lineRule="auto"/>
      <w:jc w:val="center"/>
    </w:pPr>
    <w:rPr>
      <w:rFonts w:cs="宋体"/>
      <w:szCs w:val="24"/>
    </w:rPr>
  </w:style>
  <w:style w:type="character" w:customStyle="1" w:styleId="05Char">
    <w:name w:val="样式 图名 + 段后: 0.5 行 Char"/>
    <w:link w:val="050"/>
    <w:rsid w:val="00496AAC"/>
    <w:rPr>
      <w:rFonts w:cs="宋体"/>
      <w:kern w:val="2"/>
      <w:sz w:val="24"/>
      <w:szCs w:val="24"/>
    </w:rPr>
  </w:style>
  <w:style w:type="numbering" w:customStyle="1" w:styleId="07442">
    <w:name w:val="样式 编号 左侧:  0.74 厘米 悬挂缩进: 4.2 字符"/>
    <w:basedOn w:val="af1"/>
    <w:rsid w:val="00496AAC"/>
    <w:pPr>
      <w:numPr>
        <w:numId w:val="63"/>
      </w:numPr>
    </w:pPr>
  </w:style>
  <w:style w:type="character" w:customStyle="1" w:styleId="affffffffffffffffff5">
    <w:name w:val="列表段落 字符"/>
    <w:aliases w:val="Bullet List 字符,FooterText 字符,numbered 字符,List Paragraph1 字符,Paragraphe de liste1 字符,lp1 字符,List 字符,ZJGIS列表项 字符,List Paragraph 字符,符号列表 字符,编号 字符,1.2.3标题 字符,表格文本 字符,List1 字符,正文.制度 字符,列出段落21 字符,无缩进 字符,8表内容 字符,3+级标题 字符"/>
    <w:uiPriority w:val="34"/>
    <w:qFormat/>
    <w:locked/>
    <w:rsid w:val="00496AAC"/>
    <w:rPr>
      <w:kern w:val="2"/>
      <w:sz w:val="21"/>
      <w:szCs w:val="24"/>
    </w:rPr>
  </w:style>
  <w:style w:type="numbering" w:customStyle="1" w:styleId="a3">
    <w:name w:val="样式 项目符号"/>
    <w:basedOn w:val="af1"/>
    <w:rsid w:val="00496AAC"/>
    <w:pPr>
      <w:numPr>
        <w:numId w:val="64"/>
      </w:numPr>
    </w:pPr>
  </w:style>
  <w:style w:type="numbering" w:styleId="111111">
    <w:name w:val="Outline List 1"/>
    <w:basedOn w:val="af1"/>
    <w:rsid w:val="00496AAC"/>
    <w:pPr>
      <w:numPr>
        <w:numId w:val="65"/>
      </w:numPr>
    </w:pPr>
  </w:style>
  <w:style w:type="paragraph" w:customStyle="1" w:styleId="affffffffffffffffff6">
    <w:name w:val="正文（绿盟科技）"/>
    <w:rsid w:val="00496AAC"/>
    <w:pPr>
      <w:spacing w:line="300" w:lineRule="auto"/>
    </w:pPr>
    <w:rPr>
      <w:rFonts w:ascii="Arial" w:hAnsi="Arial"/>
      <w:sz w:val="21"/>
      <w:szCs w:val="21"/>
    </w:rPr>
  </w:style>
  <w:style w:type="paragraph" w:customStyle="1" w:styleId="65">
    <w:name w:val="样式6"/>
    <w:basedOn w:val="6"/>
    <w:rsid w:val="00496AAC"/>
    <w:pPr>
      <w:numPr>
        <w:ilvl w:val="0"/>
        <w:numId w:val="0"/>
      </w:numPr>
      <w:tabs>
        <w:tab w:val="left" w:pos="198"/>
      </w:tabs>
      <w:adjustRightInd w:val="0"/>
      <w:spacing w:before="0" w:after="0" w:line="360" w:lineRule="auto"/>
      <w:ind w:left="1151" w:hanging="1151"/>
      <w:contextualSpacing/>
      <w:textAlignment w:val="baseline"/>
    </w:pPr>
    <w:rPr>
      <w:rFonts w:ascii="Arial" w:eastAsia="仿宋" w:hAnsi="Arial"/>
      <w:b/>
      <w:kern w:val="0"/>
      <w:sz w:val="28"/>
    </w:rPr>
  </w:style>
  <w:style w:type="numbering" w:customStyle="1" w:styleId="074426">
    <w:name w:val="样式 编号 左侧:  0.74 厘米 悬挂缩进: 4.2 字符6"/>
    <w:basedOn w:val="af1"/>
    <w:rsid w:val="00496AAC"/>
  </w:style>
  <w:style w:type="table" w:customStyle="1" w:styleId="116">
    <w:name w:val="网格型浅色11"/>
    <w:basedOn w:val="af0"/>
    <w:uiPriority w:val="40"/>
    <w:rsid w:val="00496A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fff1">
    <w:name w:val="题注1"/>
    <w:basedOn w:val="ae"/>
    <w:next w:val="ae"/>
    <w:rsid w:val="00496AAC"/>
    <w:pPr>
      <w:jc w:val="center"/>
    </w:pPr>
    <w:rPr>
      <w:rFonts w:eastAsia="黑体"/>
    </w:rPr>
  </w:style>
  <w:style w:type="paragraph" w:customStyle="1" w:styleId="1ffff2">
    <w:name w:val="图片1"/>
    <w:basedOn w:val="Affffff7"/>
    <w:link w:val="1Char7"/>
    <w:rsid w:val="00496AAC"/>
    <w:pPr>
      <w:ind w:firstLineChars="0" w:firstLine="0"/>
      <w:jc w:val="center"/>
    </w:pPr>
  </w:style>
  <w:style w:type="character" w:customStyle="1" w:styleId="1Char7">
    <w:name w:val="图片1 Char"/>
    <w:link w:val="1ffff2"/>
    <w:rsid w:val="00496AAC"/>
    <w:rPr>
      <w:kern w:val="2"/>
      <w:sz w:val="24"/>
      <w:szCs w:val="24"/>
    </w:rPr>
  </w:style>
  <w:style w:type="table" w:customStyle="1" w:styleId="4-31">
    <w:name w:val="网格表 4 - 着色 31"/>
    <w:basedOn w:val="af0"/>
    <w:uiPriority w:val="49"/>
    <w:rsid w:val="00496AAC"/>
    <w:rPr>
      <w:rFonts w:ascii="Calibri" w:hAnsi="Calibri"/>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1Char6">
    <w:name w:val="正文首行缩进1 Char"/>
    <w:link w:val="1ff6"/>
    <w:rsid w:val="00496AAC"/>
    <w:rPr>
      <w:rFonts w:eastAsia="华文中宋"/>
      <w:sz w:val="21"/>
      <w:szCs w:val="24"/>
      <w:lang w:eastAsia="en-US"/>
    </w:rPr>
  </w:style>
  <w:style w:type="paragraph" w:customStyle="1" w:styleId="msonormal0">
    <w:name w:val="msonormal"/>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font12">
    <w:name w:val="font12"/>
    <w:basedOn w:val="ae"/>
    <w:rsid w:val="00496AAC"/>
    <w:pPr>
      <w:widowControl/>
      <w:spacing w:before="100" w:beforeAutospacing="1" w:after="100" w:afterAutospacing="1" w:line="240" w:lineRule="auto"/>
      <w:jc w:val="left"/>
    </w:pPr>
    <w:rPr>
      <w:i/>
      <w:iCs/>
      <w:color w:val="000000"/>
      <w:kern w:val="0"/>
      <w:sz w:val="14"/>
      <w:szCs w:val="14"/>
    </w:rPr>
  </w:style>
  <w:style w:type="paragraph" w:customStyle="1" w:styleId="font13">
    <w:name w:val="font13"/>
    <w:basedOn w:val="ae"/>
    <w:rsid w:val="00496AAC"/>
    <w:pPr>
      <w:widowControl/>
      <w:spacing w:before="100" w:beforeAutospacing="1" w:after="100" w:afterAutospacing="1" w:line="240" w:lineRule="auto"/>
      <w:jc w:val="left"/>
    </w:pPr>
    <w:rPr>
      <w:b/>
      <w:bCs/>
      <w:color w:val="000000"/>
      <w:kern w:val="0"/>
      <w:sz w:val="14"/>
      <w:szCs w:val="14"/>
    </w:rPr>
  </w:style>
  <w:style w:type="character" w:customStyle="1" w:styleId="1ffff3">
    <w:name w:val="样式1 字符"/>
    <w:rsid w:val="00496AAC"/>
    <w:rPr>
      <w:rFonts w:ascii="Arial" w:hAnsi="Arial" w:cs="Arial"/>
      <w:b/>
      <w:sz w:val="28"/>
      <w:szCs w:val="28"/>
    </w:rPr>
  </w:style>
  <w:style w:type="character" w:customStyle="1" w:styleId="xref">
    <w:name w:val="xref"/>
    <w:rsid w:val="00496AAC"/>
  </w:style>
  <w:style w:type="paragraph" w:customStyle="1" w:styleId="reader-word-layer">
    <w:name w:val="reader-word-layer"/>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affffffffffffffffff7">
    <w:name w:val="题注全文"/>
    <w:basedOn w:val="ae"/>
    <w:link w:val="affffffffffffffffff8"/>
    <w:qFormat/>
    <w:rsid w:val="00496AAC"/>
    <w:pPr>
      <w:snapToGrid w:val="0"/>
      <w:spacing w:before="50" w:after="50"/>
      <w:ind w:firstLineChars="200" w:firstLine="400"/>
      <w:jc w:val="center"/>
    </w:pPr>
    <w:rPr>
      <w:rFonts w:eastAsia="黑体"/>
      <w:sz w:val="20"/>
      <w:szCs w:val="21"/>
    </w:rPr>
  </w:style>
  <w:style w:type="character" w:customStyle="1" w:styleId="affffffffffffffffff8">
    <w:name w:val="题注全文 字符"/>
    <w:link w:val="affffffffffffffffff7"/>
    <w:rsid w:val="00496AAC"/>
    <w:rPr>
      <w:rFonts w:eastAsia="黑体"/>
      <w:kern w:val="2"/>
      <w:szCs w:val="21"/>
    </w:rPr>
  </w:style>
  <w:style w:type="character" w:customStyle="1" w:styleId="afffffff">
    <w:name w:val="表格正文 字符"/>
    <w:link w:val="affffffe"/>
    <w:rsid w:val="00496AAC"/>
    <w:rPr>
      <w:rFonts w:ascii="Tahoma" w:hAnsi="Tahoma"/>
      <w:sz w:val="24"/>
    </w:rPr>
  </w:style>
  <w:style w:type="character" w:customStyle="1" w:styleId="affffffff0">
    <w:name w:val="表格标题 字符"/>
    <w:link w:val="affffffff"/>
    <w:rsid w:val="00496AAC"/>
    <w:rPr>
      <w:rFonts w:eastAsia="黑体" w:cs="宋体"/>
      <w:bCs/>
      <w:kern w:val="2"/>
      <w:sz w:val="24"/>
    </w:rPr>
  </w:style>
  <w:style w:type="paragraph" w:customStyle="1" w:styleId="affffffffffffffffff9">
    <w:name w:val="图居中"/>
    <w:basedOn w:val="ae"/>
    <w:link w:val="affffffffffffffffffa"/>
    <w:qFormat/>
    <w:rsid w:val="00496AAC"/>
    <w:pPr>
      <w:jc w:val="center"/>
    </w:pPr>
    <w:rPr>
      <w:rFonts w:eastAsia="仿宋"/>
      <w:noProof/>
      <w:sz w:val="28"/>
      <w:szCs w:val="24"/>
    </w:rPr>
  </w:style>
  <w:style w:type="character" w:customStyle="1" w:styleId="affffffffffffffffffa">
    <w:name w:val="图居中 字符"/>
    <w:link w:val="affffffffffffffffff9"/>
    <w:rsid w:val="00496AAC"/>
    <w:rPr>
      <w:rFonts w:eastAsia="仿宋"/>
      <w:noProof/>
      <w:kern w:val="2"/>
      <w:sz w:val="28"/>
      <w:szCs w:val="24"/>
    </w:rPr>
  </w:style>
  <w:style w:type="paragraph" w:customStyle="1" w:styleId="affffffffffffffffffb">
    <w:name w:val="a"/>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xl96">
    <w:name w:val="xl96"/>
    <w:basedOn w:val="ae"/>
    <w:rsid w:val="00496AA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97">
    <w:name w:val="xl97"/>
    <w:basedOn w:val="ae"/>
    <w:rsid w:val="00496AA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98">
    <w:name w:val="xl98"/>
    <w:basedOn w:val="ae"/>
    <w:rsid w:val="00496AA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99">
    <w:name w:val="xl99"/>
    <w:basedOn w:val="ae"/>
    <w:rsid w:val="00496AA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宋体" w:hAnsi="宋体" w:cs="宋体"/>
      <w:kern w:val="0"/>
      <w:szCs w:val="24"/>
    </w:rPr>
  </w:style>
  <w:style w:type="paragraph" w:customStyle="1" w:styleId="xl100">
    <w:name w:val="xl100"/>
    <w:basedOn w:val="ae"/>
    <w:rsid w:val="00496AAC"/>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b/>
      <w:bCs/>
      <w:kern w:val="0"/>
      <w:szCs w:val="24"/>
    </w:rPr>
  </w:style>
  <w:style w:type="paragraph" w:customStyle="1" w:styleId="xl101">
    <w:name w:val="xl101"/>
    <w:basedOn w:val="ae"/>
    <w:rsid w:val="00496AA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b/>
      <w:bCs/>
      <w:kern w:val="0"/>
      <w:szCs w:val="24"/>
    </w:rPr>
  </w:style>
  <w:style w:type="paragraph" w:customStyle="1" w:styleId="xl102">
    <w:name w:val="xl102"/>
    <w:basedOn w:val="ae"/>
    <w:rsid w:val="00496AAC"/>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宋体" w:hAnsi="宋体" w:cs="宋体"/>
      <w:b/>
      <w:bCs/>
      <w:kern w:val="0"/>
      <w:szCs w:val="24"/>
    </w:rPr>
  </w:style>
  <w:style w:type="paragraph" w:customStyle="1" w:styleId="xl103">
    <w:name w:val="xl103"/>
    <w:basedOn w:val="ae"/>
    <w:rsid w:val="00496AAC"/>
    <w:pPr>
      <w:widowControl/>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4">
    <w:name w:val="xl104"/>
    <w:basedOn w:val="ae"/>
    <w:rsid w:val="00496AAC"/>
    <w:pPr>
      <w:widowControl/>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5">
    <w:name w:val="xl105"/>
    <w:basedOn w:val="ae"/>
    <w:rsid w:val="00496AAC"/>
    <w:pPr>
      <w:widowControl/>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6">
    <w:name w:val="xl106"/>
    <w:basedOn w:val="ae"/>
    <w:rsid w:val="00496AA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7">
    <w:name w:val="xl107"/>
    <w:basedOn w:val="ae"/>
    <w:rsid w:val="00496AAC"/>
    <w:pPr>
      <w:widowControl/>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8">
    <w:name w:val="xl108"/>
    <w:basedOn w:val="ae"/>
    <w:rsid w:val="00496AA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9">
    <w:name w:val="xl109"/>
    <w:basedOn w:val="ae"/>
    <w:rsid w:val="00496AAC"/>
    <w:pPr>
      <w:widowControl/>
      <w:pBdr>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宋体" w:hAnsi="宋体" w:cs="宋体"/>
      <w:kern w:val="0"/>
      <w:szCs w:val="24"/>
    </w:rPr>
  </w:style>
  <w:style w:type="paragraph" w:customStyle="1" w:styleId="xl110">
    <w:name w:val="xl110"/>
    <w:basedOn w:val="ae"/>
    <w:rsid w:val="00496AA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宋体" w:hAnsi="宋体" w:cs="宋体"/>
      <w:kern w:val="0"/>
      <w:szCs w:val="24"/>
    </w:rPr>
  </w:style>
  <w:style w:type="paragraph" w:customStyle="1" w:styleId="xl111">
    <w:name w:val="xl111"/>
    <w:basedOn w:val="ae"/>
    <w:rsid w:val="00496A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宋体" w:hAnsi="宋体" w:cs="宋体"/>
      <w:kern w:val="0"/>
      <w:szCs w:val="24"/>
    </w:rPr>
  </w:style>
  <w:style w:type="paragraph" w:customStyle="1" w:styleId="xl112">
    <w:name w:val="xl112"/>
    <w:basedOn w:val="ae"/>
    <w:rsid w:val="00496AA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13">
    <w:name w:val="xl113"/>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114">
    <w:name w:val="xl114"/>
    <w:basedOn w:val="ae"/>
    <w:rsid w:val="00496AAC"/>
    <w:pPr>
      <w:widowControl/>
      <w:pBdr>
        <w:top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0"/>
    </w:rPr>
  </w:style>
  <w:style w:type="paragraph" w:customStyle="1" w:styleId="xl115">
    <w:name w:val="xl115"/>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0"/>
    </w:rPr>
  </w:style>
  <w:style w:type="paragraph" w:customStyle="1" w:styleId="xl116">
    <w:name w:val="xl116"/>
    <w:basedOn w:val="ae"/>
    <w:rsid w:val="00496AAC"/>
    <w:pPr>
      <w:widowControl/>
      <w:pBdr>
        <w:right w:val="single" w:sz="4" w:space="0" w:color="auto"/>
      </w:pBdr>
      <w:spacing w:before="100" w:beforeAutospacing="1" w:after="100" w:afterAutospacing="1" w:line="240" w:lineRule="auto"/>
      <w:jc w:val="center"/>
      <w:textAlignment w:val="center"/>
    </w:pPr>
    <w:rPr>
      <w:rFonts w:ascii="宋体" w:hAnsi="宋体" w:cs="宋体"/>
      <w:color w:val="000000"/>
      <w:kern w:val="0"/>
      <w:sz w:val="20"/>
    </w:rPr>
  </w:style>
  <w:style w:type="paragraph" w:customStyle="1" w:styleId="xl117">
    <w:name w:val="xl117"/>
    <w:basedOn w:val="ae"/>
    <w:rsid w:val="00496AAC"/>
    <w:pPr>
      <w:widowControl/>
      <w:pBdr>
        <w:top w:val="single" w:sz="4" w:space="0" w:color="auto"/>
        <w:bottom w:val="single" w:sz="8" w:space="0" w:color="auto"/>
      </w:pBdr>
      <w:spacing w:before="100" w:beforeAutospacing="1" w:after="100" w:afterAutospacing="1" w:line="240" w:lineRule="auto"/>
      <w:jc w:val="center"/>
      <w:textAlignment w:val="center"/>
    </w:pPr>
    <w:rPr>
      <w:rFonts w:ascii="宋体" w:hAnsi="宋体" w:cs="宋体"/>
      <w:b/>
      <w:bCs/>
      <w:color w:val="000000"/>
      <w:kern w:val="0"/>
      <w:szCs w:val="24"/>
    </w:rPr>
  </w:style>
  <w:style w:type="paragraph" w:customStyle="1" w:styleId="xl118">
    <w:name w:val="xl118"/>
    <w:basedOn w:val="ae"/>
    <w:rsid w:val="00496AAC"/>
    <w:pPr>
      <w:widowControl/>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宋体" w:hAnsi="宋体" w:cs="宋体"/>
      <w:b/>
      <w:bCs/>
      <w:color w:val="000000"/>
      <w:kern w:val="0"/>
      <w:szCs w:val="24"/>
    </w:rPr>
  </w:style>
  <w:style w:type="paragraph" w:customStyle="1" w:styleId="xl119">
    <w:name w:val="xl119"/>
    <w:basedOn w:val="ae"/>
    <w:rsid w:val="00496AAC"/>
    <w:pPr>
      <w:widowControl/>
      <w:pBdr>
        <w:top w:val="single" w:sz="4" w:space="0" w:color="auto"/>
        <w:bottom w:val="single" w:sz="8" w:space="0" w:color="auto"/>
        <w:right w:val="single" w:sz="4" w:space="0" w:color="auto"/>
      </w:pBdr>
      <w:spacing w:before="100" w:beforeAutospacing="1" w:after="100" w:afterAutospacing="1" w:line="240" w:lineRule="auto"/>
      <w:jc w:val="center"/>
    </w:pPr>
    <w:rPr>
      <w:rFonts w:ascii="宋体" w:hAnsi="宋体" w:cs="宋体"/>
      <w:b/>
      <w:bCs/>
      <w:kern w:val="0"/>
      <w:szCs w:val="24"/>
    </w:rPr>
  </w:style>
  <w:style w:type="paragraph" w:customStyle="1" w:styleId="xl120">
    <w:name w:val="xl120"/>
    <w:basedOn w:val="ae"/>
    <w:rsid w:val="00496AAC"/>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1">
    <w:name w:val="xl121"/>
    <w:basedOn w:val="ae"/>
    <w:rsid w:val="00496AAC"/>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2">
    <w:name w:val="xl122"/>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3">
    <w:name w:val="xl123"/>
    <w:basedOn w:val="ae"/>
    <w:rsid w:val="00496AAC"/>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24">
    <w:name w:val="xl124"/>
    <w:basedOn w:val="ae"/>
    <w:rsid w:val="00496AAC"/>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25">
    <w:name w:val="xl125"/>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26">
    <w:name w:val="xl126"/>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7">
    <w:name w:val="xl127"/>
    <w:basedOn w:val="ae"/>
    <w:rsid w:val="00496AAC"/>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8">
    <w:name w:val="xl128"/>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9">
    <w:name w:val="xl129"/>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30">
    <w:name w:val="xl130"/>
    <w:basedOn w:val="ae"/>
    <w:rsid w:val="00496AAC"/>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31">
    <w:name w:val="xl131"/>
    <w:basedOn w:val="ae"/>
    <w:rsid w:val="00496AAC"/>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32">
    <w:name w:val="xl132"/>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TableFill">
    <w:name w:val="Table Fill"/>
    <w:basedOn w:val="ae"/>
    <w:link w:val="TableFillChar"/>
    <w:qFormat/>
    <w:rsid w:val="007C392B"/>
    <w:pPr>
      <w:keepNext/>
      <w:keepLines/>
      <w:tabs>
        <w:tab w:val="left" w:pos="1106"/>
        <w:tab w:val="left" w:pos="2211"/>
        <w:tab w:val="left" w:pos="3317"/>
        <w:tab w:val="left" w:pos="4423"/>
        <w:tab w:val="left" w:pos="5528"/>
        <w:tab w:val="left" w:pos="6634"/>
        <w:tab w:val="left" w:pos="7740"/>
      </w:tabs>
      <w:spacing w:line="240" w:lineRule="auto"/>
      <w:jc w:val="left"/>
    </w:pPr>
    <w:rPr>
      <w:rFonts w:asciiTheme="minorHAnsi" w:eastAsiaTheme="minorEastAsia" w:hAnsiTheme="minorHAnsi" w:cstheme="minorHAnsi"/>
      <w:kern w:val="0"/>
      <w:sz w:val="20"/>
      <w:szCs w:val="22"/>
      <w:lang w:val="en-GB"/>
    </w:rPr>
  </w:style>
  <w:style w:type="character" w:customStyle="1" w:styleId="TableFillChar">
    <w:name w:val="Table Fill Char"/>
    <w:basedOn w:val="af"/>
    <w:link w:val="TableFill"/>
    <w:rsid w:val="007C392B"/>
    <w:rPr>
      <w:rFonts w:asciiTheme="minorHAnsi" w:eastAsiaTheme="minorEastAsia" w:hAnsiTheme="minorHAnsi" w:cstheme="minorHAnsi"/>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qFormat="1"/>
    <w:lsdException w:name="toc 7" w:uiPriority="39"/>
    <w:lsdException w:name="toc 8" w:uiPriority="39"/>
    <w:lsdException w:name="toc 9" w:uiPriority="39" w:qFormat="1"/>
    <w:lsdException w:name="Normal Indent" w:qFormat="1"/>
    <w:lsdException w:name="footnote text" w:semiHidden="1" w:unhideWhenUsed="1"/>
    <w:lsdException w:name="annotation text" w:qFormat="1"/>
    <w:lsdException w:name="header" w:uiPriority="99"/>
    <w:lsdException w:name="footer" w:uiPriority="99"/>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iPriority="99" w:unhideWhenUsed="1"/>
    <w:lsdException w:name="HTML Preformatted" w:uiPriority="99" w:qFormat="1"/>
    <w:lsdException w:name="HTML Sample" w:semiHidden="1" w:uiPriority="99" w:unhideWhenUsed="1"/>
    <w:lsdException w:name="HTML Typewriter" w:semiHidden="1" w:uiPriority="99"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Grid" w:uiPriority="39" w:qFormat="1"/>
    <w:lsdException w:name="Table Theme"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e">
    <w:name w:val="Normal"/>
    <w:qFormat/>
    <w:rsid w:val="002C359C"/>
    <w:pPr>
      <w:widowControl w:val="0"/>
      <w:spacing w:line="360" w:lineRule="auto"/>
      <w:jc w:val="both"/>
    </w:pPr>
    <w:rPr>
      <w:kern w:val="2"/>
      <w:sz w:val="24"/>
    </w:rPr>
  </w:style>
  <w:style w:type="paragraph" w:styleId="11">
    <w:name w:val="heading 1"/>
    <w:aliases w:val="Level 1,Level 11,h1,II+,I,Heading1,H1-Heading 1,Header 1,Legal Line 1,head 1,H1,l1,Heading No. L1,list 1,11,12,13,111,14,112,15,113,121,131,1111,141,1121,16,114,122,132,1112,142,1122,151,1131,1211,1311,11111,1411,11211,17,18,115,123,19,116,h11,L1,章"/>
    <w:basedOn w:val="ae"/>
    <w:next w:val="ae"/>
    <w:link w:val="1Char"/>
    <w:qFormat/>
    <w:pPr>
      <w:keepNext/>
      <w:keepLines/>
      <w:numPr>
        <w:numId w:val="1"/>
      </w:numPr>
      <w:spacing w:before="340" w:after="330" w:line="578" w:lineRule="auto"/>
      <w:outlineLvl w:val="0"/>
    </w:pPr>
    <w:rPr>
      <w:rFonts w:eastAsia="黑体"/>
      <w:b/>
      <w:bCs/>
      <w:kern w:val="44"/>
      <w:sz w:val="48"/>
      <w:szCs w:val="44"/>
    </w:rPr>
  </w:style>
  <w:style w:type="paragraph" w:styleId="21">
    <w:name w:val="heading 2"/>
    <w:aliases w:val="h2,子系统,子系统1,子系统2,子系统3,子系统4,子系统11,子系统21,子系统31,子系统5,子系统12,子系统22,子系统32,子系统6,子系统13,子系统23,子系统33,子系统7,子系统14,子系统24,子系统34,子系统8,子系统15,子系统25,子系统35,子系统9,子系统16,子系统26,子系统36,子,PIM2,H2,Heading 2 Hidden,Heading 2 CCBS,heading 2,Titre3,HD2,sect 1.2,H21,sect 1.,H22"/>
    <w:basedOn w:val="ae"/>
    <w:next w:val="ae"/>
    <w:link w:val="2Char"/>
    <w:qFormat/>
    <w:pPr>
      <w:keepNext/>
      <w:keepLines/>
      <w:numPr>
        <w:ilvl w:val="1"/>
        <w:numId w:val="1"/>
      </w:numPr>
      <w:spacing w:before="260" w:after="260" w:line="416" w:lineRule="auto"/>
      <w:outlineLvl w:val="1"/>
    </w:pPr>
    <w:rPr>
      <w:rFonts w:ascii="Calibri Light" w:eastAsia="黑体" w:hAnsi="Calibri Light"/>
      <w:b/>
      <w:bCs/>
      <w:sz w:val="36"/>
      <w:szCs w:val="32"/>
    </w:rPr>
  </w:style>
  <w:style w:type="paragraph" w:styleId="30">
    <w:name w:val="heading 3"/>
    <w:aliases w:val="h3,H3,sect1.2.3,3rd level,3,l3,CT,heading 3,heading 3 + Indent: Left 0.25 in,Bold Head,bh,heading 3TOC,level_3,PIM 3,Level 3 Head,Heading 3 - old,sect1.2.31,sect1.2.32,sect1.2.311,sect1.2.33,sect1.2.312,BOD 0,自定义标题1,Bold Head1,bh1,Bold Head2,b,小标题中"/>
    <w:basedOn w:val="ae"/>
    <w:next w:val="ae"/>
    <w:link w:val="3Char"/>
    <w:qFormat/>
    <w:pPr>
      <w:keepNext/>
      <w:keepLines/>
      <w:numPr>
        <w:ilvl w:val="2"/>
        <w:numId w:val="1"/>
      </w:numPr>
      <w:spacing w:before="260" w:after="260" w:line="416" w:lineRule="auto"/>
      <w:outlineLvl w:val="2"/>
    </w:pPr>
    <w:rPr>
      <w:rFonts w:eastAsia="黑体"/>
      <w:b/>
      <w:bCs/>
      <w:sz w:val="30"/>
      <w:szCs w:val="32"/>
    </w:rPr>
  </w:style>
  <w:style w:type="paragraph" w:styleId="40">
    <w:name w:val="heading 4"/>
    <w:aliases w:val="标题 4_,H4,sect 1.2.3.4,Ref Heading 1,rh1,sect 1.2.3.41,Ref Heading 11,rh11,sect 1.2.3.42,Ref Heading 12,rh12,sect 1.2.3.411,Ref Heading 111,rh111,sect 1.2.3.43,Ref Heading 13,rh13,sect 1.2.3.412,Ref Heading 112,rh112,PIM 4,h4,Heading sql,h41,h42,bl"/>
    <w:basedOn w:val="ae"/>
    <w:next w:val="ae"/>
    <w:link w:val="4Char"/>
    <w:qFormat/>
    <w:pPr>
      <w:keepNext/>
      <w:keepLines/>
      <w:numPr>
        <w:ilvl w:val="3"/>
        <w:numId w:val="1"/>
      </w:numPr>
      <w:spacing w:before="280" w:after="290" w:line="376" w:lineRule="auto"/>
      <w:outlineLvl w:val="3"/>
    </w:pPr>
    <w:rPr>
      <w:rFonts w:ascii="Calibri Light" w:eastAsia="黑体" w:hAnsi="Calibri Light"/>
      <w:b/>
      <w:bCs/>
      <w:sz w:val="28"/>
      <w:szCs w:val="28"/>
    </w:rPr>
  </w:style>
  <w:style w:type="paragraph" w:styleId="50">
    <w:name w:val="heading 5"/>
    <w:aliases w:val="R5,[Heading 5],dash,ds,dd,H5,h5,口,口1,口2,Roman list,heading 5,PIM 5,l5+toc5,Numbered Sub-list,一,正文五级标题,标题 5(ALT+5),dash1,ds1,dd1,dash2,ds2,dd2,dash3,ds3,dd3,dash4,ds4,dd4,dash5,ds5,dd5,dash6,ds6,dd6,dash7,ds7,dd7,dash8,ds8,dd8,dash9,ds9,dd9,dash10"/>
    <w:basedOn w:val="ae"/>
    <w:next w:val="ae"/>
    <w:link w:val="5Char"/>
    <w:qFormat/>
    <w:pPr>
      <w:keepNext/>
      <w:keepLines/>
      <w:numPr>
        <w:ilvl w:val="4"/>
        <w:numId w:val="1"/>
      </w:numPr>
      <w:spacing w:before="280" w:after="290" w:line="376" w:lineRule="auto"/>
      <w:outlineLvl w:val="4"/>
    </w:pPr>
    <w:rPr>
      <w:rFonts w:eastAsia="黑体"/>
      <w:b/>
      <w:bCs/>
      <w:szCs w:val="28"/>
    </w:rPr>
  </w:style>
  <w:style w:type="paragraph" w:styleId="6">
    <w:name w:val="heading 6"/>
    <w:aliases w:val="R6,[Heading 6],L6,H6,PIM 6,Bullet list,BOD 4,正文六级标题,标题 6(ALT+6),第五层条,Bullet (Single Lines),Legal Level 1.,ITT t6,PA Appendix,Bullet list1,Bullet list2,Bullet list11,Bullet list3,Bullet list12,Bullet list21,Bullet list111,Bullet lis,heading 6,T1,h6"/>
    <w:basedOn w:val="ae"/>
    <w:next w:val="ae"/>
    <w:link w:val="6Char"/>
    <w:qFormat/>
    <w:pPr>
      <w:keepNext/>
      <w:keepLines/>
      <w:numPr>
        <w:ilvl w:val="5"/>
        <w:numId w:val="1"/>
      </w:numPr>
      <w:spacing w:before="240" w:after="64" w:line="320" w:lineRule="auto"/>
      <w:outlineLvl w:val="5"/>
    </w:pPr>
    <w:rPr>
      <w:rFonts w:ascii="Calibri Light" w:eastAsia="黑体" w:hAnsi="Calibri Light"/>
      <w:bCs/>
      <w:szCs w:val="24"/>
    </w:rPr>
  </w:style>
  <w:style w:type="paragraph" w:styleId="7">
    <w:name w:val="heading 7"/>
    <w:aliases w:val="R7,[Heading 7],不用,letter list,PIM 7,（1）,Legal Level 1.1.,正文七级标题,L7,1.标题 6,lettered list,letter list1,lettered list1,letter list2,lettered list2,letter list11,lettered list11,letter list3,lettered list3,letter list12,lettered list12,letter list21,h7"/>
    <w:basedOn w:val="ae"/>
    <w:next w:val="ae"/>
    <w:link w:val="7Char"/>
    <w:qFormat/>
    <w:pPr>
      <w:keepNext/>
      <w:keepLines/>
      <w:spacing w:before="240" w:after="64" w:line="317" w:lineRule="auto"/>
      <w:outlineLvl w:val="6"/>
    </w:pPr>
    <w:rPr>
      <w:b/>
      <w:szCs w:val="24"/>
    </w:rPr>
  </w:style>
  <w:style w:type="paragraph" w:styleId="8">
    <w:name w:val="heading 8"/>
    <w:aliases w:val="R8,[Heading 8],不用8,Legal Level 1.1.1.,注意框体,正文八级标题,action,action1,action2,action11,action3,action4,action5,action6,action7,action12,action21,action111,action31,action8,action13,action22,action112,action32,action9,action14,action23,action113,action33"/>
    <w:basedOn w:val="ae"/>
    <w:next w:val="ae"/>
    <w:link w:val="8Char"/>
    <w:unhideWhenUsed/>
    <w:qFormat/>
    <w:rsid w:val="009C5FF0"/>
    <w:pPr>
      <w:keepNext/>
      <w:keepLines/>
      <w:autoSpaceDE w:val="0"/>
      <w:autoSpaceDN w:val="0"/>
      <w:adjustRightInd w:val="0"/>
      <w:spacing w:before="240" w:after="64" w:line="320" w:lineRule="auto"/>
      <w:ind w:left="1440" w:hanging="1440"/>
      <w:outlineLvl w:val="7"/>
    </w:pPr>
    <w:rPr>
      <w:rFonts w:asciiTheme="majorHAnsi" w:eastAsiaTheme="majorEastAsia" w:hAnsiTheme="majorHAnsi" w:cstheme="majorBidi"/>
      <w:kern w:val="0"/>
      <w:szCs w:val="24"/>
    </w:rPr>
  </w:style>
  <w:style w:type="paragraph" w:styleId="9">
    <w:name w:val="heading 9"/>
    <w:aliases w:val="R9,[Heading 9],不用9,PIM 9,标题 45,Legal Level 1.1.1.1.,huh,Appendix,正文九级标题,App Heading,progress,progress1,progress2,progress11,progress3,progress4,progress5,progress6,progress7,progress12,progress21,progress111,progress31,progress8,progress13,图的编,t"/>
    <w:basedOn w:val="ae"/>
    <w:next w:val="ae"/>
    <w:link w:val="9Char"/>
    <w:unhideWhenUsed/>
    <w:qFormat/>
    <w:rsid w:val="009C5FF0"/>
    <w:pPr>
      <w:keepNext/>
      <w:keepLines/>
      <w:autoSpaceDE w:val="0"/>
      <w:autoSpaceDN w:val="0"/>
      <w:adjustRightInd w:val="0"/>
      <w:spacing w:before="240" w:after="64" w:line="320" w:lineRule="auto"/>
      <w:ind w:left="1584" w:hanging="1584"/>
      <w:outlineLvl w:val="8"/>
    </w:pPr>
    <w:rPr>
      <w:rFonts w:asciiTheme="majorHAnsi" w:eastAsiaTheme="majorEastAsia" w:hAnsiTheme="majorHAnsi" w:cstheme="majorBidi"/>
      <w:kern w:val="0"/>
      <w:sz w:val="21"/>
      <w:szCs w:val="21"/>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annotation subject"/>
    <w:basedOn w:val="af3"/>
    <w:next w:val="af3"/>
    <w:link w:val="Char"/>
    <w:unhideWhenUsed/>
    <w:rPr>
      <w:b/>
      <w:bCs/>
      <w:szCs w:val="20"/>
    </w:rPr>
  </w:style>
  <w:style w:type="paragraph" w:styleId="af3">
    <w:name w:val="annotation text"/>
    <w:basedOn w:val="ae"/>
    <w:link w:val="Char0"/>
    <w:qFormat/>
    <w:pPr>
      <w:jc w:val="left"/>
    </w:pPr>
    <w:rPr>
      <w:szCs w:val="24"/>
    </w:rPr>
  </w:style>
  <w:style w:type="paragraph" w:styleId="70">
    <w:name w:val="toc 7"/>
    <w:basedOn w:val="ae"/>
    <w:next w:val="ae"/>
    <w:uiPriority w:val="39"/>
    <w:pPr>
      <w:ind w:leftChars="1200" w:left="2520"/>
    </w:pPr>
    <w:rPr>
      <w:szCs w:val="24"/>
    </w:rPr>
  </w:style>
  <w:style w:type="paragraph" w:styleId="af4">
    <w:name w:val="Body Text First Indent"/>
    <w:basedOn w:val="af5"/>
    <w:link w:val="Char1"/>
    <w:qFormat/>
    <w:pPr>
      <w:ind w:firstLineChars="100" w:firstLine="420"/>
    </w:pPr>
  </w:style>
  <w:style w:type="paragraph" w:styleId="af5">
    <w:name w:val="Body Text"/>
    <w:aliases w:val="Body Text(ch), ändrad,EHPT,Body Text2,正文文字 Char1,Body Text(ch) Char, ändrad Char,EHPT Char,Body Text2 Char,楷体粗正文文字,ändrad,EHPT1,Body Text21, ändrad1,ändrad1,Indent,Ind,????,?y????×?,建议书标准,项目标志格式,?y????,?y?????,Body3"/>
    <w:basedOn w:val="ae"/>
    <w:link w:val="Char10"/>
    <w:unhideWhenUsed/>
    <w:pPr>
      <w:spacing w:after="120"/>
    </w:pPr>
    <w:rPr>
      <w:szCs w:val="24"/>
    </w:rPr>
  </w:style>
  <w:style w:type="paragraph" w:styleId="af6">
    <w:name w:val="Normal Indent"/>
    <w:aliases w:val="表正文,正文非缩进,特点,段1,正文（首行缩进两字） Char Char,ALT+Z,正文不缩进,正文缩进（首行缩进两字）,水上软件,bt,正文对齐,四号,特点 Char,正文缩进William,正文（图说明文字居中）,body text,Alt+X,mr正文缩进,Normal Indent,缩进,正文（首行缩进两字） Char Char Char Char,正文（首行缩进两字） Char Char Char Char Char Char Char,正文双线,PI,正文-段前3磅"/>
    <w:basedOn w:val="ae"/>
    <w:link w:val="Char2"/>
    <w:qFormat/>
  </w:style>
  <w:style w:type="paragraph" w:styleId="af7">
    <w:name w:val="caption"/>
    <w:aliases w:val="题注(图注),Char Char Char Char Char, Char Char Char Char Char,题注-QBPT,题注 Char Char Char Char1,题注 Char Char Char Char Char,题注 Char Char Char Char Char Char Char Char Char,题注1 Char,题注 Char Char Char1 Char,题注 Char Char Char Char1 Char Char Char Char,题注格式,ta"/>
    <w:basedOn w:val="ae"/>
    <w:next w:val="ae"/>
    <w:link w:val="Char3"/>
    <w:uiPriority w:val="99"/>
    <w:qFormat/>
    <w:rPr>
      <w:rFonts w:ascii="Calibri Light" w:eastAsia="黑体" w:hAnsi="Calibri Light"/>
      <w:sz w:val="20"/>
    </w:rPr>
  </w:style>
  <w:style w:type="paragraph" w:styleId="af8">
    <w:name w:val="Body Text Indent"/>
    <w:aliases w:val="特点标题,正文普通文字,正文文字首行缩进"/>
    <w:basedOn w:val="ae"/>
    <w:link w:val="Char11"/>
    <w:unhideWhenUsed/>
    <w:qFormat/>
    <w:pPr>
      <w:spacing w:after="120"/>
      <w:ind w:leftChars="200" w:left="420"/>
    </w:pPr>
    <w:rPr>
      <w:szCs w:val="24"/>
    </w:rPr>
  </w:style>
  <w:style w:type="paragraph" w:styleId="51">
    <w:name w:val="toc 5"/>
    <w:basedOn w:val="ae"/>
    <w:next w:val="ae"/>
    <w:uiPriority w:val="39"/>
    <w:unhideWhenUsed/>
    <w:qFormat/>
    <w:pPr>
      <w:ind w:leftChars="800" w:left="1680"/>
      <w:jc w:val="left"/>
    </w:pPr>
  </w:style>
  <w:style w:type="paragraph" w:styleId="31">
    <w:name w:val="toc 3"/>
    <w:basedOn w:val="ae"/>
    <w:next w:val="ae"/>
    <w:uiPriority w:val="39"/>
    <w:unhideWhenUsed/>
    <w:qFormat/>
    <w:pPr>
      <w:ind w:leftChars="400" w:left="840"/>
      <w:jc w:val="left"/>
    </w:pPr>
  </w:style>
  <w:style w:type="paragraph" w:styleId="af9">
    <w:name w:val="Plain Text"/>
    <w:basedOn w:val="ae"/>
    <w:link w:val="Char4"/>
    <w:qFormat/>
    <w:rPr>
      <w:rFonts w:ascii="宋体" w:hAnsi="Courier New"/>
      <w:kern w:val="0"/>
      <w:sz w:val="20"/>
    </w:rPr>
  </w:style>
  <w:style w:type="paragraph" w:styleId="80">
    <w:name w:val="toc 8"/>
    <w:basedOn w:val="ae"/>
    <w:next w:val="ae"/>
    <w:uiPriority w:val="39"/>
    <w:pPr>
      <w:ind w:leftChars="1400" w:left="2940"/>
    </w:pPr>
    <w:rPr>
      <w:szCs w:val="24"/>
    </w:rPr>
  </w:style>
  <w:style w:type="paragraph" w:styleId="afa">
    <w:name w:val="Date"/>
    <w:basedOn w:val="ae"/>
    <w:next w:val="ae"/>
    <w:link w:val="Char5"/>
    <w:unhideWhenUsed/>
    <w:pPr>
      <w:ind w:leftChars="2500" w:left="100"/>
    </w:pPr>
  </w:style>
  <w:style w:type="paragraph" w:styleId="afb">
    <w:name w:val="Balloon Text"/>
    <w:basedOn w:val="ae"/>
    <w:link w:val="Char6"/>
    <w:uiPriority w:val="99"/>
    <w:pPr>
      <w:spacing w:line="240" w:lineRule="auto"/>
    </w:pPr>
    <w:rPr>
      <w:sz w:val="18"/>
      <w:szCs w:val="18"/>
    </w:rPr>
  </w:style>
  <w:style w:type="paragraph" w:styleId="afc">
    <w:name w:val="footer"/>
    <w:basedOn w:val="ae"/>
    <w:link w:val="Char7"/>
    <w:uiPriority w:val="99"/>
    <w:pPr>
      <w:tabs>
        <w:tab w:val="center" w:pos="4153"/>
        <w:tab w:val="right" w:pos="8306"/>
      </w:tabs>
      <w:snapToGrid w:val="0"/>
      <w:jc w:val="left"/>
    </w:pPr>
    <w:rPr>
      <w:sz w:val="18"/>
    </w:rPr>
  </w:style>
  <w:style w:type="paragraph" w:styleId="24">
    <w:name w:val="Body Text First Indent 2"/>
    <w:basedOn w:val="af8"/>
    <w:link w:val="2Char0"/>
    <w:pPr>
      <w:ind w:firstLineChars="200" w:firstLine="420"/>
    </w:pPr>
    <w:rPr>
      <w:rFonts w:ascii="Calibri" w:hAnsi="Calibri" w:cs="黑体"/>
      <w:sz w:val="28"/>
    </w:rPr>
  </w:style>
  <w:style w:type="paragraph" w:styleId="afd">
    <w:name w:val="header"/>
    <w:aliases w:val="Ò³Ã¼,h,页眉1,foote,8font,even"/>
    <w:basedOn w:val="ae"/>
    <w:link w:val="Char8"/>
    <w:uiPriority w:val="9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5">
    <w:name w:val="toc 1"/>
    <w:basedOn w:val="ae"/>
    <w:next w:val="ae"/>
    <w:uiPriority w:val="39"/>
    <w:unhideWhenUsed/>
    <w:qFormat/>
    <w:pPr>
      <w:jc w:val="left"/>
    </w:pPr>
  </w:style>
  <w:style w:type="paragraph" w:styleId="42">
    <w:name w:val="toc 4"/>
    <w:basedOn w:val="ae"/>
    <w:next w:val="ae"/>
    <w:uiPriority w:val="39"/>
    <w:unhideWhenUsed/>
    <w:qFormat/>
    <w:pPr>
      <w:ind w:leftChars="600" w:left="1260"/>
      <w:jc w:val="left"/>
    </w:pPr>
  </w:style>
  <w:style w:type="paragraph" w:styleId="afe">
    <w:name w:val="List"/>
    <w:basedOn w:val="ae"/>
    <w:pPr>
      <w:ind w:left="200" w:hangingChars="200" w:hanging="200"/>
    </w:pPr>
    <w:rPr>
      <w:rFonts w:cs="黑体"/>
      <w:szCs w:val="24"/>
    </w:rPr>
  </w:style>
  <w:style w:type="paragraph" w:styleId="60">
    <w:name w:val="toc 6"/>
    <w:basedOn w:val="ae"/>
    <w:next w:val="ae"/>
    <w:uiPriority w:val="39"/>
    <w:qFormat/>
    <w:pPr>
      <w:ind w:leftChars="1000" w:left="2100"/>
    </w:pPr>
    <w:rPr>
      <w:szCs w:val="24"/>
    </w:rPr>
  </w:style>
  <w:style w:type="paragraph" w:styleId="25">
    <w:name w:val="toc 2"/>
    <w:basedOn w:val="ae"/>
    <w:next w:val="ae"/>
    <w:uiPriority w:val="39"/>
    <w:unhideWhenUsed/>
    <w:qFormat/>
    <w:pPr>
      <w:ind w:leftChars="200" w:left="420"/>
      <w:jc w:val="left"/>
    </w:pPr>
  </w:style>
  <w:style w:type="paragraph" w:styleId="90">
    <w:name w:val="toc 9"/>
    <w:basedOn w:val="ae"/>
    <w:next w:val="ae"/>
    <w:uiPriority w:val="39"/>
    <w:qFormat/>
    <w:pPr>
      <w:ind w:leftChars="1600" w:left="3360"/>
    </w:pPr>
    <w:rPr>
      <w:szCs w:val="24"/>
    </w:rPr>
  </w:style>
  <w:style w:type="paragraph" w:styleId="HTML">
    <w:name w:val="HTML Preformatted"/>
    <w:basedOn w:val="ae"/>
    <w:link w:val="HTML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Cs w:val="24"/>
    </w:rPr>
  </w:style>
  <w:style w:type="paragraph" w:styleId="aff">
    <w:name w:val="Normal (Web)"/>
    <w:aliases w:val="普通 (Web),普通(Web),普通(Web)11"/>
    <w:basedOn w:val="ae"/>
    <w:uiPriority w:val="99"/>
    <w:qFormat/>
    <w:pPr>
      <w:widowControl/>
      <w:spacing w:before="100" w:beforeAutospacing="1" w:after="100" w:afterAutospacing="1" w:line="240" w:lineRule="auto"/>
      <w:jc w:val="left"/>
    </w:pPr>
    <w:rPr>
      <w:rFonts w:ascii="宋体" w:hAnsi="宋体" w:cs="宋体"/>
      <w:kern w:val="0"/>
      <w:szCs w:val="24"/>
    </w:rPr>
  </w:style>
  <w:style w:type="paragraph" w:styleId="aff0">
    <w:name w:val="Title"/>
    <w:aliases w:val="标题0"/>
    <w:basedOn w:val="ae"/>
    <w:next w:val="ae"/>
    <w:link w:val="Char9"/>
    <w:uiPriority w:val="10"/>
    <w:qFormat/>
    <w:pPr>
      <w:pageBreakBefore/>
      <w:spacing w:before="240" w:after="120"/>
      <w:outlineLvl w:val="0"/>
    </w:pPr>
    <w:rPr>
      <w:rFonts w:ascii="Cambria" w:eastAsia="仿宋_GB2312" w:hAnsi="Cambria"/>
      <w:b/>
      <w:sz w:val="36"/>
      <w:szCs w:val="22"/>
    </w:rPr>
  </w:style>
  <w:style w:type="character" w:styleId="aff1">
    <w:name w:val="Strong"/>
    <w:aliases w:val="标题3 new,图表名"/>
    <w:qFormat/>
    <w:rPr>
      <w:b/>
    </w:rPr>
  </w:style>
  <w:style w:type="character" w:styleId="aff2">
    <w:name w:val="page number"/>
    <w:qFormat/>
  </w:style>
  <w:style w:type="character" w:styleId="aff3">
    <w:name w:val="FollowedHyperlink"/>
    <w:uiPriority w:val="99"/>
    <w:qFormat/>
    <w:rPr>
      <w:color w:val="444444"/>
      <w:u w:val="none"/>
    </w:rPr>
  </w:style>
  <w:style w:type="character" w:styleId="aff4">
    <w:name w:val="Emphasis"/>
    <w:uiPriority w:val="20"/>
    <w:qFormat/>
  </w:style>
  <w:style w:type="character" w:styleId="aff5">
    <w:name w:val="Hyperlink"/>
    <w:uiPriority w:val="99"/>
    <w:unhideWhenUsed/>
    <w:qFormat/>
    <w:rPr>
      <w:color w:val="0563C1"/>
      <w:u w:val="single"/>
    </w:rPr>
  </w:style>
  <w:style w:type="character" w:styleId="aff6">
    <w:name w:val="annotation reference"/>
    <w:basedOn w:val="af"/>
    <w:unhideWhenUsed/>
    <w:qFormat/>
    <w:rPr>
      <w:sz w:val="21"/>
      <w:szCs w:val="21"/>
    </w:rPr>
  </w:style>
  <w:style w:type="character" w:customStyle="1" w:styleId="bdsmore2">
    <w:name w:val="bds_more2"/>
    <w:qFormat/>
  </w:style>
  <w:style w:type="character" w:customStyle="1" w:styleId="HTMLChar">
    <w:name w:val="HTML 预设格式 Char"/>
    <w:link w:val="HTML"/>
    <w:qFormat/>
    <w:rPr>
      <w:rFonts w:ascii="宋体" w:hAnsi="宋体"/>
      <w:sz w:val="24"/>
      <w:szCs w:val="24"/>
    </w:rPr>
  </w:style>
  <w:style w:type="character" w:customStyle="1" w:styleId="Char7">
    <w:name w:val="页脚 Char"/>
    <w:link w:val="afc"/>
    <w:uiPriority w:val="99"/>
    <w:qFormat/>
    <w:rPr>
      <w:kern w:val="2"/>
      <w:sz w:val="18"/>
    </w:rPr>
  </w:style>
  <w:style w:type="character" w:customStyle="1" w:styleId="2Char0">
    <w:name w:val="正文首行缩进 2 Char"/>
    <w:link w:val="24"/>
    <w:qFormat/>
    <w:rPr>
      <w:rFonts w:ascii="Calibri" w:hAnsi="Calibri" w:cs="黑体"/>
      <w:kern w:val="2"/>
      <w:sz w:val="28"/>
      <w:szCs w:val="24"/>
    </w:rPr>
  </w:style>
  <w:style w:type="character" w:customStyle="1" w:styleId="3Char">
    <w:name w:val="标题 3 Char"/>
    <w:aliases w:val="h3 Char,H3 Char,sect1.2.3 Char,3rd level Char,3 Char,l3 Char,CT Char,heading 3 Char,heading 3 + Indent: Left 0.25 in Char,Bold Head Char,bh Char,heading 3TOC Char,level_3 Char,PIM 3 Char,Level 3 Head Char,Heading 3 - old Char,sect1.2.31 Char"/>
    <w:link w:val="30"/>
    <w:qFormat/>
    <w:rPr>
      <w:rFonts w:eastAsia="黑体"/>
      <w:b/>
      <w:bCs/>
      <w:kern w:val="2"/>
      <w:sz w:val="30"/>
      <w:szCs w:val="32"/>
    </w:rPr>
  </w:style>
  <w:style w:type="character" w:customStyle="1" w:styleId="2Char">
    <w:name w:val="标题 2 Char"/>
    <w:aliases w:val="h2 Char,子系统 Char,子系统1 Char,子系统2 Char,子系统3 Char,子系统4 Char,子系统11 Char,子系统21 Char,子系统31 Char,子系统5 Char,子系统12 Char,子系统22 Char,子系统32 Char,子系统6 Char,子系统13 Char,子系统23 Char,子系统33 Char,子系统7 Char,子系统14 Char,子系统24 Char,子系统34 Char,子系统8 Char,子系统15 Char"/>
    <w:link w:val="21"/>
    <w:qFormat/>
    <w:rPr>
      <w:rFonts w:ascii="Calibri Light" w:eastAsia="黑体" w:hAnsi="Calibri Light"/>
      <w:b/>
      <w:bCs/>
      <w:kern w:val="2"/>
      <w:sz w:val="36"/>
      <w:szCs w:val="32"/>
    </w:rPr>
  </w:style>
  <w:style w:type="character" w:customStyle="1" w:styleId="Char1">
    <w:name w:val="正文首行缩进 Char"/>
    <w:basedOn w:val="Char10"/>
    <w:link w:val="af4"/>
    <w:qFormat/>
    <w:rPr>
      <w:kern w:val="2"/>
      <w:sz w:val="24"/>
      <w:szCs w:val="24"/>
    </w:rPr>
  </w:style>
  <w:style w:type="character" w:customStyle="1" w:styleId="Char10">
    <w:name w:val="正文文本 Char1"/>
    <w:aliases w:val="Body Text(ch) Char2, ändrad Char2,EHPT Char2,Body Text2 Char2,正文文字 Char1 Char1,Body Text(ch) Char Char1, ändrad Char Char1,EHPT Char Char1,Body Text2 Char Char1,楷体粗正文文字 Char1,ändrad Char1,EHPT1 Char1,Body Text21 Char1, ändrad1 Char1,Ind Char"/>
    <w:link w:val="af5"/>
    <w:uiPriority w:val="99"/>
    <w:qFormat/>
    <w:rPr>
      <w:kern w:val="2"/>
      <w:sz w:val="24"/>
      <w:szCs w:val="24"/>
    </w:rPr>
  </w:style>
  <w:style w:type="character" w:customStyle="1" w:styleId="tx1">
    <w:name w:val="tx1"/>
    <w:qFormat/>
    <w:rPr>
      <w:b/>
      <w:bCs/>
    </w:rPr>
  </w:style>
  <w:style w:type="character" w:customStyle="1" w:styleId="bdsnopic1">
    <w:name w:val="bds_nopic1"/>
    <w:qFormat/>
  </w:style>
  <w:style w:type="character" w:customStyle="1" w:styleId="4Char">
    <w:name w:val="标题 4 Char"/>
    <w:aliases w:val="标题 4_ Char,H4 Char,sect 1.2.3.4 Char,Ref Heading 1 Char,rh1 Char,sect 1.2.3.41 Char,Ref Heading 11 Char,rh11 Char,sect 1.2.3.42 Char,Ref Heading 12 Char,rh12 Char,sect 1.2.3.411 Char,Ref Heading 111 Char,rh111 Char,sect 1.2.3.43 Char,rh13 Char"/>
    <w:link w:val="40"/>
    <w:qFormat/>
    <w:rPr>
      <w:rFonts w:ascii="Calibri Light" w:eastAsia="黑体" w:hAnsi="Calibri Light"/>
      <w:b/>
      <w:bCs/>
      <w:kern w:val="2"/>
      <w:sz w:val="28"/>
      <w:szCs w:val="28"/>
    </w:rPr>
  </w:style>
  <w:style w:type="character" w:customStyle="1" w:styleId="Chara">
    <w:name w:val="*正文 Char"/>
    <w:link w:val="aff7"/>
    <w:qFormat/>
    <w:rPr>
      <w:rFonts w:ascii="仿宋_GB2312"/>
      <w:szCs w:val="28"/>
    </w:rPr>
  </w:style>
  <w:style w:type="paragraph" w:customStyle="1" w:styleId="aff7">
    <w:name w:val="*正文"/>
    <w:basedOn w:val="ae"/>
    <w:link w:val="Chara"/>
    <w:qFormat/>
    <w:pPr>
      <w:ind w:firstLineChars="200" w:firstLine="200"/>
    </w:pPr>
    <w:rPr>
      <w:rFonts w:ascii="仿宋_GB2312"/>
      <w:kern w:val="0"/>
      <w:sz w:val="20"/>
      <w:szCs w:val="28"/>
    </w:rPr>
  </w:style>
  <w:style w:type="character" w:customStyle="1" w:styleId="Char8">
    <w:name w:val="页眉 Char"/>
    <w:aliases w:val="Ò³Ã¼ Char,h Char,页眉1 Char,foote Char,8font Char,even Char"/>
    <w:link w:val="afd"/>
    <w:uiPriority w:val="99"/>
    <w:qFormat/>
    <w:rPr>
      <w:kern w:val="2"/>
      <w:sz w:val="18"/>
    </w:rPr>
  </w:style>
  <w:style w:type="character" w:customStyle="1" w:styleId="myChar">
    <w:name w:val="my正文 Char"/>
    <w:link w:val="my"/>
    <w:qFormat/>
    <w:rPr>
      <w:rFonts w:ascii="仿宋_GB2312" w:hAnsi="仿宋_GB2312"/>
      <w:spacing w:val="10"/>
      <w:sz w:val="24"/>
    </w:rPr>
  </w:style>
  <w:style w:type="paragraph" w:customStyle="1" w:styleId="my">
    <w:name w:val="my正文"/>
    <w:basedOn w:val="afe"/>
    <w:link w:val="myChar"/>
    <w:qFormat/>
    <w:pPr>
      <w:ind w:left="0" w:firstLineChars="200" w:firstLine="640"/>
    </w:pPr>
    <w:rPr>
      <w:rFonts w:ascii="仿宋_GB2312" w:hAnsi="仿宋_GB2312" w:cs="Times New Roman"/>
      <w:spacing w:val="10"/>
      <w:kern w:val="0"/>
      <w:szCs w:val="20"/>
    </w:rPr>
  </w:style>
  <w:style w:type="character" w:customStyle="1" w:styleId="Char12">
    <w:name w:val="纯文本 Char1"/>
    <w:uiPriority w:val="99"/>
    <w:qFormat/>
    <w:rPr>
      <w:rFonts w:ascii="宋体" w:hAnsi="Courier New" w:cs="Courier New"/>
      <w:kern w:val="2"/>
      <w:sz w:val="21"/>
      <w:szCs w:val="21"/>
    </w:rPr>
  </w:style>
  <w:style w:type="character" w:customStyle="1" w:styleId="Char11">
    <w:name w:val="正文文本缩进 Char1"/>
    <w:aliases w:val="特点标题 Char1,正文普通文字 Char1,正文文字首行缩进 Char1"/>
    <w:link w:val="af8"/>
    <w:qFormat/>
    <w:rPr>
      <w:kern w:val="2"/>
      <w:sz w:val="24"/>
      <w:szCs w:val="24"/>
    </w:rPr>
  </w:style>
  <w:style w:type="character" w:customStyle="1" w:styleId="Char5">
    <w:name w:val="日期 Char"/>
    <w:link w:val="afa"/>
    <w:qFormat/>
    <w:rPr>
      <w:kern w:val="2"/>
      <w:sz w:val="21"/>
    </w:rPr>
  </w:style>
  <w:style w:type="character" w:customStyle="1" w:styleId="Char4">
    <w:name w:val="纯文本 Char"/>
    <w:link w:val="af9"/>
    <w:uiPriority w:val="99"/>
    <w:qFormat/>
    <w:rPr>
      <w:rFonts w:ascii="宋体" w:hAnsi="Courier New"/>
    </w:rPr>
  </w:style>
  <w:style w:type="character" w:customStyle="1" w:styleId="Char0">
    <w:name w:val="批注文字 Char"/>
    <w:link w:val="af3"/>
    <w:uiPriority w:val="99"/>
    <w:qFormat/>
    <w:rPr>
      <w:kern w:val="2"/>
      <w:sz w:val="24"/>
      <w:szCs w:val="24"/>
    </w:rPr>
  </w:style>
  <w:style w:type="character" w:customStyle="1" w:styleId="t1">
    <w:name w:val="t1"/>
    <w:qFormat/>
    <w:rPr>
      <w:color w:val="990000"/>
    </w:rPr>
  </w:style>
  <w:style w:type="character" w:customStyle="1" w:styleId="bdsmore1">
    <w:name w:val="bds_more1"/>
    <w:qFormat/>
    <w:rPr>
      <w:rFonts w:ascii="宋体" w:eastAsia="宋体" w:hAnsi="宋体" w:cs="宋体" w:hint="eastAsia"/>
    </w:rPr>
  </w:style>
  <w:style w:type="character" w:customStyle="1" w:styleId="Charb">
    <w:name w:val="正文文本 Char"/>
    <w:aliases w:val="Body Text(ch) Char1, ändrad Char1,EHPT Char1,Body Text2 Char1,正文文字 Char1 Char,Body Text(ch) Char Char, ändrad Char Char,EHPT Char Char,Body Text2 Char Char,楷体粗正文文字 Char,ändrad Char,EHPT1 Char,Body Text21 Char, ändrad1 Char,ändrad1 Char"/>
    <w:qFormat/>
    <w:rPr>
      <w:rFonts w:ascii="Times New Roman" w:eastAsia="宋体" w:hAnsi="Times New Roman"/>
    </w:rPr>
  </w:style>
  <w:style w:type="character" w:customStyle="1" w:styleId="bdsnopic">
    <w:name w:val="bds_nopic"/>
    <w:qFormat/>
  </w:style>
  <w:style w:type="character" w:customStyle="1" w:styleId="b1">
    <w:name w:val="b1"/>
    <w:qFormat/>
    <w:rPr>
      <w:rFonts w:ascii="Courier New" w:hAnsi="Courier New" w:cs="Courier New" w:hint="default"/>
      <w:b/>
      <w:bCs/>
      <w:color w:val="FF0000"/>
      <w:u w:val="none"/>
    </w:rPr>
  </w:style>
  <w:style w:type="character" w:customStyle="1" w:styleId="bdsmore">
    <w:name w:val="bds_more"/>
    <w:qFormat/>
  </w:style>
  <w:style w:type="character" w:customStyle="1" w:styleId="1Char">
    <w:name w:val="标题 1 Char"/>
    <w:aliases w:val="Level 1 Char,Level 11 Char,h1 Char,II+ Char,I Char,Heading1 Char,H1-Heading 1 Char,Header 1 Char,Legal Line 1 Char,head 1 Char,H1 Char,l1 Char,Heading No. L1 Char,list 1 Char,11 Char,12 Char,13 Char,111 Char,14 Char,112 Char,15 Char,113 Char"/>
    <w:link w:val="11"/>
    <w:rPr>
      <w:rFonts w:eastAsia="黑体"/>
      <w:b/>
      <w:bCs/>
      <w:kern w:val="44"/>
      <w:sz w:val="48"/>
      <w:szCs w:val="44"/>
    </w:rPr>
  </w:style>
  <w:style w:type="character" w:customStyle="1" w:styleId="Char6">
    <w:name w:val="批注框文本 Char"/>
    <w:link w:val="afb"/>
    <w:uiPriority w:val="99"/>
    <w:qFormat/>
    <w:rPr>
      <w:kern w:val="2"/>
      <w:sz w:val="18"/>
      <w:szCs w:val="18"/>
    </w:rPr>
  </w:style>
  <w:style w:type="character" w:customStyle="1" w:styleId="5Char">
    <w:name w:val="标题 5 Char"/>
    <w:aliases w:val="R5 Char,[Heading 5] Char,dash Char,ds Char,dd Char,H5 Char,h5 Char,口 Char,口1 Char,口2 Char,Roman list Char,heading 5 Char,PIM 5 Char,l5+toc5 Char,Numbered Sub-list Char,一 Char,正文五级标题 Char,标题 5(ALT+5) Char,dash1 Char,ds1 Char,dd1 Char,dash2 Char"/>
    <w:link w:val="50"/>
    <w:qFormat/>
    <w:rPr>
      <w:rFonts w:eastAsia="黑体"/>
      <w:b/>
      <w:bCs/>
      <w:kern w:val="2"/>
      <w:sz w:val="24"/>
      <w:szCs w:val="28"/>
    </w:rPr>
  </w:style>
  <w:style w:type="character" w:customStyle="1" w:styleId="6Char">
    <w:name w:val="标题 6 Char"/>
    <w:aliases w:val="R6 Char,[Heading 6] Char,L6 Char,H6 Char,PIM 6 Char,Bullet list Char,BOD 4 Char,正文六级标题 Char,标题 6(ALT+6) Char,第五层条 Char,Bullet (Single Lines) Char,Legal Level 1. Char,ITT t6 Char,PA Appendix Char,Bullet list1 Char,Bullet list2 Char,T1 Char"/>
    <w:link w:val="6"/>
    <w:qFormat/>
    <w:rPr>
      <w:rFonts w:ascii="Calibri Light" w:eastAsia="黑体" w:hAnsi="Calibri Light"/>
      <w:bCs/>
      <w:kern w:val="2"/>
      <w:sz w:val="24"/>
      <w:szCs w:val="24"/>
    </w:rPr>
  </w:style>
  <w:style w:type="character" w:customStyle="1" w:styleId="7Char">
    <w:name w:val="标题 7 Char"/>
    <w:aliases w:val="R7 Char,[Heading 7] Char,不用 Char,letter list Char,PIM 7 Char,（1） Char,Legal Level 1.1. Char,正文七级标题 Char,L7 Char,1.标题 6 Char,lettered list Char,letter list1 Char,lettered list1 Char,letter list2 Char,lettered list2 Char,letter list11 Char"/>
    <w:link w:val="7"/>
    <w:qFormat/>
    <w:rPr>
      <w:b/>
      <w:kern w:val="2"/>
      <w:sz w:val="24"/>
      <w:szCs w:val="24"/>
    </w:rPr>
  </w:style>
  <w:style w:type="character" w:customStyle="1" w:styleId="Charc">
    <w:name w:val="正文（标准） Char"/>
    <w:link w:val="aff8"/>
    <w:rPr>
      <w:rFonts w:ascii="宋体" w:hAnsi="宋体"/>
      <w:color w:val="000000"/>
      <w:sz w:val="24"/>
    </w:rPr>
  </w:style>
  <w:style w:type="paragraph" w:customStyle="1" w:styleId="aff8">
    <w:name w:val="正文（标准）"/>
    <w:basedOn w:val="ae"/>
    <w:next w:val="ae"/>
    <w:link w:val="Charc"/>
    <w:qFormat/>
    <w:pPr>
      <w:ind w:firstLineChars="200" w:firstLine="480"/>
      <w:jc w:val="left"/>
    </w:pPr>
    <w:rPr>
      <w:rFonts w:ascii="宋体" w:hAnsi="宋体"/>
      <w:color w:val="000000"/>
      <w:kern w:val="0"/>
    </w:rPr>
  </w:style>
  <w:style w:type="character" w:customStyle="1" w:styleId="Chard">
    <w:name w:val="正文文本缩进 Char"/>
    <w:aliases w:val="特点标题 Char,正文普通文字 Char,正文文字首行缩进 Char"/>
    <w:qFormat/>
  </w:style>
  <w:style w:type="character" w:customStyle="1" w:styleId="bdsnopic2">
    <w:name w:val="bds_nopic2"/>
    <w:qFormat/>
  </w:style>
  <w:style w:type="character" w:customStyle="1" w:styleId="m1">
    <w:name w:val="m1"/>
    <w:qFormat/>
    <w:rPr>
      <w:color w:val="0000FF"/>
    </w:rPr>
  </w:style>
  <w:style w:type="character" w:customStyle="1" w:styleId="Char9">
    <w:name w:val="标题 Char"/>
    <w:aliases w:val="标题0 Char"/>
    <w:link w:val="aff0"/>
    <w:uiPriority w:val="10"/>
    <w:qFormat/>
    <w:rPr>
      <w:rFonts w:ascii="Cambria" w:eastAsia="仿宋_GB2312" w:hAnsi="Cambria"/>
      <w:b/>
      <w:kern w:val="2"/>
      <w:sz w:val="36"/>
      <w:szCs w:val="22"/>
    </w:rPr>
  </w:style>
  <w:style w:type="paragraph" w:customStyle="1" w:styleId="aff9">
    <w:name w:val="普通正文"/>
    <w:basedOn w:val="ae"/>
    <w:qFormat/>
    <w:pPr>
      <w:adjustRightInd w:val="0"/>
      <w:spacing w:before="156" w:after="120"/>
      <w:ind w:firstLineChars="177" w:firstLine="425"/>
      <w:textAlignment w:val="baseline"/>
    </w:pPr>
    <w:rPr>
      <w:rFonts w:ascii="宋体" w:hAnsi="宋体" w:cs="黑体"/>
      <w:szCs w:val="22"/>
    </w:rPr>
  </w:style>
  <w:style w:type="paragraph" w:customStyle="1" w:styleId="TOC1">
    <w:name w:val="TOC 标题1"/>
    <w:basedOn w:val="11"/>
    <w:next w:val="ae"/>
    <w:uiPriority w:val="39"/>
    <w:qFormat/>
    <w:pPr>
      <w:widowControl/>
      <w:numPr>
        <w:numId w:val="0"/>
      </w:numPr>
      <w:spacing w:before="240" w:after="0" w:line="259" w:lineRule="auto"/>
      <w:jc w:val="left"/>
      <w:outlineLvl w:val="9"/>
    </w:pPr>
    <w:rPr>
      <w:rFonts w:ascii="Calibri Light" w:eastAsia="宋体" w:hAnsi="Calibri Light"/>
      <w:b w:val="0"/>
      <w:bCs w:val="0"/>
      <w:color w:val="2E74B5"/>
      <w:kern w:val="0"/>
      <w:sz w:val="32"/>
      <w:szCs w:val="32"/>
    </w:rPr>
  </w:style>
  <w:style w:type="paragraph" w:customStyle="1" w:styleId="16">
    <w:name w:val="列出段落1"/>
    <w:basedOn w:val="ae"/>
    <w:uiPriority w:val="34"/>
    <w:qFormat/>
    <w:pPr>
      <w:spacing w:line="240" w:lineRule="auto"/>
      <w:ind w:firstLineChars="200" w:firstLine="420"/>
    </w:pPr>
    <w:rPr>
      <w:rFonts w:ascii="Calibri" w:hAnsi="Calibri"/>
      <w:sz w:val="21"/>
      <w:szCs w:val="24"/>
    </w:rPr>
  </w:style>
  <w:style w:type="paragraph" w:customStyle="1" w:styleId="affa">
    <w:name w:val="列项——（一级）"/>
    <w:qFormat/>
    <w:pPr>
      <w:widowControl w:val="0"/>
      <w:tabs>
        <w:tab w:val="left" w:pos="1140"/>
      </w:tabs>
      <w:ind w:left="840" w:hanging="420"/>
      <w:jc w:val="both"/>
    </w:pPr>
    <w:rPr>
      <w:rFonts w:ascii="宋体"/>
      <w:sz w:val="21"/>
    </w:rPr>
  </w:style>
  <w:style w:type="paragraph" w:customStyle="1" w:styleId="hands-on">
    <w:name w:val="hands-on正文"/>
    <w:basedOn w:val="ae"/>
    <w:qFormat/>
    <w:pPr>
      <w:spacing w:before="40" w:after="80" w:line="320" w:lineRule="exact"/>
      <w:ind w:firstLine="420"/>
      <w:jc w:val="left"/>
    </w:pPr>
    <w:rPr>
      <w:rFonts w:ascii="宋体" w:hAnsi="宋体" w:cs="宋体"/>
      <w:color w:val="000000"/>
      <w:kern w:val="0"/>
    </w:rPr>
  </w:style>
  <w:style w:type="paragraph" w:customStyle="1" w:styleId="Style2">
    <w:name w:val="_Style 2"/>
    <w:basedOn w:val="ae"/>
    <w:qFormat/>
    <w:pPr>
      <w:ind w:firstLineChars="200" w:firstLine="420"/>
    </w:pPr>
    <w:rPr>
      <w:rFonts w:ascii="Calibri" w:hAnsi="Calibri"/>
      <w:szCs w:val="22"/>
    </w:rPr>
  </w:style>
  <w:style w:type="paragraph" w:customStyle="1" w:styleId="17">
    <w:name w:val="样式1"/>
    <w:basedOn w:val="aff7"/>
    <w:link w:val="1Char0"/>
    <w:qFormat/>
    <w:rPr>
      <w:rFonts w:hAnsi="仿宋_GB2312"/>
    </w:rPr>
  </w:style>
  <w:style w:type="paragraph" w:customStyle="1" w:styleId="affb">
    <w:name w:val="图表题注样式"/>
    <w:basedOn w:val="af7"/>
    <w:link w:val="Chare"/>
    <w:qFormat/>
    <w:pPr>
      <w:adjustRightInd w:val="0"/>
      <w:snapToGrid w:val="0"/>
      <w:spacing w:before="100" w:beforeAutospacing="1" w:after="100" w:afterAutospacing="1" w:line="240" w:lineRule="auto"/>
      <w:ind w:firstLineChars="200" w:firstLine="1040"/>
      <w:jc w:val="center"/>
    </w:pPr>
    <w:rPr>
      <w:rFonts w:ascii="Calibri" w:hAnsi="Calibri"/>
      <w:bCs/>
      <w:sz w:val="21"/>
      <w:szCs w:val="21"/>
    </w:rPr>
  </w:style>
  <w:style w:type="paragraph" w:customStyle="1" w:styleId="Style5">
    <w:name w:val="_Style 5"/>
    <w:basedOn w:val="ae"/>
    <w:uiPriority w:val="34"/>
    <w:qFormat/>
    <w:pPr>
      <w:ind w:firstLineChars="200" w:firstLine="420"/>
    </w:pPr>
    <w:rPr>
      <w:szCs w:val="24"/>
    </w:rPr>
  </w:style>
  <w:style w:type="paragraph" w:customStyle="1" w:styleId="-">
    <w:name w:val="中铁-标题二"/>
    <w:basedOn w:val="ae"/>
    <w:qFormat/>
    <w:pPr>
      <w:numPr>
        <w:numId w:val="2"/>
      </w:numPr>
      <w:spacing w:beforeLines="50" w:afterLines="50" w:line="240" w:lineRule="auto"/>
      <w:ind w:firstLine="0"/>
      <w:outlineLvl w:val="1"/>
    </w:pPr>
    <w:rPr>
      <w:rFonts w:ascii="Calibri" w:eastAsia="华文中宋" w:hAnsi="Calibri"/>
      <w:b/>
      <w:sz w:val="36"/>
      <w:szCs w:val="21"/>
    </w:rPr>
  </w:style>
  <w:style w:type="paragraph" w:customStyle="1" w:styleId="myCharChar">
    <w:name w:val="my正文 Char Char"/>
    <w:basedOn w:val="afe"/>
    <w:pPr>
      <w:ind w:left="0" w:firstLineChars="200" w:firstLine="640"/>
    </w:pPr>
    <w:rPr>
      <w:rFonts w:ascii="仿宋_GB2312" w:hAnsi="仿宋_GB2312"/>
      <w:spacing w:val="10"/>
      <w:szCs w:val="22"/>
    </w:rPr>
  </w:style>
  <w:style w:type="paragraph" w:customStyle="1" w:styleId="affc">
    <w:name w:val="图题"/>
    <w:basedOn w:val="myCharChar"/>
    <w:qFormat/>
    <w:pPr>
      <w:spacing w:before="40" w:after="80"/>
      <w:jc w:val="center"/>
    </w:pPr>
    <w:rPr>
      <w:rFonts w:ascii="Arial" w:eastAsia="黑体" w:hAnsi="Arial"/>
      <w:sz w:val="16"/>
    </w:rPr>
  </w:style>
  <w:style w:type="paragraph" w:customStyle="1" w:styleId="110">
    <w:name w:val="列出段落11"/>
    <w:basedOn w:val="ae"/>
    <w:qFormat/>
    <w:pPr>
      <w:ind w:firstLineChars="200" w:firstLine="420"/>
    </w:pPr>
    <w:rPr>
      <w:szCs w:val="24"/>
    </w:rPr>
  </w:style>
  <w:style w:type="paragraph" w:customStyle="1" w:styleId="61">
    <w:name w:val="标题6"/>
    <w:basedOn w:val="6"/>
    <w:pPr>
      <w:numPr>
        <w:ilvl w:val="0"/>
        <w:numId w:val="0"/>
      </w:numPr>
      <w:spacing w:line="317" w:lineRule="auto"/>
    </w:pPr>
    <w:rPr>
      <w:rFonts w:ascii="Arial" w:hAnsi="Arial"/>
      <w:b/>
      <w:bCs w:val="0"/>
    </w:rPr>
  </w:style>
  <w:style w:type="paragraph" w:customStyle="1" w:styleId="Style1">
    <w:name w:val="_Style 1"/>
    <w:basedOn w:val="ae"/>
    <w:qFormat/>
    <w:pPr>
      <w:ind w:firstLineChars="200" w:firstLine="420"/>
    </w:pPr>
    <w:rPr>
      <w:rFonts w:ascii="Calibri" w:hAnsi="Calibri"/>
      <w:szCs w:val="22"/>
    </w:rPr>
  </w:style>
  <w:style w:type="paragraph" w:customStyle="1" w:styleId="Style44">
    <w:name w:val="_Style 44"/>
    <w:basedOn w:val="ae"/>
    <w:uiPriority w:val="34"/>
    <w:qFormat/>
    <w:pPr>
      <w:ind w:firstLine="420"/>
    </w:pPr>
    <w:rPr>
      <w:szCs w:val="24"/>
    </w:rPr>
  </w:style>
  <w:style w:type="paragraph" w:customStyle="1" w:styleId="TOC10">
    <w:name w:val="TOC 标题1"/>
    <w:basedOn w:val="11"/>
    <w:next w:val="ae"/>
    <w:uiPriority w:val="39"/>
    <w:unhideWhenUsed/>
    <w:qFormat/>
    <w:pPr>
      <w:widowControl/>
      <w:numPr>
        <w:numId w:val="0"/>
      </w:numPr>
      <w:spacing w:before="240" w:after="0" w:line="259" w:lineRule="auto"/>
      <w:jc w:val="left"/>
      <w:outlineLvl w:val="9"/>
    </w:pPr>
    <w:rPr>
      <w:rFonts w:ascii="Calibri Light" w:eastAsia="宋体" w:hAnsi="Calibri Light" w:cs="黑体"/>
      <w:b w:val="0"/>
      <w:bCs w:val="0"/>
      <w:color w:val="2D73B3"/>
      <w:kern w:val="0"/>
      <w:sz w:val="32"/>
      <w:szCs w:val="32"/>
    </w:rPr>
  </w:style>
  <w:style w:type="paragraph" w:customStyle="1" w:styleId="26">
    <w:name w:val="列出段落2"/>
    <w:basedOn w:val="ae"/>
    <w:uiPriority w:val="99"/>
    <w:qFormat/>
    <w:pPr>
      <w:ind w:firstLineChars="200" w:firstLine="420"/>
    </w:pPr>
    <w:rPr>
      <w:rFonts w:ascii="Calibri" w:hAnsi="Calibri"/>
      <w:szCs w:val="22"/>
    </w:rPr>
  </w:style>
  <w:style w:type="paragraph" w:customStyle="1" w:styleId="para2">
    <w:name w:val="para2"/>
    <w:basedOn w:val="ae"/>
    <w:uiPriority w:val="99"/>
    <w:qFormat/>
    <w:pPr>
      <w:widowControl/>
      <w:spacing w:after="60"/>
      <w:ind w:left="720"/>
    </w:pPr>
    <w:rPr>
      <w:color w:val="000000"/>
      <w:kern w:val="0"/>
      <w:lang w:eastAsia="en-US"/>
    </w:rPr>
  </w:style>
  <w:style w:type="paragraph" w:customStyle="1" w:styleId="affd">
    <w:name w:val="新产业"/>
    <w:basedOn w:val="ae"/>
    <w:qFormat/>
    <w:pPr>
      <w:ind w:firstLineChars="200" w:firstLine="200"/>
    </w:pPr>
    <w:rPr>
      <w:szCs w:val="24"/>
    </w:rPr>
  </w:style>
  <w:style w:type="paragraph" w:customStyle="1" w:styleId="32">
    <w:name w:val="列出段落3"/>
    <w:basedOn w:val="ae"/>
    <w:next w:val="ae"/>
    <w:uiPriority w:val="34"/>
    <w:unhideWhenUsed/>
    <w:qFormat/>
    <w:pPr>
      <w:ind w:firstLineChars="200" w:firstLine="420"/>
    </w:pPr>
    <w:rPr>
      <w:szCs w:val="24"/>
    </w:rPr>
  </w:style>
  <w:style w:type="paragraph" w:customStyle="1" w:styleId="43">
    <w:name w:val="列出段落4"/>
    <w:basedOn w:val="ae"/>
    <w:qFormat/>
    <w:pPr>
      <w:ind w:firstLineChars="200" w:firstLine="420"/>
    </w:pPr>
  </w:style>
  <w:style w:type="paragraph" w:customStyle="1" w:styleId="p0">
    <w:name w:val="p0"/>
    <w:basedOn w:val="ae"/>
    <w:qFormat/>
    <w:pPr>
      <w:widowControl/>
    </w:pPr>
    <w:rPr>
      <w:kern w:val="0"/>
      <w:szCs w:val="21"/>
    </w:rPr>
  </w:style>
  <w:style w:type="paragraph" w:customStyle="1" w:styleId="71">
    <w:name w:val="标题7"/>
    <w:basedOn w:val="7"/>
  </w:style>
  <w:style w:type="paragraph" w:customStyle="1" w:styleId="18">
    <w:name w:val="无间隔1"/>
    <w:qFormat/>
    <w:pPr>
      <w:widowControl w:val="0"/>
      <w:jc w:val="both"/>
    </w:pPr>
    <w:rPr>
      <w:kern w:val="2"/>
      <w:sz w:val="24"/>
    </w:rPr>
  </w:style>
  <w:style w:type="paragraph" w:customStyle="1" w:styleId="affe">
    <w:name w:val="段"/>
    <w:basedOn w:val="af4"/>
    <w:link w:val="Charf"/>
    <w:qFormat/>
    <w:pPr>
      <w:ind w:firstLineChars="0" w:firstLine="0"/>
    </w:pPr>
    <w:rPr>
      <w:spacing w:val="20"/>
      <w:sz w:val="18"/>
      <w:szCs w:val="20"/>
    </w:rPr>
  </w:style>
  <w:style w:type="paragraph" w:customStyle="1" w:styleId="62">
    <w:name w:val="列出段落6"/>
    <w:basedOn w:val="ae"/>
    <w:uiPriority w:val="34"/>
    <w:qFormat/>
    <w:pPr>
      <w:spacing w:line="240" w:lineRule="auto"/>
      <w:ind w:firstLine="420"/>
    </w:pPr>
    <w:rPr>
      <w:rFonts w:ascii="Calibri" w:hAnsi="Calibri"/>
      <w:szCs w:val="22"/>
    </w:rPr>
  </w:style>
  <w:style w:type="paragraph" w:customStyle="1" w:styleId="52">
    <w:name w:val="列出段落5"/>
    <w:basedOn w:val="ae"/>
    <w:qFormat/>
    <w:pPr>
      <w:spacing w:line="240" w:lineRule="auto"/>
      <w:ind w:firstLineChars="200" w:firstLine="420"/>
    </w:pPr>
    <w:rPr>
      <w:rFonts w:ascii="Calibri" w:hAnsi="Calibri"/>
      <w:szCs w:val="22"/>
    </w:rPr>
  </w:style>
  <w:style w:type="paragraph" w:customStyle="1" w:styleId="afff">
    <w:name w:val="正文样式"/>
    <w:basedOn w:val="ae"/>
    <w:link w:val="Charf0"/>
    <w:qFormat/>
    <w:pPr>
      <w:ind w:firstLine="480"/>
    </w:pPr>
    <w:rPr>
      <w:szCs w:val="24"/>
    </w:rPr>
  </w:style>
  <w:style w:type="paragraph" w:customStyle="1" w:styleId="afff0">
    <w:name w:val="图表文字居中"/>
    <w:basedOn w:val="ae"/>
    <w:qFormat/>
    <w:pPr>
      <w:adjustRightInd w:val="0"/>
      <w:snapToGrid w:val="0"/>
      <w:spacing w:line="240" w:lineRule="auto"/>
      <w:ind w:firstLineChars="200" w:firstLine="200"/>
      <w:jc w:val="center"/>
    </w:pPr>
    <w:rPr>
      <w:sz w:val="18"/>
    </w:rPr>
  </w:style>
  <w:style w:type="paragraph" w:customStyle="1" w:styleId="My0">
    <w:name w:val="My正文"/>
    <w:basedOn w:val="ae"/>
    <w:qFormat/>
    <w:pPr>
      <w:adjustRightInd w:val="0"/>
      <w:spacing w:before="120"/>
      <w:ind w:firstLineChars="200" w:firstLine="567"/>
      <w:textAlignment w:val="baseline"/>
    </w:pPr>
    <w:rPr>
      <w:rFonts w:ascii="Arial" w:hAnsi="Arial"/>
    </w:rPr>
  </w:style>
  <w:style w:type="paragraph" w:customStyle="1" w:styleId="a9">
    <w:name w:val="列项——"/>
    <w:qFormat/>
    <w:pPr>
      <w:widowControl w:val="0"/>
      <w:numPr>
        <w:numId w:val="3"/>
      </w:numPr>
      <w:tabs>
        <w:tab w:val="left" w:pos="1140"/>
      </w:tabs>
      <w:jc w:val="both"/>
    </w:pPr>
    <w:rPr>
      <w:rFonts w:ascii="宋体"/>
      <w:sz w:val="21"/>
      <w:szCs w:val="22"/>
    </w:rPr>
  </w:style>
  <w:style w:type="paragraph" w:customStyle="1" w:styleId="074">
    <w:name w:val="正文 首行缩进:  0.74 厘米"/>
    <w:basedOn w:val="ae"/>
    <w:pPr>
      <w:spacing w:line="240" w:lineRule="auto"/>
      <w:ind w:firstLine="420"/>
    </w:pPr>
    <w:rPr>
      <w:rFonts w:cs="宋体"/>
      <w:sz w:val="21"/>
    </w:rPr>
  </w:style>
  <w:style w:type="character" w:customStyle="1" w:styleId="Char">
    <w:name w:val="批注主题 Char"/>
    <w:basedOn w:val="Char0"/>
    <w:link w:val="af2"/>
    <w:uiPriority w:val="99"/>
    <w:rPr>
      <w:b/>
      <w:bCs/>
      <w:kern w:val="2"/>
      <w:sz w:val="24"/>
      <w:szCs w:val="24"/>
    </w:rPr>
  </w:style>
  <w:style w:type="numbering" w:customStyle="1" w:styleId="a">
    <w:name w:val="二级标题"/>
    <w:uiPriority w:val="99"/>
    <w:semiHidden/>
    <w:rsid w:val="007E4A0F"/>
    <w:pPr>
      <w:numPr>
        <w:numId w:val="16"/>
      </w:numPr>
    </w:pPr>
  </w:style>
  <w:style w:type="numbering" w:customStyle="1" w:styleId="10">
    <w:name w:val="二级标题1"/>
    <w:uiPriority w:val="99"/>
    <w:rsid w:val="008B5603"/>
    <w:pPr>
      <w:numPr>
        <w:numId w:val="45"/>
      </w:numPr>
    </w:pPr>
  </w:style>
  <w:style w:type="table" w:styleId="afff1">
    <w:name w:val="Table Grid"/>
    <w:aliases w:val="代码集表格,方欣网格型,定制网格型,方欣网格型1,自定网格,标书网格型表格正文"/>
    <w:basedOn w:val="af0"/>
    <w:uiPriority w:val="39"/>
    <w:qFormat/>
    <w:rsid w:val="007E690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f0">
    <w:name w:val="正文样式 Char"/>
    <w:link w:val="afff"/>
    <w:qFormat/>
    <w:rsid w:val="007E690B"/>
    <w:rPr>
      <w:kern w:val="2"/>
      <w:sz w:val="24"/>
      <w:szCs w:val="24"/>
    </w:rPr>
  </w:style>
  <w:style w:type="paragraph" w:styleId="afff2">
    <w:name w:val="List Paragraph"/>
    <w:aliases w:val="段落样式,lp1,List Paragraph1,项目符号小标题,符号1.1（天云科技）,符号列表,Bullet List,FooterText,numbered,Paragraphe de liste1,List,目录4,·ûºÅÁÐ±í,¡¤?o?¨¢D¡À¨ª,?¡è?o?¡§¡éD?¨¤¡§a,??¨¨?o??¡ì?¨¦D?¡§¡è?¡ìa,??¡§¡§?o???¨¬?¡§|D??¡ì?¨¨??¨¬a,???¡ì?¡ì?o???¡§???¡ì|D???¨¬?¡§¡§??¡§?a,?"/>
    <w:basedOn w:val="ae"/>
    <w:link w:val="Charf1"/>
    <w:uiPriority w:val="34"/>
    <w:unhideWhenUsed/>
    <w:qFormat/>
    <w:rsid w:val="00896A94"/>
    <w:pPr>
      <w:ind w:firstLineChars="200" w:firstLine="420"/>
    </w:pPr>
  </w:style>
  <w:style w:type="character" w:customStyle="1" w:styleId="Char2">
    <w:name w:val="正文缩进 Char"/>
    <w:aliases w:val="表正文 Char,正文非缩进 Char,特点 Char1,段1 Char,正文（首行缩进两字） Char Char Char,ALT+Z Char,正文不缩进 Char,正文缩进（首行缩进两字） Char,水上软件 Char,bt Char,正文对齐 Char,四号 Char,特点 Char Char,正文缩进William Char,正文（图说明文字居中） Char,body text Char,Alt+X Char,mr正文缩进 Char,Normal Indent Char"/>
    <w:link w:val="af6"/>
    <w:rsid w:val="002F3771"/>
    <w:rPr>
      <w:kern w:val="2"/>
      <w:sz w:val="24"/>
    </w:rPr>
  </w:style>
  <w:style w:type="character" w:customStyle="1" w:styleId="8Char">
    <w:name w:val="标题 8 Char"/>
    <w:aliases w:val="R8 Char,[Heading 8] Char,不用8 Char,Legal Level 1.1.1. Char,注意框体 Char,正文八级标题 Char,action Char,action1 Char,action2 Char,action11 Char,action3 Char,action4 Char,action5 Char,action6 Char,action7 Char,action12 Char,action21 Char,action111 Char"/>
    <w:basedOn w:val="af"/>
    <w:link w:val="8"/>
    <w:qFormat/>
    <w:rsid w:val="009C5FF0"/>
    <w:rPr>
      <w:rFonts w:asciiTheme="majorHAnsi" w:eastAsiaTheme="majorEastAsia" w:hAnsiTheme="majorHAnsi" w:cstheme="majorBidi"/>
      <w:sz w:val="24"/>
      <w:szCs w:val="24"/>
    </w:rPr>
  </w:style>
  <w:style w:type="character" w:customStyle="1" w:styleId="9Char">
    <w:name w:val="标题 9 Char"/>
    <w:aliases w:val="R9 Char,[Heading 9] Char,不用9 Char,PIM 9 Char,标题 45 Char,Legal Level 1.1.1.1. Char,huh Char,Appendix Char,正文九级标题 Char,App Heading Char,progress Char,progress1 Char,progress2 Char,progress11 Char,progress3 Char,progress4 Char,progress5 Char"/>
    <w:basedOn w:val="af"/>
    <w:link w:val="9"/>
    <w:rsid w:val="009C5FF0"/>
    <w:rPr>
      <w:rFonts w:asciiTheme="majorHAnsi" w:eastAsiaTheme="majorEastAsia" w:hAnsiTheme="majorHAnsi" w:cstheme="majorBidi"/>
      <w:sz w:val="21"/>
      <w:szCs w:val="21"/>
    </w:rPr>
  </w:style>
  <w:style w:type="paragraph" w:customStyle="1" w:styleId="a5">
    <w:name w:val="表格题注"/>
    <w:next w:val="ae"/>
    <w:rsid w:val="009C5FF0"/>
    <w:pPr>
      <w:keepLines/>
      <w:numPr>
        <w:ilvl w:val="8"/>
        <w:numId w:val="18"/>
      </w:numPr>
      <w:spacing w:beforeLines="100"/>
      <w:ind w:left="1089" w:hanging="369"/>
      <w:jc w:val="center"/>
    </w:pPr>
    <w:rPr>
      <w:rFonts w:ascii="Arial" w:hAnsi="Arial"/>
      <w:sz w:val="18"/>
      <w:szCs w:val="18"/>
    </w:rPr>
  </w:style>
  <w:style w:type="paragraph" w:customStyle="1" w:styleId="afff3">
    <w:name w:val="表格文本"/>
    <w:link w:val="Charf2"/>
    <w:rsid w:val="009C5FF0"/>
    <w:pPr>
      <w:tabs>
        <w:tab w:val="decimal" w:pos="0"/>
      </w:tabs>
    </w:pPr>
    <w:rPr>
      <w:rFonts w:ascii="Arial" w:hAnsi="Arial"/>
      <w:noProof/>
      <w:sz w:val="21"/>
      <w:szCs w:val="21"/>
    </w:rPr>
  </w:style>
  <w:style w:type="paragraph" w:customStyle="1" w:styleId="afff4">
    <w:name w:val="表头文本"/>
    <w:rsid w:val="009C5FF0"/>
    <w:pPr>
      <w:jc w:val="center"/>
    </w:pPr>
    <w:rPr>
      <w:rFonts w:ascii="Arial" w:hAnsi="Arial"/>
      <w:b/>
      <w:sz w:val="21"/>
      <w:szCs w:val="21"/>
    </w:rPr>
  </w:style>
  <w:style w:type="table" w:customStyle="1" w:styleId="afff5">
    <w:name w:val="表样式"/>
    <w:basedOn w:val="af0"/>
    <w:rsid w:val="009C5FF0"/>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4">
    <w:name w:val="插图题注"/>
    <w:next w:val="ae"/>
    <w:rsid w:val="009C5FF0"/>
    <w:pPr>
      <w:numPr>
        <w:ilvl w:val="7"/>
        <w:numId w:val="18"/>
      </w:numPr>
      <w:spacing w:afterLines="100"/>
      <w:ind w:left="1089" w:hanging="369"/>
      <w:jc w:val="center"/>
    </w:pPr>
    <w:rPr>
      <w:rFonts w:ascii="Arial" w:hAnsi="Arial"/>
      <w:sz w:val="18"/>
      <w:szCs w:val="18"/>
    </w:rPr>
  </w:style>
  <w:style w:type="paragraph" w:customStyle="1" w:styleId="afff6">
    <w:name w:val="图样式"/>
    <w:basedOn w:val="ae"/>
    <w:rsid w:val="009C5FF0"/>
    <w:pPr>
      <w:keepNext/>
      <w:widowControl/>
      <w:autoSpaceDE w:val="0"/>
      <w:autoSpaceDN w:val="0"/>
      <w:adjustRightInd w:val="0"/>
      <w:spacing w:before="80" w:after="80" w:line="240" w:lineRule="auto"/>
      <w:jc w:val="center"/>
    </w:pPr>
    <w:rPr>
      <w:rFonts w:ascii="宋体"/>
      <w:kern w:val="0"/>
      <w:sz w:val="21"/>
    </w:rPr>
  </w:style>
  <w:style w:type="paragraph" w:customStyle="1" w:styleId="afff7">
    <w:name w:val="文档标题"/>
    <w:basedOn w:val="ae"/>
    <w:rsid w:val="009C5FF0"/>
    <w:pPr>
      <w:tabs>
        <w:tab w:val="left" w:pos="0"/>
      </w:tabs>
      <w:autoSpaceDE w:val="0"/>
      <w:autoSpaceDN w:val="0"/>
      <w:adjustRightInd w:val="0"/>
      <w:spacing w:before="300" w:after="300" w:line="240" w:lineRule="auto"/>
      <w:jc w:val="center"/>
    </w:pPr>
    <w:rPr>
      <w:rFonts w:ascii="Arial" w:eastAsia="黑体" w:hAnsi="Arial"/>
      <w:kern w:val="0"/>
      <w:sz w:val="36"/>
      <w:szCs w:val="36"/>
    </w:rPr>
  </w:style>
  <w:style w:type="paragraph" w:customStyle="1" w:styleId="afff8">
    <w:name w:val="正文（首行不缩进）"/>
    <w:basedOn w:val="ae"/>
    <w:rsid w:val="009C5FF0"/>
    <w:pPr>
      <w:autoSpaceDE w:val="0"/>
      <w:autoSpaceDN w:val="0"/>
      <w:adjustRightInd w:val="0"/>
      <w:spacing w:line="240" w:lineRule="auto"/>
    </w:pPr>
    <w:rPr>
      <w:rFonts w:ascii="宋体"/>
      <w:kern w:val="0"/>
      <w:sz w:val="21"/>
    </w:rPr>
  </w:style>
  <w:style w:type="paragraph" w:customStyle="1" w:styleId="afff9">
    <w:name w:val="注示头"/>
    <w:basedOn w:val="ae"/>
    <w:rsid w:val="009C5FF0"/>
    <w:pPr>
      <w:pBdr>
        <w:top w:val="single" w:sz="4" w:space="1" w:color="000000"/>
      </w:pBdr>
      <w:autoSpaceDE w:val="0"/>
      <w:autoSpaceDN w:val="0"/>
      <w:adjustRightInd w:val="0"/>
      <w:spacing w:line="240" w:lineRule="auto"/>
    </w:pPr>
    <w:rPr>
      <w:rFonts w:ascii="Arial" w:eastAsia="黑体" w:hAnsi="Arial"/>
      <w:kern w:val="0"/>
      <w:sz w:val="18"/>
      <w:szCs w:val="21"/>
    </w:rPr>
  </w:style>
  <w:style w:type="paragraph" w:customStyle="1" w:styleId="afffa">
    <w:name w:val="注示文本"/>
    <w:basedOn w:val="ae"/>
    <w:rsid w:val="009C5FF0"/>
    <w:pPr>
      <w:pBdr>
        <w:bottom w:val="single" w:sz="4" w:space="1" w:color="000000"/>
      </w:pBdr>
      <w:autoSpaceDE w:val="0"/>
      <w:autoSpaceDN w:val="0"/>
      <w:adjustRightInd w:val="0"/>
      <w:spacing w:line="240" w:lineRule="auto"/>
      <w:ind w:firstLine="360"/>
    </w:pPr>
    <w:rPr>
      <w:rFonts w:ascii="Arial" w:eastAsia="楷体_GB2312" w:hAnsi="Arial"/>
      <w:kern w:val="0"/>
      <w:sz w:val="18"/>
      <w:szCs w:val="18"/>
    </w:rPr>
  </w:style>
  <w:style w:type="paragraph" w:customStyle="1" w:styleId="afffb">
    <w:name w:val="编写建议"/>
    <w:basedOn w:val="ae"/>
    <w:rsid w:val="009C5FF0"/>
    <w:pPr>
      <w:autoSpaceDE w:val="0"/>
      <w:autoSpaceDN w:val="0"/>
      <w:adjustRightInd w:val="0"/>
      <w:spacing w:line="240" w:lineRule="auto"/>
      <w:ind w:firstLine="420"/>
    </w:pPr>
    <w:rPr>
      <w:rFonts w:ascii="Arial" w:hAnsi="Arial" w:cs="Arial"/>
      <w:i/>
      <w:color w:val="0000FF"/>
      <w:kern w:val="0"/>
      <w:sz w:val="21"/>
      <w:szCs w:val="21"/>
    </w:rPr>
  </w:style>
  <w:style w:type="character" w:customStyle="1" w:styleId="afffc">
    <w:name w:val="样式一"/>
    <w:basedOn w:val="af"/>
    <w:rsid w:val="009C5FF0"/>
    <w:rPr>
      <w:rFonts w:ascii="宋体" w:hAnsi="宋体"/>
      <w:b/>
      <w:bCs/>
      <w:color w:val="000000"/>
      <w:sz w:val="36"/>
    </w:rPr>
  </w:style>
  <w:style w:type="character" w:customStyle="1" w:styleId="afffd">
    <w:name w:val="样式二"/>
    <w:basedOn w:val="afffc"/>
    <w:rsid w:val="009C5FF0"/>
    <w:rPr>
      <w:rFonts w:ascii="宋体" w:hAnsi="宋体"/>
      <w:b/>
      <w:bCs/>
      <w:color w:val="000000"/>
      <w:sz w:val="36"/>
    </w:rPr>
  </w:style>
  <w:style w:type="character" w:customStyle="1" w:styleId="CharCharCharCharChar">
    <w:name w:val="缺省文本 Char Char Char Char Char"/>
    <w:basedOn w:val="af"/>
    <w:rsid w:val="009C5FF0"/>
    <w:rPr>
      <w:rFonts w:eastAsia="宋体"/>
      <w:sz w:val="24"/>
      <w:lang w:val="en-US" w:eastAsia="zh-CN"/>
    </w:rPr>
  </w:style>
  <w:style w:type="character" w:customStyle="1" w:styleId="CharChar1">
    <w:name w:val="图号 Char Char1"/>
    <w:basedOn w:val="af"/>
    <w:rsid w:val="009C5FF0"/>
    <w:rPr>
      <w:rFonts w:ascii="宋体" w:eastAsia="宋体" w:hAnsi="Arial"/>
      <w:sz w:val="21"/>
      <w:lang w:val="en-US" w:eastAsia="zh-CN"/>
    </w:rPr>
  </w:style>
  <w:style w:type="paragraph" w:customStyle="1" w:styleId="Bullet1">
    <w:name w:val="Bullet 1"/>
    <w:basedOn w:val="ae"/>
    <w:rsid w:val="009C5FF0"/>
    <w:pPr>
      <w:autoSpaceDE w:val="0"/>
      <w:autoSpaceDN w:val="0"/>
      <w:adjustRightInd w:val="0"/>
      <w:spacing w:line="240" w:lineRule="auto"/>
      <w:ind w:left="576" w:hanging="288"/>
      <w:jc w:val="left"/>
    </w:pPr>
    <w:rPr>
      <w:kern w:val="0"/>
    </w:rPr>
  </w:style>
  <w:style w:type="paragraph" w:customStyle="1" w:styleId="afffe">
    <w:name w:val="表头样式"/>
    <w:basedOn w:val="ae"/>
    <w:rsid w:val="009C5FF0"/>
    <w:pPr>
      <w:autoSpaceDE w:val="0"/>
      <w:autoSpaceDN w:val="0"/>
      <w:adjustRightInd w:val="0"/>
      <w:spacing w:line="240" w:lineRule="auto"/>
      <w:jc w:val="center"/>
    </w:pPr>
    <w:rPr>
      <w:b/>
      <w:kern w:val="0"/>
    </w:rPr>
  </w:style>
  <w:style w:type="paragraph" w:customStyle="1" w:styleId="affff">
    <w:name w:val="编号列表"/>
    <w:basedOn w:val="ae"/>
    <w:rsid w:val="009C5FF0"/>
    <w:pPr>
      <w:autoSpaceDE w:val="0"/>
      <w:autoSpaceDN w:val="0"/>
      <w:adjustRightInd w:val="0"/>
      <w:spacing w:line="240" w:lineRule="auto"/>
      <w:ind w:left="360" w:hanging="360"/>
      <w:jc w:val="left"/>
    </w:pPr>
    <w:rPr>
      <w:kern w:val="0"/>
    </w:rPr>
  </w:style>
  <w:style w:type="paragraph" w:customStyle="1" w:styleId="Subhead">
    <w:name w:val="Subhead"/>
    <w:basedOn w:val="ae"/>
    <w:rsid w:val="009C5FF0"/>
    <w:pPr>
      <w:autoSpaceDE w:val="0"/>
      <w:autoSpaceDN w:val="0"/>
      <w:adjustRightInd w:val="0"/>
      <w:spacing w:before="72" w:after="72" w:line="240" w:lineRule="auto"/>
      <w:jc w:val="left"/>
    </w:pPr>
    <w:rPr>
      <w:b/>
      <w:i/>
      <w:kern w:val="0"/>
    </w:rPr>
  </w:style>
  <w:style w:type="paragraph" w:customStyle="1" w:styleId="33">
    <w:name w:val="缺省文本:3"/>
    <w:basedOn w:val="ae"/>
    <w:rsid w:val="009C5FF0"/>
    <w:pPr>
      <w:autoSpaceDE w:val="0"/>
      <w:autoSpaceDN w:val="0"/>
      <w:adjustRightInd w:val="0"/>
      <w:spacing w:line="240" w:lineRule="auto"/>
      <w:jc w:val="left"/>
    </w:pPr>
    <w:rPr>
      <w:kern w:val="0"/>
    </w:rPr>
  </w:style>
  <w:style w:type="paragraph" w:customStyle="1" w:styleId="affff0">
    <w:name w:val="正文内容"/>
    <w:basedOn w:val="ae"/>
    <w:rsid w:val="009C5FF0"/>
    <w:pPr>
      <w:autoSpaceDE w:val="0"/>
      <w:autoSpaceDN w:val="0"/>
      <w:adjustRightInd w:val="0"/>
      <w:spacing w:line="440" w:lineRule="exact"/>
      <w:ind w:firstLine="493"/>
    </w:pPr>
    <w:rPr>
      <w:rFonts w:ascii="宋体"/>
      <w:b/>
      <w:color w:val="0000FF"/>
      <w:kern w:val="0"/>
      <w:sz w:val="28"/>
      <w:u w:val="single"/>
    </w:rPr>
  </w:style>
  <w:style w:type="paragraph" w:customStyle="1" w:styleId="CharCharCharChar">
    <w:name w:val="缺省文本 Char Char Char Char"/>
    <w:basedOn w:val="ae"/>
    <w:rsid w:val="009C5FF0"/>
    <w:pPr>
      <w:autoSpaceDE w:val="0"/>
      <w:autoSpaceDN w:val="0"/>
      <w:adjustRightInd w:val="0"/>
      <w:spacing w:line="240" w:lineRule="auto"/>
      <w:jc w:val="left"/>
    </w:pPr>
    <w:rPr>
      <w:rFonts w:ascii="宋体"/>
      <w:kern w:val="0"/>
    </w:rPr>
  </w:style>
  <w:style w:type="paragraph" w:customStyle="1" w:styleId="centraltitle">
    <w:name w:val="central title"/>
    <w:basedOn w:val="ae"/>
    <w:rsid w:val="009C5FF0"/>
    <w:pPr>
      <w:autoSpaceDE w:val="0"/>
      <w:autoSpaceDN w:val="0"/>
      <w:adjustRightInd w:val="0"/>
      <w:jc w:val="center"/>
    </w:pPr>
    <w:rPr>
      <w:b/>
      <w:kern w:val="0"/>
      <w:sz w:val="28"/>
    </w:rPr>
  </w:style>
  <w:style w:type="paragraph" w:customStyle="1" w:styleId="NumberList">
    <w:name w:val="Number List"/>
    <w:basedOn w:val="ae"/>
    <w:rsid w:val="009C5FF0"/>
    <w:pPr>
      <w:autoSpaceDE w:val="0"/>
      <w:autoSpaceDN w:val="0"/>
      <w:adjustRightInd w:val="0"/>
      <w:spacing w:line="240" w:lineRule="auto"/>
      <w:ind w:left="720" w:hanging="360"/>
      <w:jc w:val="left"/>
    </w:pPr>
    <w:rPr>
      <w:kern w:val="0"/>
    </w:rPr>
  </w:style>
  <w:style w:type="paragraph" w:customStyle="1" w:styleId="affff1">
    <w:name w:val="文件标题"/>
    <w:basedOn w:val="ae"/>
    <w:rsid w:val="009C5FF0"/>
    <w:pPr>
      <w:autoSpaceDE w:val="0"/>
      <w:autoSpaceDN w:val="0"/>
      <w:adjustRightInd w:val="0"/>
      <w:spacing w:after="240" w:line="240" w:lineRule="auto"/>
      <w:jc w:val="center"/>
    </w:pPr>
    <w:rPr>
      <w:rFonts w:ascii="Arial Black" w:hAnsi="Arial Black"/>
      <w:kern w:val="0"/>
      <w:sz w:val="48"/>
    </w:rPr>
  </w:style>
  <w:style w:type="paragraph" w:customStyle="1" w:styleId="affff2">
    <w:name w:val="一级标题"/>
    <w:basedOn w:val="ae"/>
    <w:rsid w:val="009C5FF0"/>
    <w:pPr>
      <w:autoSpaceDE w:val="0"/>
      <w:autoSpaceDN w:val="0"/>
      <w:adjustRightInd w:val="0"/>
      <w:spacing w:line="440" w:lineRule="exact"/>
    </w:pPr>
    <w:rPr>
      <w:b/>
      <w:kern w:val="0"/>
      <w:sz w:val="28"/>
    </w:rPr>
  </w:style>
  <w:style w:type="paragraph" w:customStyle="1" w:styleId="27">
    <w:name w:val="项目符号 2"/>
    <w:basedOn w:val="ae"/>
    <w:rsid w:val="009C5FF0"/>
    <w:pPr>
      <w:autoSpaceDE w:val="0"/>
      <w:autoSpaceDN w:val="0"/>
      <w:adjustRightInd w:val="0"/>
      <w:spacing w:line="240" w:lineRule="auto"/>
      <w:ind w:left="360" w:hanging="360"/>
      <w:jc w:val="left"/>
    </w:pPr>
    <w:rPr>
      <w:kern w:val="0"/>
    </w:rPr>
  </w:style>
  <w:style w:type="paragraph" w:customStyle="1" w:styleId="affff3">
    <w:name w:val="三级标题"/>
    <w:basedOn w:val="ae"/>
    <w:rsid w:val="009C5FF0"/>
    <w:pPr>
      <w:autoSpaceDE w:val="0"/>
      <w:autoSpaceDN w:val="0"/>
      <w:adjustRightInd w:val="0"/>
      <w:jc w:val="left"/>
    </w:pPr>
    <w:rPr>
      <w:kern w:val="0"/>
    </w:rPr>
  </w:style>
  <w:style w:type="paragraph" w:customStyle="1" w:styleId="UnorderedListUL">
    <w:name w:val="Unordered List (UL)"/>
    <w:basedOn w:val="ae"/>
    <w:rsid w:val="009C5FF0"/>
    <w:pPr>
      <w:autoSpaceDE w:val="0"/>
      <w:autoSpaceDN w:val="0"/>
      <w:adjustRightInd w:val="0"/>
      <w:spacing w:before="105" w:after="105" w:line="360" w:lineRule="exact"/>
      <w:jc w:val="left"/>
    </w:pPr>
    <w:rPr>
      <w:rFonts w:ascii="宋体"/>
      <w:kern w:val="0"/>
      <w:sz w:val="21"/>
    </w:rPr>
  </w:style>
  <w:style w:type="paragraph" w:customStyle="1" w:styleId="TableHeading">
    <w:name w:val="Table Heading"/>
    <w:rsid w:val="009C5FF0"/>
    <w:pPr>
      <w:keepNext/>
      <w:spacing w:before="80" w:after="80"/>
      <w:jc w:val="center"/>
    </w:pPr>
    <w:rPr>
      <w:rFonts w:ascii="Arial Narrow" w:eastAsia="黑体" w:hAnsi="Arial Narrow"/>
      <w:b/>
      <w:sz w:val="18"/>
    </w:rPr>
  </w:style>
  <w:style w:type="paragraph" w:customStyle="1" w:styleId="affff4">
    <w:name w:val="大纲(缩进)"/>
    <w:basedOn w:val="ae"/>
    <w:rsid w:val="009C5FF0"/>
    <w:pPr>
      <w:autoSpaceDE w:val="0"/>
      <w:autoSpaceDN w:val="0"/>
      <w:adjustRightInd w:val="0"/>
      <w:spacing w:line="240" w:lineRule="auto"/>
      <w:ind w:left="360" w:hanging="360"/>
      <w:jc w:val="left"/>
    </w:pPr>
    <w:rPr>
      <w:kern w:val="0"/>
    </w:rPr>
  </w:style>
  <w:style w:type="paragraph" w:customStyle="1" w:styleId="Heading2H2">
    <w:name w:val="Heading2 (H2)"/>
    <w:basedOn w:val="ae"/>
    <w:rsid w:val="009C5FF0"/>
    <w:pPr>
      <w:autoSpaceDE w:val="0"/>
      <w:autoSpaceDN w:val="0"/>
      <w:adjustRightInd w:val="0"/>
      <w:spacing w:before="180" w:after="180" w:line="360" w:lineRule="exact"/>
      <w:jc w:val="left"/>
    </w:pPr>
    <w:rPr>
      <w:rFonts w:ascii="黑体" w:eastAsia="黑体"/>
      <w:b/>
      <w:kern w:val="0"/>
      <w:sz w:val="36"/>
    </w:rPr>
  </w:style>
  <w:style w:type="paragraph" w:customStyle="1" w:styleId="19">
    <w:name w:val="缺省文本:1"/>
    <w:basedOn w:val="ae"/>
    <w:rsid w:val="009C5FF0"/>
    <w:pPr>
      <w:autoSpaceDE w:val="0"/>
      <w:autoSpaceDN w:val="0"/>
      <w:adjustRightInd w:val="0"/>
      <w:spacing w:line="240" w:lineRule="auto"/>
      <w:jc w:val="left"/>
    </w:pPr>
    <w:rPr>
      <w:kern w:val="0"/>
    </w:rPr>
  </w:style>
  <w:style w:type="paragraph" w:customStyle="1" w:styleId="BodyText1">
    <w:name w:val="Body Text1"/>
    <w:basedOn w:val="ae"/>
    <w:rsid w:val="009C5FF0"/>
    <w:pPr>
      <w:widowControl/>
      <w:spacing w:line="240" w:lineRule="auto"/>
    </w:pPr>
    <w:rPr>
      <w:rFonts w:ascii="Garamond" w:hAnsi="Garamond"/>
      <w:kern w:val="0"/>
      <w:lang w:eastAsia="en-US"/>
    </w:rPr>
  </w:style>
  <w:style w:type="paragraph" w:customStyle="1" w:styleId="affff5">
    <w:name w:val="首行缩进"/>
    <w:basedOn w:val="ae"/>
    <w:rsid w:val="009C5FF0"/>
    <w:pPr>
      <w:autoSpaceDE w:val="0"/>
      <w:autoSpaceDN w:val="0"/>
      <w:adjustRightInd w:val="0"/>
      <w:spacing w:line="240" w:lineRule="auto"/>
      <w:ind w:firstLine="720"/>
      <w:jc w:val="left"/>
    </w:pPr>
    <w:rPr>
      <w:kern w:val="0"/>
    </w:rPr>
  </w:style>
  <w:style w:type="paragraph" w:customStyle="1" w:styleId="28">
    <w:name w:val="缺省文本:2"/>
    <w:basedOn w:val="ae"/>
    <w:rsid w:val="009C5FF0"/>
    <w:pPr>
      <w:autoSpaceDE w:val="0"/>
      <w:autoSpaceDN w:val="0"/>
      <w:adjustRightInd w:val="0"/>
      <w:spacing w:line="240" w:lineRule="auto"/>
      <w:jc w:val="left"/>
    </w:pPr>
    <w:rPr>
      <w:kern w:val="0"/>
    </w:rPr>
  </w:style>
  <w:style w:type="paragraph" w:customStyle="1" w:styleId="ad">
    <w:name w:val="表号"/>
    <w:basedOn w:val="ae"/>
    <w:rsid w:val="009C5FF0"/>
    <w:pPr>
      <w:widowControl/>
      <w:numPr>
        <w:numId w:val="17"/>
      </w:numPr>
      <w:tabs>
        <w:tab w:val="left" w:pos="1050"/>
      </w:tabs>
      <w:spacing w:before="120" w:after="120"/>
      <w:jc w:val="center"/>
    </w:pPr>
    <w:rPr>
      <w:rFonts w:ascii="Arial Narrow" w:eastAsia="黑体" w:hAnsi="Arial Narrow"/>
      <w:sz w:val="20"/>
    </w:rPr>
  </w:style>
  <w:style w:type="paragraph" w:customStyle="1" w:styleId="affff6">
    <w:name w:val="È¡À?"/>
    <w:basedOn w:val="ae"/>
    <w:rsid w:val="009C5FF0"/>
    <w:pPr>
      <w:widowControl/>
      <w:overflowPunct w:val="0"/>
      <w:autoSpaceDE w:val="0"/>
      <w:autoSpaceDN w:val="0"/>
      <w:adjustRightInd w:val="0"/>
      <w:spacing w:line="240" w:lineRule="auto"/>
      <w:jc w:val="left"/>
      <w:textAlignment w:val="baseline"/>
    </w:pPr>
    <w:rPr>
      <w:kern w:val="0"/>
    </w:rPr>
  </w:style>
  <w:style w:type="paragraph" w:customStyle="1" w:styleId="affff7">
    <w:name w:val="大纲(无缩进)"/>
    <w:basedOn w:val="ae"/>
    <w:rsid w:val="009C5FF0"/>
    <w:pPr>
      <w:autoSpaceDE w:val="0"/>
      <w:autoSpaceDN w:val="0"/>
      <w:adjustRightInd w:val="0"/>
      <w:spacing w:line="240" w:lineRule="auto"/>
      <w:ind w:left="360" w:hanging="360"/>
      <w:jc w:val="left"/>
    </w:pPr>
    <w:rPr>
      <w:kern w:val="0"/>
    </w:rPr>
  </w:style>
  <w:style w:type="paragraph" w:customStyle="1" w:styleId="affff8">
    <w:name w:val="目录页编号文本样式"/>
    <w:basedOn w:val="ae"/>
    <w:rsid w:val="009C5FF0"/>
    <w:pPr>
      <w:autoSpaceDE w:val="0"/>
      <w:autoSpaceDN w:val="0"/>
      <w:adjustRightInd w:val="0"/>
      <w:spacing w:line="240" w:lineRule="auto"/>
      <w:jc w:val="right"/>
    </w:pPr>
    <w:rPr>
      <w:kern w:val="0"/>
    </w:rPr>
  </w:style>
  <w:style w:type="paragraph" w:customStyle="1" w:styleId="affff9">
    <w:name w:val="µ¥"/>
    <w:basedOn w:val="ae"/>
    <w:rsid w:val="009C5FF0"/>
    <w:pPr>
      <w:widowControl/>
      <w:overflowPunct w:val="0"/>
      <w:autoSpaceDE w:val="0"/>
      <w:autoSpaceDN w:val="0"/>
      <w:adjustRightInd w:val="0"/>
      <w:spacing w:line="240" w:lineRule="auto"/>
      <w:jc w:val="left"/>
      <w:textAlignment w:val="baseline"/>
    </w:pPr>
    <w:rPr>
      <w:kern w:val="0"/>
    </w:rPr>
  </w:style>
  <w:style w:type="paragraph" w:customStyle="1" w:styleId="affffa">
    <w:name w:val="单行主体文本"/>
    <w:basedOn w:val="ae"/>
    <w:rsid w:val="009C5FF0"/>
    <w:pPr>
      <w:autoSpaceDE w:val="0"/>
      <w:autoSpaceDN w:val="0"/>
      <w:adjustRightInd w:val="0"/>
      <w:spacing w:line="240" w:lineRule="auto"/>
      <w:jc w:val="left"/>
    </w:pPr>
    <w:rPr>
      <w:kern w:val="0"/>
    </w:rPr>
  </w:style>
  <w:style w:type="paragraph" w:customStyle="1" w:styleId="Heading3H3">
    <w:name w:val="Heading3 (H3)"/>
    <w:basedOn w:val="ae"/>
    <w:rsid w:val="009C5FF0"/>
    <w:pPr>
      <w:autoSpaceDE w:val="0"/>
      <w:autoSpaceDN w:val="0"/>
      <w:adjustRightInd w:val="0"/>
      <w:spacing w:before="140" w:after="140" w:line="360" w:lineRule="exact"/>
      <w:jc w:val="left"/>
    </w:pPr>
    <w:rPr>
      <w:rFonts w:ascii="黑体" w:eastAsia="黑体"/>
      <w:b/>
      <w:kern w:val="0"/>
      <w:sz w:val="28"/>
    </w:rPr>
  </w:style>
  <w:style w:type="paragraph" w:customStyle="1" w:styleId="DefaultText">
    <w:name w:val="Default Text"/>
    <w:basedOn w:val="ae"/>
    <w:rsid w:val="009C5FF0"/>
    <w:pPr>
      <w:autoSpaceDE w:val="0"/>
      <w:autoSpaceDN w:val="0"/>
      <w:adjustRightInd w:val="0"/>
      <w:spacing w:line="240" w:lineRule="auto"/>
      <w:jc w:val="left"/>
    </w:pPr>
    <w:rPr>
      <w:kern w:val="0"/>
    </w:rPr>
  </w:style>
  <w:style w:type="paragraph" w:customStyle="1" w:styleId="StandardText">
    <w:name w:val="Standard Text"/>
    <w:basedOn w:val="ae"/>
    <w:rsid w:val="009C5FF0"/>
    <w:pPr>
      <w:keepLines/>
      <w:widowControl/>
      <w:spacing w:after="120" w:line="288" w:lineRule="auto"/>
      <w:ind w:leftChars="93" w:left="271" w:right="432" w:hangingChars="22" w:hanging="48"/>
      <w:outlineLvl w:val="3"/>
    </w:pPr>
    <w:rPr>
      <w:rFonts w:ascii="Garamond" w:hAnsi="Garamond"/>
      <w:kern w:val="0"/>
      <w:sz w:val="22"/>
      <w:lang w:eastAsia="en-US"/>
    </w:rPr>
  </w:style>
  <w:style w:type="paragraph" w:styleId="affffb">
    <w:name w:val="Document Map"/>
    <w:basedOn w:val="ae"/>
    <w:link w:val="Charf3"/>
    <w:rsid w:val="009C5FF0"/>
    <w:pPr>
      <w:shd w:val="clear" w:color="auto" w:fill="000080"/>
      <w:autoSpaceDE w:val="0"/>
      <w:autoSpaceDN w:val="0"/>
      <w:adjustRightInd w:val="0"/>
      <w:spacing w:line="240" w:lineRule="auto"/>
    </w:pPr>
    <w:rPr>
      <w:rFonts w:ascii="宋体"/>
      <w:kern w:val="0"/>
      <w:sz w:val="21"/>
    </w:rPr>
  </w:style>
  <w:style w:type="character" w:customStyle="1" w:styleId="Charf3">
    <w:name w:val="文档结构图 Char"/>
    <w:basedOn w:val="af"/>
    <w:link w:val="affffb"/>
    <w:rsid w:val="009C5FF0"/>
    <w:rPr>
      <w:rFonts w:ascii="宋体"/>
      <w:sz w:val="21"/>
      <w:shd w:val="clear" w:color="auto" w:fill="000080"/>
    </w:rPr>
  </w:style>
  <w:style w:type="paragraph" w:customStyle="1" w:styleId="1a">
    <w:name w:val="项目符号 1"/>
    <w:basedOn w:val="ae"/>
    <w:rsid w:val="009C5FF0"/>
    <w:pPr>
      <w:autoSpaceDE w:val="0"/>
      <w:autoSpaceDN w:val="0"/>
      <w:adjustRightInd w:val="0"/>
      <w:spacing w:line="240" w:lineRule="auto"/>
      <w:ind w:left="360" w:hanging="360"/>
      <w:jc w:val="left"/>
    </w:pPr>
    <w:rPr>
      <w:kern w:val="0"/>
    </w:rPr>
  </w:style>
  <w:style w:type="paragraph" w:customStyle="1" w:styleId="TableText0">
    <w:name w:val="Table Text"/>
    <w:rsid w:val="009C5FF0"/>
    <w:pPr>
      <w:autoSpaceDE w:val="0"/>
      <w:autoSpaceDN w:val="0"/>
      <w:textAlignment w:val="bottom"/>
    </w:pPr>
    <w:rPr>
      <w:rFonts w:ascii="Arial Narrow" w:hAnsi="Arial Narrow"/>
      <w:sz w:val="18"/>
    </w:rPr>
  </w:style>
  <w:style w:type="paragraph" w:customStyle="1" w:styleId="affffc">
    <w:name w:val="图号"/>
    <w:basedOn w:val="ae"/>
    <w:autoRedefine/>
    <w:rsid w:val="009C5FF0"/>
    <w:pPr>
      <w:keepNext/>
      <w:autoSpaceDE w:val="0"/>
      <w:autoSpaceDN w:val="0"/>
      <w:adjustRightInd w:val="0"/>
      <w:spacing w:before="105"/>
      <w:jc w:val="center"/>
      <w:outlineLvl w:val="8"/>
    </w:pPr>
    <w:rPr>
      <w:rFonts w:ascii="Arial" w:hAnsi="Arial"/>
      <w:kern w:val="0"/>
      <w:sz w:val="18"/>
      <w:szCs w:val="18"/>
    </w:rPr>
  </w:style>
  <w:style w:type="paragraph" w:customStyle="1" w:styleId="1b">
    <w:name w:val="1"/>
    <w:basedOn w:val="affffb"/>
    <w:autoRedefine/>
    <w:rsid w:val="009C5FF0"/>
    <w:pPr>
      <w:autoSpaceDE/>
      <w:autoSpaceDN/>
      <w:adjustRightInd/>
    </w:pPr>
    <w:rPr>
      <w:rFonts w:ascii="Tahoma" w:hAnsi="Tahoma"/>
      <w:kern w:val="2"/>
      <w:sz w:val="24"/>
      <w:szCs w:val="24"/>
    </w:rPr>
  </w:style>
  <w:style w:type="paragraph" w:customStyle="1" w:styleId="affffd">
    <w:name w:val="文档编号"/>
    <w:basedOn w:val="af5"/>
    <w:autoRedefine/>
    <w:rsid w:val="009C5FF0"/>
    <w:pPr>
      <w:autoSpaceDE w:val="0"/>
      <w:autoSpaceDN w:val="0"/>
      <w:adjustRightInd w:val="0"/>
      <w:spacing w:line="40" w:lineRule="atLeast"/>
      <w:jc w:val="center"/>
    </w:pPr>
    <w:rPr>
      <w:b/>
      <w:bCs/>
      <w:kern w:val="0"/>
      <w:sz w:val="21"/>
      <w:szCs w:val="20"/>
    </w:rPr>
  </w:style>
  <w:style w:type="paragraph" w:customStyle="1" w:styleId="affffe">
    <w:name w:val="缺省文本"/>
    <w:basedOn w:val="ae"/>
    <w:rsid w:val="009C5FF0"/>
    <w:pPr>
      <w:autoSpaceDE w:val="0"/>
      <w:autoSpaceDN w:val="0"/>
      <w:adjustRightInd w:val="0"/>
      <w:spacing w:line="240" w:lineRule="auto"/>
      <w:jc w:val="left"/>
    </w:pPr>
    <w:rPr>
      <w:kern w:val="0"/>
      <w:szCs w:val="24"/>
    </w:rPr>
  </w:style>
  <w:style w:type="paragraph" w:customStyle="1" w:styleId="Charf4">
    <w:name w:val="编写建议 Char"/>
    <w:basedOn w:val="ae"/>
    <w:link w:val="CharChar"/>
    <w:rsid w:val="009C5FF0"/>
    <w:pPr>
      <w:autoSpaceDE w:val="0"/>
      <w:autoSpaceDN w:val="0"/>
      <w:adjustRightInd w:val="0"/>
      <w:ind w:firstLineChars="200" w:firstLine="420"/>
      <w:jc w:val="left"/>
    </w:pPr>
    <w:rPr>
      <w:rFonts w:ascii="Arial" w:hAnsi="Arial" w:cs="Arial"/>
      <w:i/>
      <w:color w:val="0000FF"/>
      <w:kern w:val="0"/>
      <w:sz w:val="21"/>
      <w:szCs w:val="21"/>
    </w:rPr>
  </w:style>
  <w:style w:type="character" w:customStyle="1" w:styleId="CharChar">
    <w:name w:val="编写建议 Char Char"/>
    <w:basedOn w:val="af"/>
    <w:link w:val="Charf4"/>
    <w:rsid w:val="009C5FF0"/>
    <w:rPr>
      <w:rFonts w:ascii="Arial" w:hAnsi="Arial" w:cs="Arial"/>
      <w:i/>
      <w:color w:val="0000FF"/>
      <w:sz w:val="21"/>
      <w:szCs w:val="21"/>
    </w:rPr>
  </w:style>
  <w:style w:type="paragraph" w:customStyle="1" w:styleId="3h3H3sect1233rdlevel3l3CTheading3heading3">
    <w:name w:val="样式 标题 3h3H3sect1.2.33rd level3l3CTheading 3heading 3 + ..."/>
    <w:basedOn w:val="30"/>
    <w:link w:val="3h3H3sect1233rdlevel3l3CTheading3heading3Char"/>
    <w:rsid w:val="009C5FF0"/>
    <w:pPr>
      <w:numPr>
        <w:ilvl w:val="0"/>
        <w:numId w:val="0"/>
      </w:numPr>
      <w:spacing w:before="0" w:after="120" w:line="360" w:lineRule="auto"/>
    </w:pPr>
    <w:rPr>
      <w:rFonts w:eastAsia="宋体"/>
      <w:sz w:val="24"/>
    </w:rPr>
  </w:style>
  <w:style w:type="character" w:customStyle="1" w:styleId="3h3H3sect1233rdlevel3l3CTheading3heading3Char">
    <w:name w:val="样式 标题 3h3H3sect1.2.33rd level3l3CTheading 3heading 3 + ... Char"/>
    <w:basedOn w:val="af"/>
    <w:link w:val="3h3H3sect1233rdlevel3l3CTheading3heading3"/>
    <w:rsid w:val="009C5FF0"/>
    <w:rPr>
      <w:b/>
      <w:bCs/>
      <w:kern w:val="2"/>
      <w:sz w:val="24"/>
      <w:szCs w:val="32"/>
    </w:rPr>
  </w:style>
  <w:style w:type="paragraph" w:customStyle="1" w:styleId="Glossaryterm">
    <w:name w:val="Glossary term"/>
    <w:rsid w:val="009C5FF0"/>
    <w:pPr>
      <w:keepLines/>
      <w:suppressAutoHyphens/>
      <w:spacing w:before="80" w:line="240" w:lineRule="atLeast"/>
    </w:pPr>
    <w:rPr>
      <w:rFonts w:ascii="Arial" w:hAnsi="Arial"/>
      <w:b/>
      <w:kern w:val="22"/>
      <w:sz w:val="22"/>
      <w:lang w:eastAsia="en-US"/>
    </w:rPr>
  </w:style>
  <w:style w:type="paragraph" w:customStyle="1" w:styleId="term">
    <w:name w:val="term"/>
    <w:basedOn w:val="ae"/>
    <w:rsid w:val="009C5FF0"/>
    <w:pPr>
      <w:keepLines/>
      <w:widowControl/>
      <w:suppressAutoHyphens/>
      <w:autoSpaceDE w:val="0"/>
      <w:autoSpaceDN w:val="0"/>
      <w:adjustRightInd w:val="0"/>
      <w:spacing w:before="120" w:after="120" w:line="260" w:lineRule="exact"/>
      <w:ind w:left="288" w:firstLineChars="200" w:firstLine="420"/>
      <w:jc w:val="left"/>
    </w:pPr>
    <w:rPr>
      <w:rFonts w:ascii="Arial" w:hAnsi="Arial"/>
      <w:kern w:val="0"/>
      <w:sz w:val="21"/>
      <w:lang w:eastAsia="en-US"/>
    </w:rPr>
  </w:style>
  <w:style w:type="paragraph" w:customStyle="1" w:styleId="Style3h3H3sect1233rdlevel3l3CTheading3heading3">
    <w:name w:val="Style 样式 标题 3h3H3sect1.2.33rd level3l3CTheading 3heading 3 + ... + ..."/>
    <w:basedOn w:val="3h3H3sect1233rdlevel3l3CTheading3heading3"/>
    <w:link w:val="Style3h3H3sect1233rdlevel3l3CTheading3heading3Char"/>
    <w:rsid w:val="009C5FF0"/>
    <w:rPr>
      <w:rFonts w:ascii="Arial" w:hAnsi="Arial" w:cs="Arial"/>
    </w:rPr>
  </w:style>
  <w:style w:type="character" w:customStyle="1" w:styleId="Style3h3H3sect1233rdlevel3l3CTheading3heading3Char">
    <w:name w:val="Style 样式 标题 3h3H3sect1.2.33rd level3l3CTheading 3heading 3 + ... + ... Char"/>
    <w:basedOn w:val="3h3H3sect1233rdlevel3l3CTheading3heading3Char"/>
    <w:link w:val="Style3h3H3sect1233rdlevel3l3CTheading3heading3"/>
    <w:rsid w:val="009C5FF0"/>
    <w:rPr>
      <w:rFonts w:ascii="Arial" w:hAnsi="Arial" w:cs="Arial"/>
      <w:b/>
      <w:bCs/>
      <w:kern w:val="2"/>
      <w:sz w:val="24"/>
      <w:szCs w:val="32"/>
    </w:rPr>
  </w:style>
  <w:style w:type="character" w:customStyle="1" w:styleId="Charf2">
    <w:name w:val="表格文本 Char"/>
    <w:link w:val="afff3"/>
    <w:rsid w:val="009C5FF0"/>
    <w:rPr>
      <w:rFonts w:ascii="Arial" w:hAnsi="Arial"/>
      <w:noProof/>
      <w:sz w:val="21"/>
      <w:szCs w:val="21"/>
    </w:rPr>
  </w:style>
  <w:style w:type="character" w:customStyle="1" w:styleId="p21">
    <w:name w:val="p21"/>
    <w:rsid w:val="009C5FF0"/>
    <w:rPr>
      <w:rFonts w:ascii="Tahoma" w:eastAsia="宋体" w:hAnsi="Tahoma"/>
      <w:color w:val="0059A3"/>
      <w:kern w:val="2"/>
      <w:sz w:val="18"/>
      <w:szCs w:val="18"/>
      <w:lang w:val="en-US" w:eastAsia="zh-CN" w:bidi="ar-SA"/>
    </w:rPr>
  </w:style>
  <w:style w:type="paragraph" w:styleId="TOC">
    <w:name w:val="TOC Heading"/>
    <w:basedOn w:val="11"/>
    <w:next w:val="ae"/>
    <w:uiPriority w:val="39"/>
    <w:unhideWhenUsed/>
    <w:qFormat/>
    <w:rsid w:val="009C5FF0"/>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4">
    <w:name w:val="Body Text 3"/>
    <w:basedOn w:val="ae"/>
    <w:link w:val="3Char0"/>
    <w:unhideWhenUsed/>
    <w:rsid w:val="009C5FF0"/>
    <w:pPr>
      <w:autoSpaceDE w:val="0"/>
      <w:autoSpaceDN w:val="0"/>
      <w:adjustRightInd w:val="0"/>
      <w:spacing w:after="120" w:line="240" w:lineRule="auto"/>
    </w:pPr>
    <w:rPr>
      <w:rFonts w:ascii="宋体"/>
      <w:kern w:val="0"/>
      <w:sz w:val="16"/>
      <w:szCs w:val="16"/>
    </w:rPr>
  </w:style>
  <w:style w:type="character" w:customStyle="1" w:styleId="3Char0">
    <w:name w:val="正文文本 3 Char"/>
    <w:basedOn w:val="af"/>
    <w:link w:val="34"/>
    <w:rsid w:val="009C5FF0"/>
    <w:rPr>
      <w:rFonts w:ascii="宋体"/>
      <w:sz w:val="16"/>
      <w:szCs w:val="16"/>
    </w:rPr>
  </w:style>
  <w:style w:type="paragraph" w:customStyle="1" w:styleId="font5">
    <w:name w:val="font5"/>
    <w:basedOn w:val="ae"/>
    <w:rsid w:val="009C5FF0"/>
    <w:pPr>
      <w:widowControl/>
      <w:spacing w:before="100" w:beforeAutospacing="1" w:after="100" w:afterAutospacing="1" w:line="240" w:lineRule="auto"/>
      <w:jc w:val="left"/>
    </w:pPr>
    <w:rPr>
      <w:rFonts w:ascii="宋体" w:hAnsi="宋体" w:cs="宋体"/>
      <w:color w:val="000000"/>
      <w:kern w:val="0"/>
      <w:sz w:val="21"/>
      <w:szCs w:val="21"/>
    </w:rPr>
  </w:style>
  <w:style w:type="paragraph" w:customStyle="1" w:styleId="font6">
    <w:name w:val="font6"/>
    <w:basedOn w:val="ae"/>
    <w:rsid w:val="009C5FF0"/>
    <w:pPr>
      <w:widowControl/>
      <w:spacing w:before="100" w:beforeAutospacing="1" w:after="100" w:afterAutospacing="1" w:line="240" w:lineRule="auto"/>
      <w:jc w:val="left"/>
    </w:pPr>
    <w:rPr>
      <w:rFonts w:ascii="宋体" w:hAnsi="宋体" w:cs="宋体"/>
      <w:kern w:val="0"/>
      <w:sz w:val="18"/>
      <w:szCs w:val="18"/>
    </w:rPr>
  </w:style>
  <w:style w:type="paragraph" w:customStyle="1" w:styleId="font7">
    <w:name w:val="font7"/>
    <w:basedOn w:val="ae"/>
    <w:rsid w:val="009C5FF0"/>
    <w:pPr>
      <w:widowControl/>
      <w:spacing w:before="100" w:beforeAutospacing="1" w:after="100" w:afterAutospacing="1" w:line="240" w:lineRule="auto"/>
      <w:jc w:val="left"/>
    </w:pPr>
    <w:rPr>
      <w:rFonts w:ascii="Arial" w:hAnsi="Arial" w:cs="Arial"/>
      <w:color w:val="000000"/>
      <w:kern w:val="0"/>
      <w:sz w:val="21"/>
      <w:szCs w:val="21"/>
    </w:rPr>
  </w:style>
  <w:style w:type="paragraph" w:customStyle="1" w:styleId="font8">
    <w:name w:val="font8"/>
    <w:basedOn w:val="ae"/>
    <w:rsid w:val="009C5FF0"/>
    <w:pPr>
      <w:widowControl/>
      <w:spacing w:before="100" w:beforeAutospacing="1" w:after="100" w:afterAutospacing="1" w:line="240" w:lineRule="auto"/>
      <w:jc w:val="left"/>
    </w:pPr>
    <w:rPr>
      <w:color w:val="000000"/>
      <w:kern w:val="0"/>
      <w:sz w:val="21"/>
      <w:szCs w:val="21"/>
    </w:rPr>
  </w:style>
  <w:style w:type="paragraph" w:customStyle="1" w:styleId="font9">
    <w:name w:val="font9"/>
    <w:basedOn w:val="ae"/>
    <w:rsid w:val="009C5FF0"/>
    <w:pPr>
      <w:widowControl/>
      <w:spacing w:before="100" w:beforeAutospacing="1" w:after="100" w:afterAutospacing="1" w:line="240" w:lineRule="auto"/>
      <w:jc w:val="left"/>
    </w:pPr>
    <w:rPr>
      <w:color w:val="000000"/>
      <w:kern w:val="0"/>
      <w:sz w:val="14"/>
      <w:szCs w:val="14"/>
    </w:rPr>
  </w:style>
  <w:style w:type="paragraph" w:customStyle="1" w:styleId="xl63">
    <w:name w:val="xl63"/>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64">
    <w:name w:val="xl64"/>
    <w:basedOn w:val="ae"/>
    <w:rsid w:val="009C5FF0"/>
    <w:pPr>
      <w:widowControl/>
      <w:pBdr>
        <w:top w:val="single" w:sz="8" w:space="0" w:color="auto"/>
        <w:left w:val="single" w:sz="8" w:space="0" w:color="auto"/>
        <w:bottom w:val="single" w:sz="8" w:space="0" w:color="auto"/>
        <w:right w:val="single" w:sz="8" w:space="0" w:color="auto"/>
      </w:pBdr>
      <w:shd w:val="clear" w:color="000000" w:fill="00FFFF"/>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65">
    <w:name w:val="xl65"/>
    <w:basedOn w:val="ae"/>
    <w:rsid w:val="009C5FF0"/>
    <w:pPr>
      <w:widowControl/>
      <w:pBdr>
        <w:top w:val="single" w:sz="8" w:space="0" w:color="auto"/>
        <w:bottom w:val="single" w:sz="8" w:space="0" w:color="auto"/>
        <w:right w:val="single" w:sz="8" w:space="0" w:color="auto"/>
      </w:pBdr>
      <w:shd w:val="clear" w:color="000000" w:fill="00FFFF"/>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66">
    <w:name w:val="xl66"/>
    <w:basedOn w:val="ae"/>
    <w:rsid w:val="009C5FF0"/>
    <w:pPr>
      <w:widowControl/>
      <w:pBdr>
        <w:left w:val="single" w:sz="8" w:space="0" w:color="auto"/>
        <w:righ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67">
    <w:name w:val="xl67"/>
    <w:basedOn w:val="ae"/>
    <w:rsid w:val="009C5FF0"/>
    <w:pPr>
      <w:widowControl/>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68">
    <w:name w:val="xl68"/>
    <w:basedOn w:val="ae"/>
    <w:rsid w:val="009C5FF0"/>
    <w:pPr>
      <w:widowControl/>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69">
    <w:name w:val="xl69"/>
    <w:basedOn w:val="ae"/>
    <w:rsid w:val="009C5FF0"/>
    <w:pPr>
      <w:widowControl/>
      <w:pBdr>
        <w:top w:val="single" w:sz="8" w:space="0" w:color="auto"/>
        <w:right w:val="single" w:sz="8" w:space="0" w:color="auto"/>
      </w:pBdr>
      <w:shd w:val="clear" w:color="000000" w:fill="00FFFF"/>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70">
    <w:name w:val="xl70"/>
    <w:basedOn w:val="ae"/>
    <w:rsid w:val="009C5FF0"/>
    <w:pPr>
      <w:widowControl/>
      <w:pBdr>
        <w:top w:val="single" w:sz="8" w:space="0" w:color="auto"/>
        <w:left w:val="single" w:sz="8"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71">
    <w:name w:val="xl71"/>
    <w:basedOn w:val="ae"/>
    <w:rsid w:val="009C5FF0"/>
    <w:pPr>
      <w:widowControl/>
      <w:pBdr>
        <w:left w:val="single" w:sz="8"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72">
    <w:name w:val="xl72"/>
    <w:basedOn w:val="ae"/>
    <w:rsid w:val="009C5FF0"/>
    <w:pPr>
      <w:widowControl/>
      <w:pBdr>
        <w:left w:val="single" w:sz="8" w:space="0" w:color="auto"/>
        <w:bottom w:val="single" w:sz="8"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73">
    <w:name w:val="xl73"/>
    <w:basedOn w:val="ae"/>
    <w:rsid w:val="009C5FF0"/>
    <w:pPr>
      <w:widowControl/>
      <w:pBdr>
        <w:top w:val="single" w:sz="8" w:space="0" w:color="auto"/>
        <w:lef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74">
    <w:name w:val="xl74"/>
    <w:basedOn w:val="ae"/>
    <w:rsid w:val="009C5FF0"/>
    <w:pPr>
      <w:widowControl/>
      <w:pBdr>
        <w:left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75">
    <w:name w:val="xl75"/>
    <w:basedOn w:val="ae"/>
    <w:rsid w:val="009C5FF0"/>
    <w:pPr>
      <w:widowControl/>
      <w:pBdr>
        <w:left w:val="single" w:sz="8" w:space="0" w:color="auto"/>
        <w:bottom w:val="single" w:sz="8"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76">
    <w:name w:val="xl76"/>
    <w:basedOn w:val="ae"/>
    <w:rsid w:val="009C5FF0"/>
    <w:pPr>
      <w:widowControl/>
      <w:pBdr>
        <w:top w:val="single" w:sz="8" w:space="0" w:color="auto"/>
        <w:lef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7">
    <w:name w:val="xl77"/>
    <w:basedOn w:val="ae"/>
    <w:rsid w:val="009C5FF0"/>
    <w:pPr>
      <w:widowControl/>
      <w:pBdr>
        <w:lef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8">
    <w:name w:val="xl78"/>
    <w:basedOn w:val="ae"/>
    <w:rsid w:val="009C5FF0"/>
    <w:pPr>
      <w:widowControl/>
      <w:pBdr>
        <w:left w:val="single" w:sz="8" w:space="0" w:color="auto"/>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9">
    <w:name w:val="xl79"/>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80">
    <w:name w:val="xl80"/>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kern w:val="0"/>
      <w:sz w:val="21"/>
      <w:szCs w:val="21"/>
    </w:rPr>
  </w:style>
  <w:style w:type="paragraph" w:customStyle="1" w:styleId="xl81">
    <w:name w:val="xl81"/>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kern w:val="0"/>
      <w:sz w:val="21"/>
      <w:szCs w:val="21"/>
    </w:rPr>
  </w:style>
  <w:style w:type="paragraph" w:customStyle="1" w:styleId="xl82">
    <w:name w:val="xl82"/>
    <w:basedOn w:val="ae"/>
    <w:rsid w:val="009C5FF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hAnsi="宋体" w:cs="宋体"/>
      <w:kern w:val="0"/>
      <w:sz w:val="21"/>
      <w:szCs w:val="21"/>
    </w:rPr>
  </w:style>
  <w:style w:type="paragraph" w:customStyle="1" w:styleId="afffff">
    <w:name w:val="封面表格文本"/>
    <w:basedOn w:val="ae"/>
    <w:rsid w:val="009C5FF0"/>
    <w:pPr>
      <w:widowControl/>
      <w:autoSpaceDE w:val="0"/>
      <w:autoSpaceDN w:val="0"/>
      <w:adjustRightInd w:val="0"/>
      <w:spacing w:line="240" w:lineRule="auto"/>
      <w:ind w:hanging="420"/>
      <w:jc w:val="center"/>
    </w:pPr>
    <w:rPr>
      <w:rFonts w:ascii="宋体" w:hAnsi="Arial" w:cs="宋体"/>
      <w:kern w:val="0"/>
      <w:sz w:val="21"/>
      <w:szCs w:val="21"/>
    </w:rPr>
  </w:style>
  <w:style w:type="paragraph" w:customStyle="1" w:styleId="ParaChar">
    <w:name w:val="默认段落字体 Para Char"/>
    <w:basedOn w:val="ae"/>
    <w:rsid w:val="009C5FF0"/>
    <w:pPr>
      <w:spacing w:line="240" w:lineRule="auto"/>
    </w:pPr>
    <w:rPr>
      <w:sz w:val="21"/>
    </w:rPr>
  </w:style>
  <w:style w:type="character" w:customStyle="1" w:styleId="apple-converted-space">
    <w:name w:val="apple-converted-space"/>
    <w:basedOn w:val="af"/>
    <w:rsid w:val="009C5FF0"/>
  </w:style>
  <w:style w:type="paragraph" w:customStyle="1" w:styleId="afffff0">
    <w:name w:val="带缩进的正文"/>
    <w:next w:val="63"/>
    <w:rsid w:val="009C5FF0"/>
    <w:pPr>
      <w:widowControl w:val="0"/>
      <w:spacing w:line="360" w:lineRule="auto"/>
      <w:ind w:firstLineChars="200" w:firstLine="200"/>
      <w:jc w:val="both"/>
    </w:pPr>
    <w:rPr>
      <w:rFonts w:ascii="Calibri" w:hAnsi="Calibri"/>
      <w:kern w:val="2"/>
      <w:sz w:val="24"/>
      <w:szCs w:val="22"/>
    </w:rPr>
  </w:style>
  <w:style w:type="paragraph" w:styleId="63">
    <w:name w:val="index 6"/>
    <w:basedOn w:val="ae"/>
    <w:next w:val="ae"/>
    <w:autoRedefine/>
    <w:unhideWhenUsed/>
    <w:rsid w:val="009C5FF0"/>
    <w:pPr>
      <w:autoSpaceDE w:val="0"/>
      <w:autoSpaceDN w:val="0"/>
      <w:adjustRightInd w:val="0"/>
      <w:spacing w:line="240" w:lineRule="auto"/>
      <w:ind w:left="1260" w:hanging="210"/>
    </w:pPr>
    <w:rPr>
      <w:rFonts w:ascii="宋体"/>
      <w:kern w:val="0"/>
      <w:sz w:val="21"/>
    </w:rPr>
  </w:style>
  <w:style w:type="paragraph" w:customStyle="1" w:styleId="14">
    <w:name w:val="附录1"/>
    <w:rsid w:val="009C5FF0"/>
    <w:pPr>
      <w:numPr>
        <w:numId w:val="19"/>
      </w:numPr>
      <w:snapToGrid w:val="0"/>
      <w:spacing w:before="240" w:line="600" w:lineRule="atLeast"/>
    </w:pPr>
    <w:rPr>
      <w:b/>
      <w:i/>
      <w:noProof/>
      <w:sz w:val="28"/>
    </w:rPr>
  </w:style>
  <w:style w:type="character" w:customStyle="1" w:styleId="Charf1">
    <w:name w:val="列出段落 Char"/>
    <w:aliases w:val="段落样式 Char,lp1 Char,List Paragraph1 Char,项目符号小标题 Char,符号1.1（天云科技） Char,符号列表 Char,Bullet List Char,FooterText Char,numbered Char,Paragraphe de liste1 Char,List Char,目录4 Char,·ûºÅÁÐ±í Char,¡¤?o?¨¢D¡À¨ª Char,?¡è?o?¡§¡éD?¨¤¡§a Char,? Char"/>
    <w:link w:val="afff2"/>
    <w:uiPriority w:val="34"/>
    <w:qFormat/>
    <w:rsid w:val="009C5FF0"/>
    <w:rPr>
      <w:kern w:val="2"/>
      <w:sz w:val="24"/>
    </w:rPr>
  </w:style>
  <w:style w:type="paragraph" w:customStyle="1" w:styleId="Default">
    <w:name w:val="Default"/>
    <w:rsid w:val="009C5FF0"/>
    <w:pPr>
      <w:widowControl w:val="0"/>
      <w:autoSpaceDE w:val="0"/>
      <w:autoSpaceDN w:val="0"/>
      <w:adjustRightInd w:val="0"/>
    </w:pPr>
    <w:rPr>
      <w:rFonts w:ascii="Simsun" w:hAnsi="Simsun" w:cs="Simsun"/>
      <w:color w:val="000000"/>
      <w:sz w:val="24"/>
      <w:szCs w:val="24"/>
    </w:rPr>
  </w:style>
  <w:style w:type="paragraph" w:customStyle="1" w:styleId="afffff1">
    <w:name w:val="项"/>
    <w:basedOn w:val="ae"/>
    <w:rsid w:val="009C5FF0"/>
    <w:rPr>
      <w:rFonts w:hAnsi="Arial"/>
    </w:rPr>
  </w:style>
  <w:style w:type="paragraph" w:customStyle="1" w:styleId="huawei4">
    <w:name w:val="huawei4"/>
    <w:basedOn w:val="50"/>
    <w:rsid w:val="009C5FF0"/>
    <w:pPr>
      <w:keepLines w:val="0"/>
      <w:widowControl/>
      <w:numPr>
        <w:numId w:val="20"/>
      </w:numPr>
      <w:tabs>
        <w:tab w:val="num" w:pos="567"/>
      </w:tabs>
      <w:autoSpaceDE w:val="0"/>
      <w:autoSpaceDN w:val="0"/>
      <w:spacing w:before="0" w:after="0" w:line="240" w:lineRule="auto"/>
      <w:ind w:left="936" w:hanging="680"/>
    </w:pPr>
    <w:rPr>
      <w:rFonts w:ascii="Arial" w:hAnsi="Arial" w:cs="Arial"/>
      <w:b w:val="0"/>
      <w:bCs w:val="0"/>
      <w:kern w:val="0"/>
      <w:sz w:val="22"/>
      <w:szCs w:val="22"/>
    </w:rPr>
  </w:style>
  <w:style w:type="paragraph" w:styleId="afffff2">
    <w:name w:val="Revision"/>
    <w:hidden/>
    <w:uiPriority w:val="99"/>
    <w:rsid w:val="009C5FF0"/>
    <w:rPr>
      <w:rFonts w:ascii="宋体"/>
      <w:sz w:val="21"/>
    </w:rPr>
  </w:style>
  <w:style w:type="paragraph" w:customStyle="1" w:styleId="29">
    <w:name w:val="正文首行缩进2"/>
    <w:basedOn w:val="af5"/>
    <w:rsid w:val="00BC4669"/>
    <w:pPr>
      <w:ind w:firstLineChars="100" w:firstLine="420"/>
      <w:jc w:val="left"/>
    </w:pPr>
    <w:rPr>
      <w:rFonts w:eastAsia="华文中宋"/>
      <w:kern w:val="0"/>
      <w:sz w:val="21"/>
      <w:lang w:eastAsia="en-US"/>
    </w:rPr>
  </w:style>
  <w:style w:type="paragraph" w:customStyle="1" w:styleId="R">
    <w:name w:val="R正文"/>
    <w:basedOn w:val="ae"/>
    <w:qFormat/>
    <w:rsid w:val="008341FE"/>
    <w:pPr>
      <w:ind w:firstLineChars="200" w:firstLine="200"/>
      <w:jc w:val="left"/>
    </w:pPr>
  </w:style>
  <w:style w:type="paragraph" w:customStyle="1" w:styleId="afffff3">
    <w:name w:val="二级条标题"/>
    <w:basedOn w:val="ae"/>
    <w:next w:val="ae"/>
    <w:rsid w:val="00FB47CA"/>
    <w:pPr>
      <w:widowControl/>
      <w:tabs>
        <w:tab w:val="left" w:pos="360"/>
      </w:tabs>
      <w:spacing w:line="240" w:lineRule="auto"/>
      <w:outlineLvl w:val="3"/>
    </w:pPr>
    <w:rPr>
      <w:rFonts w:ascii="黑体" w:eastAsia="黑体"/>
      <w:kern w:val="0"/>
      <w:sz w:val="21"/>
    </w:rPr>
  </w:style>
  <w:style w:type="character" w:customStyle="1" w:styleId="Char3">
    <w:name w:val="题注 Char"/>
    <w:aliases w:val="题注(图注) Char,Char Char Char Char Char Char1, Char Char Char Char Char Char,题注-QBPT Char,题注 Char Char Char Char1 Char,题注 Char Char Char Char Char Char,题注 Char Char Char Char Char Char Char Char Char Char,题注1 Char Char,题注 Char Char Char1 Char Char"/>
    <w:link w:val="af7"/>
    <w:qFormat/>
    <w:rsid w:val="003201AB"/>
    <w:rPr>
      <w:rFonts w:ascii="Calibri Light" w:eastAsia="黑体" w:hAnsi="Calibri Light"/>
      <w:kern w:val="2"/>
    </w:rPr>
  </w:style>
  <w:style w:type="character" w:customStyle="1" w:styleId="Charf">
    <w:name w:val="段 Char"/>
    <w:link w:val="affe"/>
    <w:rsid w:val="00976D87"/>
    <w:rPr>
      <w:spacing w:val="20"/>
      <w:kern w:val="2"/>
      <w:sz w:val="18"/>
    </w:rPr>
  </w:style>
  <w:style w:type="paragraph" w:customStyle="1" w:styleId="88">
    <w:name w:val="正文88"/>
    <w:basedOn w:val="ae"/>
    <w:semiHidden/>
    <w:qFormat/>
    <w:rsid w:val="00BF4492"/>
    <w:pPr>
      <w:spacing w:before="100" w:beforeAutospacing="1" w:after="100" w:afterAutospacing="1"/>
      <w:ind w:firstLineChars="200" w:firstLine="200"/>
      <w:jc w:val="left"/>
    </w:pPr>
    <w:rPr>
      <w:rFonts w:ascii="仿宋" w:hAnsi="仿宋"/>
      <w:szCs w:val="28"/>
    </w:rPr>
  </w:style>
  <w:style w:type="paragraph" w:customStyle="1" w:styleId="140">
    <w:name w:val="样式 行距: 固定值 14 磅"/>
    <w:basedOn w:val="ae"/>
    <w:semiHidden/>
    <w:rsid w:val="00BF4492"/>
    <w:pPr>
      <w:spacing w:line="500" w:lineRule="exact"/>
      <w:ind w:firstLineChars="200" w:firstLine="560"/>
    </w:pPr>
    <w:rPr>
      <w:sz w:val="28"/>
    </w:rPr>
  </w:style>
  <w:style w:type="paragraph" w:customStyle="1" w:styleId="afffff4">
    <w:name w:val="正 文"/>
    <w:autoRedefine/>
    <w:rsid w:val="00BF4492"/>
    <w:pPr>
      <w:spacing w:line="360" w:lineRule="auto"/>
      <w:ind w:firstLineChars="200" w:firstLine="560"/>
    </w:pPr>
    <w:rPr>
      <w:rFonts w:ascii="宋体" w:hAnsi="宋体" w:cs="Arial"/>
      <w:bCs/>
      <w:sz w:val="28"/>
      <w:szCs w:val="24"/>
    </w:rPr>
  </w:style>
  <w:style w:type="character" w:customStyle="1" w:styleId="4Char1">
    <w:name w:val="标题4 Char1"/>
    <w:aliases w:val="Title Char1,表正文 Char1,正文非缩进 Char1,特点 Char2,正文不缩进 Char1,正文缩进（首行缩进两字） Char1,段1 Char1,ALT+Z Char1,水上软件 Char1,bt Char1,正文对齐 Char1,四号 Char1,特点 Char Char1,正文缩进William Char1,正文（图说明文字居中） Char1,body text Char1,Alt+X Char1,mr正文缩进 Char1"/>
    <w:qFormat/>
    <w:locked/>
    <w:rsid w:val="00BF4492"/>
    <w:rPr>
      <w:rFonts w:ascii="Arial" w:eastAsia="宋体" w:hAnsi="Arial" w:cs="Arial"/>
      <w:color w:val="000000"/>
      <w:sz w:val="28"/>
      <w:szCs w:val="28"/>
      <w:lang w:val="en-US" w:eastAsia="zh-CN" w:bidi="ar-SA"/>
    </w:rPr>
  </w:style>
  <w:style w:type="character" w:customStyle="1" w:styleId="1FYChar">
    <w:name w:val="1FY 表格名称 Char"/>
    <w:basedOn w:val="1FYChar0"/>
    <w:link w:val="1FY"/>
    <w:rsid w:val="00BF4492"/>
    <w:rPr>
      <w:rFonts w:ascii="宋体"/>
      <w:kern w:val="2"/>
      <w:sz w:val="28"/>
      <w:szCs w:val="28"/>
    </w:rPr>
  </w:style>
  <w:style w:type="character" w:customStyle="1" w:styleId="1FYChar0">
    <w:name w:val="1FY 正文 Char"/>
    <w:link w:val="1FY0"/>
    <w:rsid w:val="00BF4492"/>
    <w:rPr>
      <w:rFonts w:ascii="宋体"/>
      <w:kern w:val="2"/>
      <w:sz w:val="28"/>
      <w:szCs w:val="28"/>
    </w:rPr>
  </w:style>
  <w:style w:type="character" w:customStyle="1" w:styleId="1FY2Char">
    <w:name w:val="1FY 标题2 Char"/>
    <w:link w:val="1FY2"/>
    <w:rsid w:val="00BF4492"/>
    <w:rPr>
      <w:rFonts w:ascii="Arial" w:hAnsi="Arial" w:cs="Arial"/>
      <w:b/>
      <w:bCs/>
      <w:kern w:val="2"/>
      <w:sz w:val="28"/>
      <w:szCs w:val="28"/>
    </w:rPr>
  </w:style>
  <w:style w:type="character" w:customStyle="1" w:styleId="1FY1">
    <w:name w:val="1FY 钢筋符号"/>
    <w:rsid w:val="00BF4492"/>
    <w:rPr>
      <w:rFonts w:hAnsi="宋体" w:cs="宋体"/>
      <w:szCs w:val="28"/>
    </w:rPr>
  </w:style>
  <w:style w:type="character" w:customStyle="1" w:styleId="Charf5">
    <w:name w:val="！正文 Char"/>
    <w:link w:val="afffff5"/>
    <w:rsid w:val="00BF4492"/>
    <w:rPr>
      <w:rFonts w:cs="宋体"/>
      <w:kern w:val="2"/>
      <w:sz w:val="28"/>
    </w:rPr>
  </w:style>
  <w:style w:type="character" w:customStyle="1" w:styleId="1FY3">
    <w:name w:val="1FY 级别3标题"/>
    <w:rsid w:val="00BF4492"/>
    <w:rPr>
      <w:rFonts w:ascii="Arial" w:eastAsia="宋体" w:hAnsi="Arial"/>
      <w:kern w:val="2"/>
      <w:sz w:val="28"/>
      <w:szCs w:val="28"/>
      <w:lang w:val="en-US" w:eastAsia="zh-CN" w:bidi="ar-SA"/>
    </w:rPr>
  </w:style>
  <w:style w:type="character" w:customStyle="1" w:styleId="4CharChar">
    <w:name w:val="标题4后正文 Char Char"/>
    <w:link w:val="44"/>
    <w:rsid w:val="00BF4492"/>
    <w:rPr>
      <w:rFonts w:ascii="宋体" w:cs="宋体"/>
      <w:kern w:val="2"/>
      <w:sz w:val="28"/>
      <w:szCs w:val="28"/>
    </w:rPr>
  </w:style>
  <w:style w:type="character" w:customStyle="1" w:styleId="1FY30">
    <w:name w:val="1FY 标题3序号"/>
    <w:rsid w:val="00BF4492"/>
    <w:rPr>
      <w:rFonts w:ascii="Arial" w:eastAsia="宋体" w:hAnsi="Arial"/>
      <w:bCs/>
      <w:sz w:val="28"/>
      <w:szCs w:val="28"/>
    </w:rPr>
  </w:style>
  <w:style w:type="character" w:customStyle="1" w:styleId="CharCharChar">
    <w:name w:val="！正文文本 Char Char Char"/>
    <w:rsid w:val="00BF4492"/>
    <w:rPr>
      <w:rFonts w:ascii="宋体" w:eastAsia="宋体"/>
      <w:color w:val="000000"/>
      <w:kern w:val="2"/>
      <w:sz w:val="28"/>
      <w:lang w:val="en-US" w:eastAsia="zh-CN" w:bidi="ar-SA"/>
    </w:rPr>
  </w:style>
  <w:style w:type="character" w:customStyle="1" w:styleId="Charf6">
    <w:name w:val="！表格五号 Char"/>
    <w:link w:val="afffff6"/>
    <w:rsid w:val="00BF4492"/>
    <w:rPr>
      <w:rFonts w:ascii="Arial Narrow" w:hAnsi="Arial Narrow" w:cs="宋体"/>
      <w:kern w:val="2"/>
      <w:sz w:val="21"/>
      <w:szCs w:val="21"/>
    </w:rPr>
  </w:style>
  <w:style w:type="character" w:customStyle="1" w:styleId="Charf7">
    <w:name w:val="！封面标题 Char"/>
    <w:link w:val="afffff7"/>
    <w:rsid w:val="00BF4492"/>
    <w:rPr>
      <w:rFonts w:cs="宋体"/>
      <w:b/>
      <w:bCs/>
      <w:kern w:val="2"/>
      <w:sz w:val="36"/>
      <w:szCs w:val="28"/>
    </w:rPr>
  </w:style>
  <w:style w:type="character" w:customStyle="1" w:styleId="1FY4">
    <w:name w:val="1FY 字符四号"/>
    <w:rsid w:val="00BF4492"/>
    <w:rPr>
      <w:rFonts w:eastAsia="宋体" w:hAnsi="宋体" w:cs="宋体"/>
      <w:kern w:val="0"/>
      <w:sz w:val="28"/>
      <w:szCs w:val="28"/>
      <w:lang w:val="en-US" w:eastAsia="zh-CN" w:bidi="ar-SA"/>
    </w:rPr>
  </w:style>
  <w:style w:type="character" w:customStyle="1" w:styleId="1FY5">
    <w:name w:val="1FY 字符5号"/>
    <w:rsid w:val="00BF4492"/>
    <w:rPr>
      <w:rFonts w:eastAsia="宋体"/>
      <w:kern w:val="2"/>
      <w:sz w:val="21"/>
      <w:szCs w:val="28"/>
      <w:lang w:val="en-US" w:eastAsia="zh-CN" w:bidi="ar-SA"/>
    </w:rPr>
  </w:style>
  <w:style w:type="character" w:customStyle="1" w:styleId="CharChar0">
    <w:name w:val="！正文文本 Char Char"/>
    <w:link w:val="afffff8"/>
    <w:rsid w:val="00BF4492"/>
    <w:rPr>
      <w:rFonts w:ascii="宋体" w:cs="宋体"/>
      <w:kern w:val="2"/>
      <w:sz w:val="28"/>
      <w:szCs w:val="28"/>
    </w:rPr>
  </w:style>
  <w:style w:type="character" w:customStyle="1" w:styleId="Charf8">
    <w:name w:val="！表头 Char"/>
    <w:link w:val="afffff9"/>
    <w:rsid w:val="00BF4492"/>
    <w:rPr>
      <w:rFonts w:cs="宋体"/>
      <w:kern w:val="2"/>
      <w:sz w:val="28"/>
    </w:rPr>
  </w:style>
  <w:style w:type="paragraph" w:customStyle="1" w:styleId="1FY6">
    <w:name w:val="1FY 单位资质"/>
    <w:basedOn w:val="ae"/>
    <w:rsid w:val="00BF4492"/>
    <w:pPr>
      <w:adjustRightInd w:val="0"/>
      <w:jc w:val="center"/>
    </w:pPr>
    <w:rPr>
      <w:rFonts w:ascii="宋体"/>
      <w:sz w:val="21"/>
      <w:szCs w:val="28"/>
    </w:rPr>
  </w:style>
  <w:style w:type="paragraph" w:customStyle="1" w:styleId="1FY0">
    <w:name w:val="1FY 正文"/>
    <w:basedOn w:val="ae"/>
    <w:link w:val="1FYChar0"/>
    <w:rsid w:val="00BF4492"/>
    <w:pPr>
      <w:adjustRightInd w:val="0"/>
      <w:ind w:firstLineChars="200" w:firstLine="560"/>
    </w:pPr>
    <w:rPr>
      <w:rFonts w:ascii="宋体"/>
      <w:sz w:val="28"/>
      <w:szCs w:val="28"/>
    </w:rPr>
  </w:style>
  <w:style w:type="paragraph" w:customStyle="1" w:styleId="1FY7">
    <w:name w:val="1FY 表格五号 表头"/>
    <w:basedOn w:val="ae"/>
    <w:rsid w:val="00BF4492"/>
    <w:pPr>
      <w:adjustRightInd w:val="0"/>
      <w:spacing w:line="320" w:lineRule="exact"/>
      <w:jc w:val="center"/>
    </w:pPr>
    <w:rPr>
      <w:rFonts w:ascii="宋体" w:hAnsi="宋体" w:cs="宋体"/>
      <w:b/>
      <w:bCs/>
      <w:kern w:val="0"/>
      <w:sz w:val="21"/>
      <w:szCs w:val="28"/>
    </w:rPr>
  </w:style>
  <w:style w:type="paragraph" w:customStyle="1" w:styleId="1FY8">
    <w:name w:val="1FY 封面标题"/>
    <w:basedOn w:val="ae"/>
    <w:rsid w:val="00BF4492"/>
    <w:pPr>
      <w:widowControl/>
      <w:adjustRightInd w:val="0"/>
      <w:jc w:val="center"/>
    </w:pPr>
    <w:rPr>
      <w:rFonts w:ascii="黑体" w:eastAsia="黑体" w:cs="宋体"/>
      <w:b/>
      <w:bCs/>
      <w:sz w:val="44"/>
      <w:szCs w:val="44"/>
    </w:rPr>
  </w:style>
  <w:style w:type="paragraph" w:customStyle="1" w:styleId="1FY9">
    <w:name w:val="1FY 封面分册名"/>
    <w:basedOn w:val="ae"/>
    <w:rsid w:val="00BF4492"/>
    <w:pPr>
      <w:adjustRightInd w:val="0"/>
      <w:jc w:val="center"/>
    </w:pPr>
    <w:rPr>
      <w:rFonts w:ascii="宋体" w:eastAsia="黑体"/>
      <w:sz w:val="32"/>
      <w:szCs w:val="32"/>
    </w:rPr>
  </w:style>
  <w:style w:type="paragraph" w:customStyle="1" w:styleId="1FYa">
    <w:name w:val="1FY 表格五号"/>
    <w:basedOn w:val="ae"/>
    <w:rsid w:val="00BF4492"/>
    <w:pPr>
      <w:adjustRightInd w:val="0"/>
      <w:spacing w:line="320" w:lineRule="exact"/>
      <w:jc w:val="center"/>
    </w:pPr>
    <w:rPr>
      <w:rFonts w:ascii="宋体" w:hAnsi="宋体" w:cs="宋体"/>
      <w:kern w:val="0"/>
      <w:sz w:val="21"/>
      <w:szCs w:val="28"/>
    </w:rPr>
  </w:style>
  <w:style w:type="paragraph" w:customStyle="1" w:styleId="1FYb">
    <w:name w:val="1FY 目录"/>
    <w:basedOn w:val="15"/>
    <w:rsid w:val="00BF4492"/>
    <w:pPr>
      <w:adjustRightInd w:val="0"/>
      <w:snapToGrid w:val="0"/>
      <w:ind w:firstLine="480"/>
      <w:jc w:val="both"/>
    </w:pPr>
    <w:rPr>
      <w:rFonts w:ascii="宋体" w:cs="宋体"/>
      <w:sz w:val="21"/>
      <w:szCs w:val="28"/>
    </w:rPr>
  </w:style>
  <w:style w:type="paragraph" w:customStyle="1" w:styleId="1FYc">
    <w:name w:val="1FY 参编人员姓名"/>
    <w:basedOn w:val="1FYd"/>
    <w:rsid w:val="00BF4492"/>
    <w:rPr>
      <w:rFonts w:eastAsia="宋体"/>
    </w:rPr>
  </w:style>
  <w:style w:type="paragraph" w:customStyle="1" w:styleId="Char13">
    <w:name w:val="Char1"/>
    <w:basedOn w:val="ae"/>
    <w:rsid w:val="00BF4492"/>
    <w:pPr>
      <w:widowControl/>
      <w:spacing w:beforeLines="50" w:before="156" w:afterLines="50" w:after="156"/>
      <w:ind w:firstLineChars="200" w:firstLine="560"/>
    </w:pPr>
    <w:rPr>
      <w:rFonts w:ascii="仿宋_GB2312" w:eastAsia="仿宋_GB2312" w:cs="Verdana"/>
      <w:kern w:val="0"/>
      <w:sz w:val="28"/>
      <w:szCs w:val="28"/>
      <w:lang w:eastAsia="en-US"/>
    </w:rPr>
  </w:style>
  <w:style w:type="paragraph" w:customStyle="1" w:styleId="1FY">
    <w:name w:val="1FY 表格名称"/>
    <w:basedOn w:val="1FY0"/>
    <w:link w:val="1FYChar"/>
    <w:rsid w:val="00BF4492"/>
    <w:pPr>
      <w:jc w:val="center"/>
    </w:pPr>
  </w:style>
  <w:style w:type="paragraph" w:customStyle="1" w:styleId="CharCharCharCharCharChar">
    <w:name w:val="Char Char Char Char Char Char"/>
    <w:basedOn w:val="ae"/>
    <w:rsid w:val="00BF4492"/>
    <w:rPr>
      <w:rFonts w:ascii="Tahoma" w:hAnsi="Tahoma"/>
    </w:rPr>
  </w:style>
  <w:style w:type="paragraph" w:customStyle="1" w:styleId="1FYe">
    <w:name w:val="1FY 设计单位"/>
    <w:basedOn w:val="1FY9"/>
    <w:rsid w:val="00BF4492"/>
    <w:rPr>
      <w:sz w:val="36"/>
    </w:rPr>
  </w:style>
  <w:style w:type="paragraph" w:customStyle="1" w:styleId="Char30">
    <w:name w:val="Char3"/>
    <w:basedOn w:val="ae"/>
    <w:rsid w:val="00BF4492"/>
    <w:pPr>
      <w:widowControl/>
      <w:spacing w:after="160" w:line="240" w:lineRule="exact"/>
      <w:jc w:val="left"/>
    </w:pPr>
    <w:rPr>
      <w:rFonts w:ascii="Calibri" w:hAnsi="Calibri"/>
      <w:sz w:val="21"/>
      <w:szCs w:val="22"/>
    </w:rPr>
  </w:style>
  <w:style w:type="paragraph" w:customStyle="1" w:styleId="1FYf">
    <w:name w:val="1FY 参编人员名单题目"/>
    <w:basedOn w:val="ae"/>
    <w:rsid w:val="00BF4492"/>
    <w:pPr>
      <w:adjustRightInd w:val="0"/>
      <w:snapToGrid w:val="0"/>
      <w:jc w:val="distribute"/>
    </w:pPr>
    <w:rPr>
      <w:rFonts w:ascii="宋体" w:eastAsia="黑体" w:hAnsi="宋体"/>
      <w:kern w:val="0"/>
      <w:sz w:val="28"/>
      <w:szCs w:val="28"/>
    </w:rPr>
  </w:style>
  <w:style w:type="paragraph" w:customStyle="1" w:styleId="1FYf0">
    <w:name w:val="1FY 自动标题四级"/>
    <w:basedOn w:val="1FYf1"/>
    <w:rsid w:val="00BF4492"/>
    <w:pPr>
      <w:outlineLvl w:val="3"/>
    </w:pPr>
    <w:rPr>
      <w:b w:val="0"/>
    </w:rPr>
  </w:style>
  <w:style w:type="paragraph" w:customStyle="1" w:styleId="1FYf2">
    <w:name w:val="1FY 表下附注 小四 靠里"/>
    <w:basedOn w:val="ae"/>
    <w:rsid w:val="00BF4492"/>
    <w:pPr>
      <w:adjustRightInd w:val="0"/>
      <w:spacing w:line="360" w:lineRule="exact"/>
      <w:ind w:firstLine="480"/>
      <w:jc w:val="left"/>
    </w:pPr>
    <w:rPr>
      <w:rFonts w:ascii="宋体" w:cs="宋体"/>
      <w:szCs w:val="28"/>
    </w:rPr>
  </w:style>
  <w:style w:type="paragraph" w:customStyle="1" w:styleId="afffff8">
    <w:name w:val="！正文文本"/>
    <w:basedOn w:val="ae"/>
    <w:link w:val="CharChar0"/>
    <w:rsid w:val="00BF4492"/>
    <w:pPr>
      <w:spacing w:line="520" w:lineRule="exact"/>
      <w:ind w:firstLineChars="200" w:firstLine="560"/>
      <w:jc w:val="left"/>
    </w:pPr>
    <w:rPr>
      <w:rFonts w:ascii="宋体" w:cs="宋体"/>
      <w:sz w:val="28"/>
      <w:szCs w:val="28"/>
    </w:rPr>
  </w:style>
  <w:style w:type="paragraph" w:customStyle="1" w:styleId="1FYf3">
    <w:name w:val="1FY 不计入目录的标题"/>
    <w:basedOn w:val="ae"/>
    <w:rsid w:val="00BF4492"/>
    <w:pPr>
      <w:widowControl/>
      <w:adjustRightInd w:val="0"/>
      <w:jc w:val="center"/>
    </w:pPr>
    <w:rPr>
      <w:rFonts w:ascii="宋体" w:cs="宋体"/>
      <w:b/>
      <w:bCs/>
      <w:sz w:val="32"/>
      <w:szCs w:val="28"/>
    </w:rPr>
  </w:style>
  <w:style w:type="paragraph" w:customStyle="1" w:styleId="1FYf4">
    <w:name w:val="1FY 落款"/>
    <w:basedOn w:val="ae"/>
    <w:rsid w:val="00BF4492"/>
    <w:pPr>
      <w:adjustRightInd w:val="0"/>
      <w:jc w:val="right"/>
    </w:pPr>
    <w:rPr>
      <w:rFonts w:ascii="宋体"/>
      <w:sz w:val="28"/>
      <w:szCs w:val="21"/>
    </w:rPr>
  </w:style>
  <w:style w:type="paragraph" w:customStyle="1" w:styleId="1FYf5">
    <w:name w:val="1FY 页脚"/>
    <w:basedOn w:val="afc"/>
    <w:rsid w:val="00BF4492"/>
    <w:pPr>
      <w:widowControl/>
      <w:tabs>
        <w:tab w:val="clear" w:pos="4153"/>
        <w:tab w:val="clear" w:pos="8306"/>
      </w:tabs>
      <w:spacing w:line="240" w:lineRule="atLeast"/>
      <w:jc w:val="center"/>
    </w:pPr>
    <w:rPr>
      <w:rFonts w:ascii="宋体"/>
      <w:sz w:val="21"/>
      <w:szCs w:val="18"/>
    </w:rPr>
  </w:style>
  <w:style w:type="paragraph" w:customStyle="1" w:styleId="1FYf6">
    <w:name w:val="1FY 封面阶段"/>
    <w:basedOn w:val="ae"/>
    <w:rsid w:val="00BF4492"/>
    <w:pPr>
      <w:adjustRightInd w:val="0"/>
      <w:jc w:val="center"/>
    </w:pPr>
    <w:rPr>
      <w:rFonts w:ascii="黑体" w:eastAsia="黑体" w:hAnsi="宋体"/>
      <w:sz w:val="52"/>
      <w:szCs w:val="52"/>
    </w:rPr>
  </w:style>
  <w:style w:type="paragraph" w:customStyle="1" w:styleId="Charf9">
    <w:name w:val="Char"/>
    <w:basedOn w:val="ae"/>
    <w:rsid w:val="00BF4492"/>
    <w:pPr>
      <w:widowControl/>
      <w:spacing w:after="160" w:line="240" w:lineRule="exact"/>
      <w:jc w:val="left"/>
    </w:pPr>
    <w:rPr>
      <w:sz w:val="28"/>
      <w:szCs w:val="28"/>
    </w:rPr>
  </w:style>
  <w:style w:type="paragraph" w:customStyle="1" w:styleId="1FYf7">
    <w:name w:val="1FY 计算书"/>
    <w:basedOn w:val="ae"/>
    <w:rsid w:val="00BF4492"/>
    <w:pPr>
      <w:adjustRightInd w:val="0"/>
      <w:spacing w:line="500" w:lineRule="exact"/>
      <w:ind w:firstLineChars="200" w:firstLine="480"/>
    </w:pPr>
    <w:rPr>
      <w:rFonts w:ascii="宋体" w:cs="宋体"/>
      <w:szCs w:val="28"/>
    </w:rPr>
  </w:style>
  <w:style w:type="paragraph" w:customStyle="1" w:styleId="afffff9">
    <w:name w:val="！表头"/>
    <w:basedOn w:val="ae"/>
    <w:link w:val="Charf8"/>
    <w:rsid w:val="00BF4492"/>
    <w:pPr>
      <w:spacing w:line="520" w:lineRule="exact"/>
      <w:jc w:val="center"/>
    </w:pPr>
    <w:rPr>
      <w:rFonts w:cs="宋体"/>
      <w:sz w:val="28"/>
    </w:rPr>
  </w:style>
  <w:style w:type="paragraph" w:customStyle="1" w:styleId="CharCharCharChar0">
    <w:name w:val="Char Char Char Char"/>
    <w:basedOn w:val="ae"/>
    <w:rsid w:val="00BF4492"/>
    <w:pPr>
      <w:widowControl/>
      <w:spacing w:after="160" w:line="240" w:lineRule="exact"/>
      <w:jc w:val="left"/>
    </w:pPr>
    <w:rPr>
      <w:rFonts w:ascii="Arial" w:eastAsia="Times New Roman" w:hAnsi="Arial" w:cs="Verdana"/>
      <w:b/>
      <w:kern w:val="0"/>
      <w:szCs w:val="24"/>
      <w:lang w:eastAsia="en-US"/>
    </w:rPr>
  </w:style>
  <w:style w:type="paragraph" w:customStyle="1" w:styleId="1FYd">
    <w:name w:val="1FY 参编人员表格中专业"/>
    <w:basedOn w:val="1FYf"/>
    <w:rsid w:val="00BF4492"/>
    <w:rPr>
      <w:rFonts w:ascii="黑体"/>
      <w:sz w:val="24"/>
      <w:szCs w:val="24"/>
    </w:rPr>
  </w:style>
  <w:style w:type="paragraph" w:customStyle="1" w:styleId="1FYf8">
    <w:name w:val="1FY 自动标题二级"/>
    <w:basedOn w:val="1FYf1"/>
    <w:rsid w:val="00BF4492"/>
    <w:pPr>
      <w:outlineLvl w:val="1"/>
    </w:pPr>
  </w:style>
  <w:style w:type="paragraph" w:customStyle="1" w:styleId="343633633Char43Char2Char13">
    <w:name w:val="样式 标题 3！标题436标题 336标题3第二层条标题 3 Char4标题 3 Char2 Char1标题 3 ..."/>
    <w:basedOn w:val="30"/>
    <w:rsid w:val="00BF4492"/>
    <w:pPr>
      <w:keepNext w:val="0"/>
      <w:keepLines w:val="0"/>
      <w:numPr>
        <w:ilvl w:val="0"/>
        <w:numId w:val="0"/>
      </w:numPr>
      <w:adjustRightInd w:val="0"/>
      <w:spacing w:beforeLines="50" w:before="50" w:afterLines="50" w:after="50" w:line="360" w:lineRule="auto"/>
      <w:outlineLvl w:val="9"/>
    </w:pPr>
    <w:rPr>
      <w:rFonts w:ascii="Arial" w:eastAsia="宋体" w:hAnsi="Arial" w:cs="宋体"/>
      <w:b w:val="0"/>
      <w:kern w:val="44"/>
      <w:sz w:val="28"/>
      <w:szCs w:val="28"/>
    </w:rPr>
  </w:style>
  <w:style w:type="paragraph" w:customStyle="1" w:styleId="1FYf9">
    <w:name w:val="1FY 密级"/>
    <w:basedOn w:val="ae"/>
    <w:rsid w:val="00BF4492"/>
    <w:pPr>
      <w:adjustRightInd w:val="0"/>
      <w:jc w:val="right"/>
    </w:pPr>
    <w:rPr>
      <w:rFonts w:ascii="黑体" w:eastAsia="黑体" w:hAnsi="黑体" w:cs="宋体"/>
      <w:sz w:val="32"/>
      <w:szCs w:val="28"/>
    </w:rPr>
  </w:style>
  <w:style w:type="paragraph" w:customStyle="1" w:styleId="1FYf1">
    <w:name w:val="1FY 自动标题一级"/>
    <w:basedOn w:val="11"/>
    <w:rsid w:val="00BF4492"/>
    <w:pPr>
      <w:numPr>
        <w:numId w:val="0"/>
      </w:numPr>
      <w:spacing w:beforeLines="50" w:before="253" w:afterLines="50" w:after="253" w:line="480" w:lineRule="exact"/>
      <w:jc w:val="left"/>
    </w:pPr>
    <w:rPr>
      <w:rFonts w:ascii="Arial" w:eastAsia="宋体" w:hAnsi="Arial"/>
      <w:bCs w:val="0"/>
      <w:kern w:val="0"/>
      <w:sz w:val="36"/>
      <w:szCs w:val="28"/>
      <w:lang w:val="x-none" w:eastAsia="x-none"/>
    </w:rPr>
  </w:style>
  <w:style w:type="paragraph" w:customStyle="1" w:styleId="1FYfa">
    <w:name w:val="1FY 表头计价单位"/>
    <w:basedOn w:val="1FYa"/>
    <w:rsid w:val="00BF4492"/>
    <w:pPr>
      <w:spacing w:line="240" w:lineRule="auto"/>
      <w:jc w:val="right"/>
    </w:pPr>
  </w:style>
  <w:style w:type="paragraph" w:customStyle="1" w:styleId="1FY31">
    <w:name w:val="1FY 标题3"/>
    <w:basedOn w:val="ae"/>
    <w:rsid w:val="00BF4492"/>
    <w:pPr>
      <w:keepNext/>
      <w:adjustRightInd w:val="0"/>
      <w:jc w:val="left"/>
      <w:outlineLvl w:val="2"/>
    </w:pPr>
    <w:rPr>
      <w:rFonts w:ascii="Arial" w:hAnsi="Arial" w:cs="Arial"/>
      <w:b/>
      <w:bCs/>
      <w:sz w:val="28"/>
      <w:szCs w:val="28"/>
    </w:rPr>
  </w:style>
  <w:style w:type="paragraph" w:customStyle="1" w:styleId="44">
    <w:name w:val="标题4后正文"/>
    <w:basedOn w:val="ae"/>
    <w:link w:val="4CharChar"/>
    <w:rsid w:val="00BF4492"/>
    <w:pPr>
      <w:spacing w:line="520" w:lineRule="exact"/>
    </w:pPr>
    <w:rPr>
      <w:rFonts w:ascii="宋体" w:cs="宋体"/>
      <w:sz w:val="28"/>
      <w:szCs w:val="28"/>
    </w:rPr>
  </w:style>
  <w:style w:type="paragraph" w:customStyle="1" w:styleId="1FYfb">
    <w:name w:val="1FY 首页页眉"/>
    <w:basedOn w:val="ae"/>
    <w:rsid w:val="00BF4492"/>
    <w:pPr>
      <w:tabs>
        <w:tab w:val="center" w:pos="4153"/>
        <w:tab w:val="right" w:pos="8306"/>
      </w:tabs>
      <w:adjustRightInd w:val="0"/>
      <w:snapToGrid w:val="0"/>
      <w:spacing w:line="480" w:lineRule="exact"/>
      <w:ind w:firstLine="360"/>
      <w:jc w:val="center"/>
    </w:pPr>
    <w:rPr>
      <w:rFonts w:ascii="宋体"/>
      <w:sz w:val="18"/>
      <w:szCs w:val="18"/>
    </w:rPr>
  </w:style>
  <w:style w:type="paragraph" w:customStyle="1" w:styleId="1FYfc">
    <w:name w:val="1FY 三级文字左对齐"/>
    <w:basedOn w:val="ae"/>
    <w:rsid w:val="00BF4492"/>
    <w:pPr>
      <w:adjustRightInd w:val="0"/>
    </w:pPr>
    <w:rPr>
      <w:rFonts w:ascii="宋体"/>
      <w:sz w:val="28"/>
      <w:szCs w:val="28"/>
    </w:rPr>
  </w:style>
  <w:style w:type="paragraph" w:customStyle="1" w:styleId="1FY40">
    <w:name w:val="1FY 标题4"/>
    <w:basedOn w:val="1FY31"/>
    <w:rsid w:val="00BF4492"/>
    <w:pPr>
      <w:outlineLvl w:val="3"/>
    </w:pPr>
  </w:style>
  <w:style w:type="paragraph" w:customStyle="1" w:styleId="afffffa">
    <w:name w:val="样式 表格标题"/>
    <w:basedOn w:val="ae"/>
    <w:rsid w:val="00BF4492"/>
    <w:pPr>
      <w:widowControl/>
      <w:jc w:val="center"/>
    </w:pPr>
    <w:rPr>
      <w:b/>
      <w:kern w:val="0"/>
      <w:szCs w:val="24"/>
    </w:rPr>
  </w:style>
  <w:style w:type="paragraph" w:customStyle="1" w:styleId="afffff5">
    <w:name w:val="！正文"/>
    <w:basedOn w:val="ae"/>
    <w:link w:val="Charf5"/>
    <w:rsid w:val="00BF4492"/>
    <w:pPr>
      <w:adjustRightInd w:val="0"/>
      <w:snapToGrid w:val="0"/>
      <w:ind w:firstLineChars="200" w:firstLine="200"/>
    </w:pPr>
    <w:rPr>
      <w:rFonts w:cs="宋体"/>
      <w:sz w:val="28"/>
    </w:rPr>
  </w:style>
  <w:style w:type="paragraph" w:customStyle="1" w:styleId="1FY10">
    <w:name w:val="1FY 标题1"/>
    <w:basedOn w:val="1FY2"/>
    <w:next w:val="1FY2"/>
    <w:rsid w:val="00BF4492"/>
  </w:style>
  <w:style w:type="paragraph" w:customStyle="1" w:styleId="1FYfd">
    <w:name w:val="1FY 封面日期"/>
    <w:basedOn w:val="ae"/>
    <w:rsid w:val="00BF4492"/>
    <w:pPr>
      <w:adjustRightInd w:val="0"/>
      <w:jc w:val="center"/>
    </w:pPr>
    <w:rPr>
      <w:rFonts w:ascii="宋体" w:hAnsi="宋体" w:cs="宋体-PUA"/>
      <w:sz w:val="21"/>
      <w:szCs w:val="24"/>
    </w:rPr>
  </w:style>
  <w:style w:type="paragraph" w:customStyle="1" w:styleId="1FY2">
    <w:name w:val="1FY 标题2"/>
    <w:basedOn w:val="ae"/>
    <w:next w:val="1FY31"/>
    <w:link w:val="1FY2Char"/>
    <w:rsid w:val="00BF4492"/>
    <w:pPr>
      <w:adjustRightInd w:val="0"/>
      <w:jc w:val="left"/>
      <w:outlineLvl w:val="1"/>
    </w:pPr>
    <w:rPr>
      <w:rFonts w:ascii="Arial" w:hAnsi="Arial" w:cs="Arial"/>
      <w:b/>
      <w:bCs/>
      <w:sz w:val="28"/>
      <w:szCs w:val="28"/>
    </w:rPr>
  </w:style>
  <w:style w:type="paragraph" w:customStyle="1" w:styleId="1FYfe">
    <w:name w:val="1FY 表格附注"/>
    <w:basedOn w:val="ae"/>
    <w:rsid w:val="00BF4492"/>
    <w:pPr>
      <w:adjustRightInd w:val="0"/>
      <w:spacing w:line="500" w:lineRule="exact"/>
      <w:jc w:val="left"/>
    </w:pPr>
    <w:rPr>
      <w:rFonts w:ascii="宋体" w:hAnsi="Arial" w:cs="宋体"/>
      <w:szCs w:val="24"/>
    </w:rPr>
  </w:style>
  <w:style w:type="paragraph" w:customStyle="1" w:styleId="WPSOffice1">
    <w:name w:val="WPSOffice手动目录 1"/>
    <w:rsid w:val="00BF4492"/>
  </w:style>
  <w:style w:type="paragraph" w:customStyle="1" w:styleId="afffff7">
    <w:name w:val="！封面标题"/>
    <w:basedOn w:val="ae"/>
    <w:link w:val="Charf7"/>
    <w:rsid w:val="00BF4492"/>
    <w:pPr>
      <w:widowControl/>
      <w:jc w:val="center"/>
    </w:pPr>
    <w:rPr>
      <w:rFonts w:cs="宋体"/>
      <w:b/>
      <w:bCs/>
      <w:sz w:val="36"/>
      <w:szCs w:val="28"/>
    </w:rPr>
  </w:style>
  <w:style w:type="paragraph" w:customStyle="1" w:styleId="WPSOffice2">
    <w:name w:val="WPSOffice手动目录 2"/>
    <w:rsid w:val="00BF4492"/>
    <w:pPr>
      <w:ind w:leftChars="200" w:left="200"/>
    </w:pPr>
  </w:style>
  <w:style w:type="paragraph" w:customStyle="1" w:styleId="font10">
    <w:name w:val="font10"/>
    <w:basedOn w:val="ae"/>
    <w:rsid w:val="00BF4492"/>
    <w:pPr>
      <w:widowControl/>
      <w:spacing w:before="100" w:beforeAutospacing="1" w:after="100" w:afterAutospacing="1"/>
      <w:jc w:val="left"/>
    </w:pPr>
    <w:rPr>
      <w:rFonts w:ascii="宋体-PUA" w:eastAsia="宋体-PUA" w:hAnsi="宋体" w:cs="宋体"/>
      <w:kern w:val="0"/>
      <w:sz w:val="20"/>
    </w:rPr>
  </w:style>
  <w:style w:type="paragraph" w:customStyle="1" w:styleId="1FYff">
    <w:name w:val="1FY 设计人员名单表格名"/>
    <w:basedOn w:val="ae"/>
    <w:rsid w:val="00BF4492"/>
    <w:pPr>
      <w:tabs>
        <w:tab w:val="left" w:pos="980"/>
      </w:tabs>
      <w:adjustRightInd w:val="0"/>
      <w:jc w:val="center"/>
    </w:pPr>
    <w:rPr>
      <w:rFonts w:ascii="黑体" w:eastAsia="黑体" w:hAnsi="宋体" w:cs="宋体"/>
      <w:b/>
      <w:sz w:val="28"/>
      <w:szCs w:val="28"/>
    </w:rPr>
  </w:style>
  <w:style w:type="paragraph" w:customStyle="1" w:styleId="afffff6">
    <w:name w:val="！表格五号"/>
    <w:basedOn w:val="ae"/>
    <w:link w:val="Charf6"/>
    <w:rsid w:val="00BF4492"/>
    <w:pPr>
      <w:spacing w:line="320" w:lineRule="exact"/>
      <w:jc w:val="center"/>
    </w:pPr>
    <w:rPr>
      <w:rFonts w:ascii="Arial Narrow" w:hAnsi="Arial Narrow" w:cs="宋体"/>
      <w:sz w:val="21"/>
      <w:szCs w:val="21"/>
    </w:rPr>
  </w:style>
  <w:style w:type="paragraph" w:customStyle="1" w:styleId="CharChar4CharCharCharCharCharCharCharCharCharCharCharCharCharCharCharChar">
    <w:name w:val="Char Char4 Char Char Char Char Char Char Char Char Char Char Char Char Char Char Char Char"/>
    <w:basedOn w:val="ae"/>
    <w:rsid w:val="00BF4492"/>
    <w:rPr>
      <w:sz w:val="21"/>
      <w:szCs w:val="24"/>
    </w:rPr>
  </w:style>
  <w:style w:type="paragraph" w:customStyle="1" w:styleId="1FYff0">
    <w:name w:val="1FY 图名"/>
    <w:basedOn w:val="ae"/>
    <w:rsid w:val="00BF4492"/>
    <w:pPr>
      <w:adjustRightInd w:val="0"/>
      <w:ind w:firstLineChars="200" w:firstLine="560"/>
    </w:pPr>
    <w:rPr>
      <w:rFonts w:ascii="宋体" w:cs="宋体"/>
      <w:kern w:val="0"/>
      <w:sz w:val="28"/>
      <w:szCs w:val="28"/>
    </w:rPr>
  </w:style>
  <w:style w:type="paragraph" w:customStyle="1" w:styleId="1FYff1">
    <w:name w:val="1FY 自动标题三级"/>
    <w:basedOn w:val="1FYf1"/>
    <w:rsid w:val="00BF4492"/>
    <w:pPr>
      <w:numPr>
        <w:ilvl w:val="2"/>
      </w:numPr>
      <w:outlineLvl w:val="2"/>
    </w:pPr>
    <w:rPr>
      <w:b w:val="0"/>
    </w:rPr>
  </w:style>
  <w:style w:type="paragraph" w:customStyle="1" w:styleId="1FYff2">
    <w:name w:val="1FY 封面册数"/>
    <w:basedOn w:val="ae"/>
    <w:rsid w:val="00BF4492"/>
    <w:pPr>
      <w:adjustRightInd w:val="0"/>
      <w:jc w:val="center"/>
    </w:pPr>
    <w:rPr>
      <w:rFonts w:ascii="宋体" w:hAnsi="宋体"/>
      <w:sz w:val="32"/>
      <w:szCs w:val="32"/>
    </w:rPr>
  </w:style>
  <w:style w:type="paragraph" w:customStyle="1" w:styleId="ParaCharCharCharCharCharCharCharCharChar1CharCharCharCharCharCharChar">
    <w:name w:val="默认段落字体 Para Char Char Char Char Char Char Char Char Char1 Char Char Char Char Char Char Char"/>
    <w:basedOn w:val="affffb"/>
    <w:rsid w:val="00BF4492"/>
    <w:pPr>
      <w:autoSpaceDE/>
      <w:autoSpaceDN/>
      <w:adjustRightInd/>
      <w:spacing w:line="360" w:lineRule="auto"/>
    </w:pPr>
    <w:rPr>
      <w:rFonts w:ascii="Tahoma" w:hAnsi="Tahoma" w:cs="Tahoma"/>
      <w:kern w:val="2"/>
      <w:sz w:val="24"/>
      <w:szCs w:val="24"/>
      <w:lang w:val="x-none" w:eastAsia="x-none"/>
    </w:rPr>
  </w:style>
  <w:style w:type="paragraph" w:customStyle="1" w:styleId="1FYff3">
    <w:name w:val="1FY 封面作者"/>
    <w:basedOn w:val="1FY6"/>
    <w:rsid w:val="00BF4492"/>
    <w:pPr>
      <w:jc w:val="distribute"/>
    </w:pPr>
    <w:rPr>
      <w:sz w:val="30"/>
    </w:rPr>
  </w:style>
  <w:style w:type="paragraph" w:customStyle="1" w:styleId="45">
    <w:name w:val="标题4"/>
    <w:next w:val="ae"/>
    <w:rsid w:val="00BF4492"/>
    <w:pPr>
      <w:spacing w:line="480" w:lineRule="exact"/>
      <w:jc w:val="both"/>
    </w:pPr>
    <w:rPr>
      <w:rFonts w:ascii="Arial" w:hAnsi="Arial" w:cs="宋体"/>
      <w:kern w:val="2"/>
      <w:sz w:val="28"/>
      <w:szCs w:val="28"/>
    </w:rPr>
  </w:style>
  <w:style w:type="paragraph" w:customStyle="1" w:styleId="880">
    <w:name w:val="表格88"/>
    <w:basedOn w:val="88"/>
    <w:semiHidden/>
    <w:rsid w:val="00BF4492"/>
    <w:pPr>
      <w:spacing w:line="240" w:lineRule="auto"/>
      <w:ind w:firstLineChars="0" w:firstLine="0"/>
    </w:pPr>
    <w:rPr>
      <w:sz w:val="21"/>
    </w:rPr>
  </w:style>
  <w:style w:type="paragraph" w:customStyle="1" w:styleId="WW-">
    <w:name w:val="WW-正文缩进"/>
    <w:basedOn w:val="ae"/>
    <w:rsid w:val="00BF4492"/>
    <w:pPr>
      <w:suppressAutoHyphens/>
      <w:ind w:firstLine="420"/>
    </w:pPr>
    <w:rPr>
      <w:kern w:val="1"/>
      <w:sz w:val="21"/>
    </w:rPr>
  </w:style>
  <w:style w:type="paragraph" w:customStyle="1" w:styleId="afffffb">
    <w:name w:val="[正文行首缩进]"/>
    <w:rsid w:val="00BF4492"/>
    <w:pPr>
      <w:widowControl w:val="0"/>
      <w:suppressAutoHyphens/>
      <w:spacing w:line="360" w:lineRule="auto"/>
      <w:ind w:firstLine="480"/>
    </w:pPr>
    <w:rPr>
      <w:rFonts w:ascii="宋体" w:hAnsi="宋体" w:cs="宋体"/>
      <w:kern w:val="1"/>
      <w:sz w:val="24"/>
      <w:szCs w:val="24"/>
    </w:rPr>
  </w:style>
  <w:style w:type="character" w:customStyle="1" w:styleId="figcap">
    <w:name w:val="figcap"/>
    <w:rsid w:val="00BF4492"/>
  </w:style>
  <w:style w:type="paragraph" w:customStyle="1" w:styleId="1c">
    <w:name w:val="列表段落1"/>
    <w:basedOn w:val="ae"/>
    <w:uiPriority w:val="34"/>
    <w:rsid w:val="00BF4492"/>
    <w:pPr>
      <w:ind w:firstLineChars="200" w:firstLine="420"/>
    </w:pPr>
    <w:rPr>
      <w:sz w:val="21"/>
      <w:szCs w:val="24"/>
    </w:rPr>
  </w:style>
  <w:style w:type="paragraph" w:styleId="2a">
    <w:name w:val="Body Text 2"/>
    <w:basedOn w:val="ae"/>
    <w:link w:val="2Char1"/>
    <w:rsid w:val="00BF4492"/>
    <w:pPr>
      <w:adjustRightInd w:val="0"/>
      <w:spacing w:after="120" w:line="480" w:lineRule="auto"/>
    </w:pPr>
    <w:rPr>
      <w:rFonts w:ascii="宋体"/>
      <w:sz w:val="28"/>
      <w:szCs w:val="28"/>
      <w:lang w:val="x-none" w:eastAsia="x-none"/>
    </w:rPr>
  </w:style>
  <w:style w:type="character" w:customStyle="1" w:styleId="2Char1">
    <w:name w:val="正文文本 2 Char"/>
    <w:basedOn w:val="af"/>
    <w:link w:val="2a"/>
    <w:qFormat/>
    <w:rsid w:val="00BF4492"/>
    <w:rPr>
      <w:rFonts w:ascii="宋体"/>
      <w:kern w:val="2"/>
      <w:sz w:val="28"/>
      <w:szCs w:val="28"/>
      <w:lang w:val="x-none" w:eastAsia="x-none"/>
    </w:rPr>
  </w:style>
  <w:style w:type="paragraph" w:customStyle="1" w:styleId="1R">
    <w:name w:val="1表格内容R"/>
    <w:basedOn w:val="af6"/>
    <w:link w:val="1RChar"/>
    <w:rsid w:val="00BF4492"/>
    <w:pPr>
      <w:adjustRightInd w:val="0"/>
      <w:spacing w:line="400" w:lineRule="exact"/>
      <w:textAlignment w:val="baseline"/>
    </w:pPr>
    <w:rPr>
      <w:rFonts w:ascii="仿宋" w:eastAsia="楷体_GB2312" w:hAnsi="仿宋"/>
      <w:spacing w:val="8"/>
      <w:kern w:val="0"/>
      <w:sz w:val="21"/>
      <w:szCs w:val="21"/>
      <w:lang w:val="x-none" w:eastAsia="x-none"/>
    </w:rPr>
  </w:style>
  <w:style w:type="character" w:customStyle="1" w:styleId="1RChar">
    <w:name w:val="1表格内容R Char"/>
    <w:link w:val="1R"/>
    <w:rsid w:val="00BF4492"/>
    <w:rPr>
      <w:rFonts w:ascii="仿宋" w:eastAsia="楷体_GB2312" w:hAnsi="仿宋"/>
      <w:spacing w:val="8"/>
      <w:sz w:val="21"/>
      <w:szCs w:val="21"/>
      <w:lang w:val="x-none" w:eastAsia="x-none"/>
    </w:rPr>
  </w:style>
  <w:style w:type="paragraph" w:customStyle="1" w:styleId="1d">
    <w:name w:val="1表格第一行"/>
    <w:basedOn w:val="1R"/>
    <w:link w:val="1Char1"/>
    <w:rsid w:val="00BF4492"/>
    <w:rPr>
      <w:rFonts w:ascii="黑体" w:eastAsia="黑体" w:hAnsi="黑体"/>
    </w:rPr>
  </w:style>
  <w:style w:type="character" w:customStyle="1" w:styleId="1Char1">
    <w:name w:val="1表格第一行 Char"/>
    <w:link w:val="1d"/>
    <w:rsid w:val="00BF4492"/>
    <w:rPr>
      <w:rFonts w:ascii="黑体" w:eastAsia="黑体" w:hAnsi="黑体"/>
      <w:spacing w:val="8"/>
      <w:sz w:val="21"/>
      <w:szCs w:val="21"/>
      <w:lang w:val="x-none" w:eastAsia="x-none"/>
    </w:rPr>
  </w:style>
  <w:style w:type="paragraph" w:customStyle="1" w:styleId="190">
    <w:name w:val="1图9"/>
    <w:basedOn w:val="ae"/>
    <w:link w:val="19Char"/>
    <w:autoRedefine/>
    <w:rsid w:val="00BF4492"/>
    <w:pPr>
      <w:ind w:firstLineChars="71" w:firstLine="199"/>
      <w:jc w:val="center"/>
    </w:pPr>
    <w:rPr>
      <w:rFonts w:ascii="仿宋" w:eastAsia="楷体" w:hAnsi="仿宋"/>
      <w:noProof/>
      <w:sz w:val="28"/>
      <w:szCs w:val="24"/>
      <w:lang w:val="x-none" w:eastAsia="x-none"/>
    </w:rPr>
  </w:style>
  <w:style w:type="character" w:customStyle="1" w:styleId="19Char">
    <w:name w:val="1图9 Char"/>
    <w:link w:val="190"/>
    <w:rsid w:val="00BF4492"/>
    <w:rPr>
      <w:rFonts w:ascii="仿宋" w:eastAsia="楷体" w:hAnsi="仿宋"/>
      <w:noProof/>
      <w:kern w:val="2"/>
      <w:sz w:val="28"/>
      <w:szCs w:val="24"/>
      <w:lang w:val="x-none" w:eastAsia="x-none"/>
    </w:rPr>
  </w:style>
  <w:style w:type="paragraph" w:customStyle="1" w:styleId="afffffc">
    <w:name w:val="初设正文"/>
    <w:basedOn w:val="ae"/>
    <w:uiPriority w:val="99"/>
    <w:rsid w:val="00BF4492"/>
    <w:pPr>
      <w:spacing w:line="400" w:lineRule="exact"/>
      <w:ind w:firstLineChars="200" w:firstLine="200"/>
    </w:pPr>
    <w:rPr>
      <w:rFonts w:ascii="仿宋" w:eastAsia="楷体" w:hAnsi="仿宋"/>
      <w:sz w:val="28"/>
    </w:rPr>
  </w:style>
  <w:style w:type="paragraph" w:customStyle="1" w:styleId="2b">
    <w:name w:val="正文2"/>
    <w:rsid w:val="00BF4492"/>
    <w:pPr>
      <w:widowControl w:val="0"/>
      <w:adjustRightInd w:val="0"/>
      <w:spacing w:line="360" w:lineRule="atLeast"/>
      <w:textAlignment w:val="baseline"/>
    </w:pPr>
    <w:rPr>
      <w:rFonts w:ascii="宋体" w:hAnsi="Calibri"/>
      <w:sz w:val="24"/>
    </w:rPr>
  </w:style>
  <w:style w:type="paragraph" w:customStyle="1" w:styleId="Style4">
    <w:name w:val="_Style 4"/>
    <w:basedOn w:val="ae"/>
    <w:uiPriority w:val="34"/>
    <w:semiHidden/>
    <w:rsid w:val="00BF4492"/>
    <w:pPr>
      <w:spacing w:before="100" w:beforeAutospacing="1" w:after="100" w:afterAutospacing="1"/>
      <w:ind w:firstLineChars="200" w:firstLine="420"/>
    </w:pPr>
    <w:rPr>
      <w:rFonts w:ascii="等线" w:eastAsia="等线" w:hAnsi="等线"/>
      <w:sz w:val="21"/>
      <w:szCs w:val="22"/>
    </w:rPr>
  </w:style>
  <w:style w:type="paragraph" w:customStyle="1" w:styleId="afffffd">
    <w:name w:val="章标题"/>
    <w:next w:val="affe"/>
    <w:autoRedefine/>
    <w:rsid w:val="00BF4492"/>
    <w:pPr>
      <w:spacing w:beforeLines="50" w:afterLines="50"/>
      <w:ind w:firstLine="400"/>
      <w:jc w:val="both"/>
      <w:outlineLvl w:val="1"/>
    </w:pPr>
    <w:rPr>
      <w:rFonts w:ascii="黑体" w:eastAsia="黑体"/>
      <w:bCs/>
      <w:sz w:val="21"/>
      <w:szCs w:val="21"/>
    </w:rPr>
  </w:style>
  <w:style w:type="paragraph" w:customStyle="1" w:styleId="afffffe">
    <w:name w:val="三级条标题"/>
    <w:basedOn w:val="ae"/>
    <w:next w:val="affe"/>
    <w:rsid w:val="00BF4492"/>
    <w:pPr>
      <w:widowControl/>
      <w:outlineLvl w:val="4"/>
    </w:pPr>
    <w:rPr>
      <w:rFonts w:ascii="黑体" w:eastAsia="黑体"/>
      <w:kern w:val="0"/>
      <w:sz w:val="21"/>
    </w:rPr>
  </w:style>
  <w:style w:type="paragraph" w:customStyle="1" w:styleId="affffff">
    <w:name w:val="四级条标题"/>
    <w:basedOn w:val="afffffe"/>
    <w:next w:val="affe"/>
    <w:rsid w:val="00BF4492"/>
    <w:pPr>
      <w:tabs>
        <w:tab w:val="num" w:pos="2520"/>
      </w:tabs>
      <w:ind w:left="2520" w:hanging="420"/>
      <w:outlineLvl w:val="5"/>
    </w:pPr>
  </w:style>
  <w:style w:type="paragraph" w:customStyle="1" w:styleId="affffff0">
    <w:name w:val="五级条标题"/>
    <w:basedOn w:val="affffff"/>
    <w:next w:val="affe"/>
    <w:rsid w:val="00BF4492"/>
    <w:pPr>
      <w:tabs>
        <w:tab w:val="clear" w:pos="2520"/>
        <w:tab w:val="num" w:pos="2940"/>
      </w:tabs>
      <w:ind w:left="2940"/>
      <w:outlineLvl w:val="6"/>
    </w:pPr>
  </w:style>
  <w:style w:type="character" w:customStyle="1" w:styleId="1CharChar">
    <w:name w:val="样式 标题 1 + 四号 Char Char"/>
    <w:rsid w:val="00BF4492"/>
    <w:rPr>
      <w:rFonts w:ascii="ZapfHumnst BT" w:eastAsia="宋体" w:hAnsi="ZapfHumnst BT"/>
      <w:b/>
      <w:bCs/>
      <w:caps/>
      <w:spacing w:val="-2"/>
      <w:kern w:val="28"/>
      <w:sz w:val="24"/>
      <w:szCs w:val="24"/>
      <w:lang w:val="en-AU" w:eastAsia="zh-CN" w:bidi="ar-SA"/>
    </w:rPr>
  </w:style>
  <w:style w:type="paragraph" w:customStyle="1" w:styleId="210">
    <w:name w:val="正文文本 21"/>
    <w:basedOn w:val="ae"/>
    <w:rsid w:val="00BF4492"/>
    <w:pPr>
      <w:keepLines/>
      <w:widowControl/>
      <w:tabs>
        <w:tab w:val="left" w:pos="-720"/>
      </w:tabs>
      <w:suppressAutoHyphens/>
      <w:overflowPunct w:val="0"/>
      <w:autoSpaceDE w:val="0"/>
      <w:autoSpaceDN w:val="0"/>
      <w:adjustRightInd w:val="0"/>
      <w:spacing w:after="20"/>
      <w:ind w:left="630"/>
      <w:jc w:val="left"/>
      <w:textAlignment w:val="baseline"/>
    </w:pPr>
    <w:rPr>
      <w:rFonts w:ascii="宋体" w:hAnsi="ZapfHumnst BT"/>
      <w:spacing w:val="-2"/>
      <w:kern w:val="22"/>
      <w:sz w:val="22"/>
      <w:lang w:val="en-AU"/>
    </w:rPr>
  </w:style>
  <w:style w:type="paragraph" w:styleId="affffff1">
    <w:name w:val="List Bullet"/>
    <w:basedOn w:val="ae"/>
    <w:rsid w:val="00BF4492"/>
    <w:pPr>
      <w:keepLines/>
      <w:widowControl/>
      <w:tabs>
        <w:tab w:val="left" w:pos="-720"/>
      </w:tabs>
      <w:suppressAutoHyphens/>
      <w:overflowPunct w:val="0"/>
      <w:autoSpaceDE w:val="0"/>
      <w:autoSpaceDN w:val="0"/>
      <w:adjustRightInd w:val="0"/>
      <w:spacing w:after="20"/>
      <w:ind w:left="283" w:hanging="283"/>
      <w:textAlignment w:val="baseline"/>
    </w:pPr>
    <w:rPr>
      <w:rFonts w:ascii="ZapfHumnst BT" w:hAnsi="ZapfHumnst BT"/>
      <w:spacing w:val="-2"/>
      <w:kern w:val="22"/>
      <w:sz w:val="22"/>
      <w:lang w:val="en-AU"/>
    </w:rPr>
  </w:style>
  <w:style w:type="paragraph" w:customStyle="1" w:styleId="affffff2">
    <w:name w:val="规范正文"/>
    <w:basedOn w:val="ae"/>
    <w:link w:val="Charfa"/>
    <w:rsid w:val="00BF4492"/>
    <w:pPr>
      <w:adjustRightInd w:val="0"/>
      <w:ind w:left="480"/>
      <w:textAlignment w:val="baseline"/>
    </w:pPr>
    <w:rPr>
      <w:kern w:val="0"/>
    </w:rPr>
  </w:style>
  <w:style w:type="paragraph" w:customStyle="1" w:styleId="L1Txt">
    <w:name w:val="L1Txt"/>
    <w:basedOn w:val="ae"/>
    <w:rsid w:val="00BF4492"/>
    <w:pPr>
      <w:keepLines/>
      <w:widowControl/>
      <w:tabs>
        <w:tab w:val="left" w:pos="-720"/>
      </w:tabs>
      <w:suppressAutoHyphens/>
      <w:overflowPunct w:val="0"/>
      <w:autoSpaceDE w:val="0"/>
      <w:autoSpaceDN w:val="0"/>
      <w:adjustRightInd w:val="0"/>
      <w:spacing w:after="20"/>
      <w:textAlignment w:val="baseline"/>
    </w:pPr>
    <w:rPr>
      <w:rFonts w:ascii="Helvetica" w:hAnsi="Helvetica"/>
      <w:spacing w:val="-3"/>
      <w:kern w:val="1"/>
      <w:sz w:val="22"/>
      <w:lang w:val="en-AU"/>
    </w:rPr>
  </w:style>
  <w:style w:type="paragraph" w:customStyle="1" w:styleId="affffff3">
    <w:name w:val="标准"/>
    <w:basedOn w:val="21"/>
    <w:rsid w:val="00BF4492"/>
    <w:pPr>
      <w:widowControl/>
      <w:numPr>
        <w:numId w:val="0"/>
      </w:numPr>
      <w:tabs>
        <w:tab w:val="left" w:pos="567"/>
      </w:tabs>
      <w:suppressAutoHyphens/>
      <w:overflowPunct w:val="0"/>
      <w:autoSpaceDE w:val="0"/>
      <w:autoSpaceDN w:val="0"/>
      <w:adjustRightInd w:val="0"/>
      <w:spacing w:before="60" w:after="20" w:line="360" w:lineRule="auto"/>
      <w:textAlignment w:val="baseline"/>
      <w:outlineLvl w:val="9"/>
    </w:pPr>
    <w:rPr>
      <w:rFonts w:ascii="黑体" w:hAnsi="ZapfHumnst BT"/>
      <w:bCs w:val="0"/>
      <w:spacing w:val="-2"/>
      <w:kern w:val="1"/>
      <w:sz w:val="24"/>
      <w:szCs w:val="20"/>
      <w:lang w:val="en-AU" w:eastAsia="x-none"/>
    </w:rPr>
  </w:style>
  <w:style w:type="paragraph" w:customStyle="1" w:styleId="1e">
    <w:name w:val="样式 标题 1 + 四号"/>
    <w:basedOn w:val="11"/>
    <w:rsid w:val="00BF4492"/>
    <w:pPr>
      <w:widowControl/>
      <w:numPr>
        <w:numId w:val="0"/>
      </w:numPr>
      <w:tabs>
        <w:tab w:val="left" w:pos="425"/>
      </w:tabs>
      <w:suppressAutoHyphens/>
      <w:overflowPunct w:val="0"/>
      <w:autoSpaceDE w:val="0"/>
      <w:autoSpaceDN w:val="0"/>
      <w:adjustRightInd w:val="0"/>
      <w:spacing w:before="120" w:after="20" w:line="360" w:lineRule="auto"/>
      <w:textAlignment w:val="baseline"/>
    </w:pPr>
    <w:rPr>
      <w:rFonts w:ascii="ZapfHumnst BT" w:eastAsia="宋体" w:hAnsi="ZapfHumnst BT"/>
      <w:bCs w:val="0"/>
      <w:caps/>
      <w:spacing w:val="-2"/>
      <w:kern w:val="28"/>
      <w:sz w:val="24"/>
      <w:szCs w:val="20"/>
      <w:lang w:val="en-AU" w:eastAsia="x-none"/>
    </w:rPr>
  </w:style>
  <w:style w:type="paragraph" w:customStyle="1" w:styleId="L2Txt">
    <w:name w:val="L2Txt"/>
    <w:basedOn w:val="L1Txt"/>
    <w:rsid w:val="00BF4492"/>
    <w:pPr>
      <w:ind w:left="720"/>
    </w:pPr>
  </w:style>
  <w:style w:type="paragraph" w:customStyle="1" w:styleId="CharCharCharCharCharChar1Char">
    <w:name w:val="Char Char Char Char Char Char1 Char"/>
    <w:basedOn w:val="ae"/>
    <w:rsid w:val="00BF4492"/>
    <w:pPr>
      <w:tabs>
        <w:tab w:val="left" w:pos="740"/>
      </w:tabs>
      <w:ind w:firstLine="400"/>
    </w:pPr>
    <w:rPr>
      <w:b/>
      <w:szCs w:val="24"/>
    </w:rPr>
  </w:style>
  <w:style w:type="paragraph" w:customStyle="1" w:styleId="2c">
    <w:name w:val="样式 标题 2 + 宋体"/>
    <w:basedOn w:val="ae"/>
    <w:rsid w:val="00BF4492"/>
    <w:pPr>
      <w:tabs>
        <w:tab w:val="left" w:pos="567"/>
      </w:tabs>
      <w:ind w:left="840" w:hanging="420"/>
    </w:pPr>
    <w:rPr>
      <w:sz w:val="21"/>
      <w:szCs w:val="24"/>
    </w:rPr>
  </w:style>
  <w:style w:type="paragraph" w:customStyle="1" w:styleId="affffff4">
    <w:name w:val="标准正文样式"/>
    <w:rsid w:val="00BF4492"/>
    <w:pPr>
      <w:spacing w:line="360" w:lineRule="auto"/>
      <w:ind w:firstLineChars="200" w:firstLine="200"/>
    </w:pPr>
    <w:rPr>
      <w:rFonts w:ascii="宋体"/>
    </w:rPr>
  </w:style>
  <w:style w:type="paragraph" w:customStyle="1" w:styleId="affffff5">
    <w:name w:val="一级条标题"/>
    <w:next w:val="ae"/>
    <w:link w:val="Charfb"/>
    <w:rsid w:val="00BF4492"/>
    <w:pPr>
      <w:spacing w:line="360" w:lineRule="auto"/>
      <w:ind w:left="840" w:hanging="420"/>
      <w:outlineLvl w:val="2"/>
    </w:pPr>
    <w:rPr>
      <w:rFonts w:ascii="黑体" w:eastAsia="黑体"/>
      <w:color w:val="000000"/>
      <w:szCs w:val="21"/>
    </w:rPr>
  </w:style>
  <w:style w:type="character" w:customStyle="1" w:styleId="Charfb">
    <w:name w:val="一级条标题 Char"/>
    <w:link w:val="affffff5"/>
    <w:rsid w:val="00BF4492"/>
    <w:rPr>
      <w:rFonts w:ascii="黑体" w:eastAsia="黑体"/>
      <w:color w:val="000000"/>
      <w:szCs w:val="21"/>
    </w:rPr>
  </w:style>
  <w:style w:type="paragraph" w:customStyle="1" w:styleId="41">
    <w:name w:val="正文4"/>
    <w:basedOn w:val="ae"/>
    <w:rsid w:val="00BF4492"/>
    <w:pPr>
      <w:numPr>
        <w:numId w:val="35"/>
      </w:numPr>
      <w:spacing w:before="60" w:after="60"/>
    </w:pPr>
    <w:rPr>
      <w:szCs w:val="24"/>
    </w:rPr>
  </w:style>
  <w:style w:type="paragraph" w:customStyle="1" w:styleId="a2">
    <w:name w:val="横线"/>
    <w:basedOn w:val="ae"/>
    <w:rsid w:val="00BF4492"/>
    <w:pPr>
      <w:numPr>
        <w:numId w:val="36"/>
      </w:numPr>
      <w:spacing w:line="400" w:lineRule="exact"/>
    </w:pPr>
  </w:style>
  <w:style w:type="character" w:customStyle="1" w:styleId="AChar">
    <w:name w:val="A题注[表格图片] Char"/>
    <w:link w:val="Affffff6"/>
    <w:qFormat/>
    <w:rsid w:val="00BF4492"/>
    <w:rPr>
      <w:rFonts w:ascii="宋体" w:hAnsi="宋体"/>
      <w:kern w:val="2"/>
      <w:sz w:val="21"/>
    </w:rPr>
  </w:style>
  <w:style w:type="paragraph" w:customStyle="1" w:styleId="Affffff6">
    <w:name w:val="A题注[表格图片]"/>
    <w:basedOn w:val="af7"/>
    <w:link w:val="AChar"/>
    <w:qFormat/>
    <w:rsid w:val="00BF4492"/>
    <w:pPr>
      <w:spacing w:before="152" w:after="160"/>
      <w:jc w:val="center"/>
    </w:pPr>
    <w:rPr>
      <w:rFonts w:ascii="宋体" w:eastAsia="宋体" w:hAnsi="宋体"/>
      <w:sz w:val="21"/>
    </w:rPr>
  </w:style>
  <w:style w:type="paragraph" w:customStyle="1" w:styleId="Affffff7">
    <w:name w:val="A正文小四"/>
    <w:basedOn w:val="ae"/>
    <w:link w:val="AChar0"/>
    <w:qFormat/>
    <w:rsid w:val="00BF4492"/>
    <w:pPr>
      <w:ind w:firstLineChars="200" w:firstLine="200"/>
    </w:pPr>
    <w:rPr>
      <w:szCs w:val="24"/>
    </w:rPr>
  </w:style>
  <w:style w:type="paragraph" w:customStyle="1" w:styleId="Affffff8">
    <w:name w:val="A正文四号"/>
    <w:basedOn w:val="ae"/>
    <w:link w:val="AChar1"/>
    <w:qFormat/>
    <w:rsid w:val="00BF4492"/>
    <w:pPr>
      <w:ind w:firstLineChars="200" w:firstLine="200"/>
    </w:pPr>
    <w:rPr>
      <w:sz w:val="28"/>
      <w:szCs w:val="24"/>
    </w:rPr>
  </w:style>
  <w:style w:type="paragraph" w:customStyle="1" w:styleId="affffff9">
    <w:name w:val="缩进正文"/>
    <w:basedOn w:val="ae"/>
    <w:link w:val="Charfc"/>
    <w:qFormat/>
    <w:rsid w:val="00BF4492"/>
    <w:pPr>
      <w:ind w:firstLineChars="200" w:firstLine="420"/>
    </w:pPr>
    <w:rPr>
      <w:rFonts w:ascii="宋体" w:hAnsi="宋体"/>
      <w:sz w:val="21"/>
      <w:szCs w:val="22"/>
      <w:lang w:val="x-none" w:eastAsia="x-none"/>
    </w:rPr>
  </w:style>
  <w:style w:type="character" w:customStyle="1" w:styleId="Charfc">
    <w:name w:val="缩进正文 Char"/>
    <w:link w:val="affffff9"/>
    <w:rsid w:val="00BF4492"/>
    <w:rPr>
      <w:rFonts w:ascii="宋体" w:hAnsi="宋体"/>
      <w:kern w:val="2"/>
      <w:sz w:val="21"/>
      <w:szCs w:val="22"/>
      <w:lang w:val="x-none" w:eastAsia="x-none"/>
    </w:rPr>
  </w:style>
  <w:style w:type="paragraph" w:styleId="affffffa">
    <w:name w:val="No Spacing"/>
    <w:link w:val="Charfd"/>
    <w:uiPriority w:val="1"/>
    <w:qFormat/>
    <w:rsid w:val="00BF4492"/>
    <w:pPr>
      <w:widowControl w:val="0"/>
      <w:adjustRightInd w:val="0"/>
      <w:jc w:val="both"/>
    </w:pPr>
    <w:rPr>
      <w:rFonts w:ascii="宋体"/>
      <w:kern w:val="2"/>
      <w:sz w:val="28"/>
      <w:szCs w:val="28"/>
    </w:rPr>
  </w:style>
  <w:style w:type="character" w:customStyle="1" w:styleId="Charfd">
    <w:name w:val="无间隔 Char"/>
    <w:link w:val="affffffa"/>
    <w:uiPriority w:val="1"/>
    <w:rsid w:val="00BF4492"/>
    <w:rPr>
      <w:rFonts w:ascii="宋体"/>
      <w:kern w:val="2"/>
      <w:sz w:val="28"/>
      <w:szCs w:val="28"/>
    </w:rPr>
  </w:style>
  <w:style w:type="character" w:styleId="affffffb">
    <w:name w:val="Placeholder Text"/>
    <w:uiPriority w:val="99"/>
    <w:semiHidden/>
    <w:rsid w:val="00BF4492"/>
    <w:rPr>
      <w:color w:val="808080"/>
    </w:rPr>
  </w:style>
  <w:style w:type="paragraph" w:customStyle="1" w:styleId="22">
    <w:name w:val="！项目符号2级"/>
    <w:basedOn w:val="ae"/>
    <w:rsid w:val="00BF4492"/>
    <w:pPr>
      <w:numPr>
        <w:numId w:val="37"/>
      </w:numPr>
      <w:spacing w:beforeLines="50" w:before="156" w:afterLines="50" w:after="156"/>
      <w:ind w:firstLineChars="200" w:firstLine="200"/>
    </w:pPr>
    <w:rPr>
      <w:rFonts w:cs="宋体"/>
      <w:szCs w:val="24"/>
    </w:rPr>
  </w:style>
  <w:style w:type="paragraph" w:customStyle="1" w:styleId="13">
    <w:name w:val="1.排序"/>
    <w:basedOn w:val="ae"/>
    <w:link w:val="1f"/>
    <w:rsid w:val="00BF4492"/>
    <w:pPr>
      <w:numPr>
        <w:numId w:val="38"/>
      </w:numPr>
    </w:pPr>
    <w:rPr>
      <w:sz w:val="28"/>
      <w:szCs w:val="22"/>
      <w:lang w:val="x-none" w:eastAsia="x-none"/>
    </w:rPr>
  </w:style>
  <w:style w:type="character" w:customStyle="1" w:styleId="1f">
    <w:name w:val="1.排序 字符"/>
    <w:link w:val="13"/>
    <w:rsid w:val="00BF4492"/>
    <w:rPr>
      <w:kern w:val="2"/>
      <w:sz w:val="28"/>
      <w:szCs w:val="22"/>
      <w:lang w:val="x-none" w:eastAsia="x-none"/>
    </w:rPr>
  </w:style>
  <w:style w:type="paragraph" w:customStyle="1" w:styleId="a1">
    <w:name w:val="（一）排序"/>
    <w:basedOn w:val="ae"/>
    <w:link w:val="affffffc"/>
    <w:qFormat/>
    <w:rsid w:val="00BF4492"/>
    <w:pPr>
      <w:numPr>
        <w:numId w:val="39"/>
      </w:numPr>
      <w:ind w:leftChars="200" w:left="200" w:hangingChars="200" w:hanging="200"/>
    </w:pPr>
    <w:rPr>
      <w:sz w:val="28"/>
      <w:szCs w:val="22"/>
      <w:lang w:val="x-none" w:eastAsia="x-none"/>
    </w:rPr>
  </w:style>
  <w:style w:type="character" w:customStyle="1" w:styleId="affffffc">
    <w:name w:val="（一）排序 字符"/>
    <w:link w:val="a1"/>
    <w:rsid w:val="00BF4492"/>
    <w:rPr>
      <w:kern w:val="2"/>
      <w:sz w:val="28"/>
      <w:szCs w:val="22"/>
      <w:lang w:val="x-none" w:eastAsia="x-none"/>
    </w:rPr>
  </w:style>
  <w:style w:type="paragraph" w:customStyle="1" w:styleId="111">
    <w:name w:val="样式 样式 正文首行缩进 + 首行缩进:  1 字符 + 首行缩进:  1 字符"/>
    <w:basedOn w:val="ae"/>
    <w:rsid w:val="00BF4492"/>
    <w:pPr>
      <w:ind w:firstLineChars="200" w:firstLine="200"/>
    </w:pPr>
  </w:style>
  <w:style w:type="paragraph" w:customStyle="1" w:styleId="2d">
    <w:name w:val="正文首行缩进2字符"/>
    <w:basedOn w:val="ae"/>
    <w:rsid w:val="00BF4492"/>
    <w:pPr>
      <w:spacing w:line="300" w:lineRule="auto"/>
      <w:ind w:firstLineChars="200" w:firstLine="200"/>
    </w:pPr>
    <w:rPr>
      <w:sz w:val="21"/>
      <w:szCs w:val="21"/>
    </w:rPr>
  </w:style>
  <w:style w:type="paragraph" w:customStyle="1" w:styleId="23">
    <w:name w:val="[列表2]"/>
    <w:basedOn w:val="ae"/>
    <w:autoRedefine/>
    <w:rsid w:val="00BF4492"/>
    <w:pPr>
      <w:numPr>
        <w:numId w:val="41"/>
      </w:numPr>
      <w:adjustRightInd w:val="0"/>
    </w:pPr>
    <w:rPr>
      <w:rFonts w:ascii="宋体"/>
      <w:bCs/>
      <w:kern w:val="0"/>
      <w:szCs w:val="28"/>
    </w:rPr>
  </w:style>
  <w:style w:type="paragraph" w:customStyle="1" w:styleId="CharCharCharCharCharCharChar">
    <w:name w:val="Char Char Char Char Char Char Char"/>
    <w:basedOn w:val="affffb"/>
    <w:autoRedefine/>
    <w:rsid w:val="00BF4492"/>
    <w:pPr>
      <w:autoSpaceDE/>
      <w:autoSpaceDN/>
    </w:pPr>
    <w:rPr>
      <w:rFonts w:ascii="Tahoma" w:hAnsi="Tahoma"/>
      <w:kern w:val="2"/>
      <w:sz w:val="24"/>
      <w:szCs w:val="28"/>
    </w:rPr>
  </w:style>
  <w:style w:type="paragraph" w:customStyle="1" w:styleId="CharChar1CharCharCharCharCharCharCharChar">
    <w:name w:val="Char Char1 Char Char Char Char Char Char Char Char"/>
    <w:basedOn w:val="ae"/>
    <w:rsid w:val="00BF4492"/>
    <w:pPr>
      <w:widowControl/>
      <w:adjustRightInd w:val="0"/>
      <w:spacing w:after="160" w:line="240" w:lineRule="exact"/>
      <w:jc w:val="left"/>
    </w:pPr>
    <w:rPr>
      <w:rFonts w:ascii="Verdana" w:hAnsi="Verdana"/>
      <w:kern w:val="0"/>
      <w:sz w:val="20"/>
      <w:lang w:eastAsia="en-US"/>
    </w:rPr>
  </w:style>
  <w:style w:type="paragraph" w:customStyle="1" w:styleId="Comment">
    <w:name w:val="Comment"/>
    <w:basedOn w:val="ae"/>
    <w:rsid w:val="00BF4492"/>
    <w:pPr>
      <w:widowControl/>
      <w:overflowPunct w:val="0"/>
      <w:autoSpaceDE w:val="0"/>
      <w:autoSpaceDN w:val="0"/>
      <w:adjustRightInd w:val="0"/>
      <w:spacing w:after="100" w:line="240" w:lineRule="auto"/>
      <w:jc w:val="left"/>
      <w:textAlignment w:val="baseline"/>
    </w:pPr>
    <w:rPr>
      <w:rFonts w:ascii="Arial" w:hAnsi="Arial"/>
      <w:noProof/>
      <w:color w:val="0000FF"/>
      <w:kern w:val="0"/>
      <w:sz w:val="20"/>
    </w:rPr>
  </w:style>
  <w:style w:type="paragraph" w:customStyle="1" w:styleId="Editorscomments">
    <w:name w:val="Editor's comments"/>
    <w:basedOn w:val="ae"/>
    <w:rsid w:val="00BF4492"/>
    <w:pPr>
      <w:widowControl/>
      <w:overflowPunct w:val="0"/>
      <w:autoSpaceDE w:val="0"/>
      <w:autoSpaceDN w:val="0"/>
      <w:adjustRightInd w:val="0"/>
      <w:spacing w:after="120" w:line="240" w:lineRule="auto"/>
      <w:jc w:val="left"/>
      <w:textAlignment w:val="baseline"/>
    </w:pPr>
    <w:rPr>
      <w:rFonts w:ascii="Arial" w:hAnsi="Arial"/>
      <w:b/>
      <w:bCs/>
      <w:color w:val="FF0000"/>
      <w:kern w:val="0"/>
      <w:sz w:val="20"/>
      <w:lang w:eastAsia="en-US"/>
    </w:rPr>
  </w:style>
  <w:style w:type="paragraph" w:customStyle="1" w:styleId="Heading">
    <w:name w:val="Heading"/>
    <w:basedOn w:val="ae"/>
    <w:next w:val="ae"/>
    <w:rsid w:val="00BF4492"/>
    <w:pPr>
      <w:widowControl/>
      <w:adjustRightInd w:val="0"/>
      <w:spacing w:after="120" w:line="240" w:lineRule="auto"/>
      <w:jc w:val="center"/>
    </w:pPr>
    <w:rPr>
      <w:rFonts w:ascii="Arial" w:hAnsi="Arial"/>
      <w:b/>
      <w:caps/>
      <w:kern w:val="0"/>
      <w:sz w:val="28"/>
      <w:u w:val="single"/>
      <w:lang w:eastAsia="en-US"/>
    </w:rPr>
  </w:style>
  <w:style w:type="paragraph" w:customStyle="1" w:styleId="HeadingA">
    <w:name w:val="Heading A"/>
    <w:basedOn w:val="11"/>
    <w:next w:val="af5"/>
    <w:rsid w:val="00BF4492"/>
    <w:pPr>
      <w:pageBreakBefore/>
      <w:numPr>
        <w:numId w:val="0"/>
      </w:numPr>
      <w:pBdr>
        <w:top w:val="single" w:sz="12" w:space="1" w:color="auto"/>
      </w:pBdr>
      <w:tabs>
        <w:tab w:val="num" w:pos="720"/>
      </w:tabs>
      <w:adjustRightInd w:val="0"/>
      <w:spacing w:beforeLines="50" w:before="142" w:afterLines="50" w:after="113" w:line="240" w:lineRule="auto"/>
      <w:ind w:left="652" w:hanging="652"/>
      <w:jc w:val="left"/>
      <w:outlineLvl w:val="9"/>
    </w:pPr>
    <w:rPr>
      <w:rFonts w:ascii="Arial" w:eastAsia="宋体" w:hAnsi="Arial" w:cs="Arial"/>
      <w:bCs w:val="0"/>
      <w:caps/>
      <w:kern w:val="0"/>
      <w:sz w:val="36"/>
      <w:szCs w:val="28"/>
      <w:lang w:eastAsia="en-US"/>
    </w:rPr>
  </w:style>
  <w:style w:type="paragraph" w:customStyle="1" w:styleId="HeadingB">
    <w:name w:val="Heading B"/>
    <w:basedOn w:val="21"/>
    <w:next w:val="af5"/>
    <w:rsid w:val="00BF4492"/>
    <w:pPr>
      <w:keepLines w:val="0"/>
      <w:numPr>
        <w:ilvl w:val="0"/>
        <w:numId w:val="0"/>
      </w:numPr>
      <w:pBdr>
        <w:top w:val="single" w:sz="6" w:space="1" w:color="auto"/>
      </w:pBdr>
      <w:tabs>
        <w:tab w:val="num" w:pos="432"/>
        <w:tab w:val="num" w:pos="1440"/>
      </w:tabs>
      <w:adjustRightInd w:val="0"/>
      <w:spacing w:beforeLines="50" w:before="425" w:afterLines="50" w:after="113" w:line="240" w:lineRule="auto"/>
      <w:jc w:val="left"/>
      <w:outlineLvl w:val="9"/>
    </w:pPr>
    <w:rPr>
      <w:rFonts w:ascii="Arial" w:eastAsia="宋体" w:hAnsi="Arial" w:cs="Arial"/>
      <w:kern w:val="0"/>
      <w:sz w:val="32"/>
      <w:szCs w:val="28"/>
      <w:lang w:eastAsia="en-US"/>
    </w:rPr>
  </w:style>
  <w:style w:type="paragraph" w:customStyle="1" w:styleId="HeadingC">
    <w:name w:val="Heading C"/>
    <w:basedOn w:val="30"/>
    <w:next w:val="af5"/>
    <w:rsid w:val="00BF4492"/>
    <w:pPr>
      <w:keepLines w:val="0"/>
      <w:widowControl/>
      <w:numPr>
        <w:ilvl w:val="0"/>
        <w:numId w:val="0"/>
      </w:numPr>
      <w:tabs>
        <w:tab w:val="num" w:pos="432"/>
        <w:tab w:val="num" w:pos="2160"/>
      </w:tabs>
      <w:overflowPunct w:val="0"/>
      <w:autoSpaceDE w:val="0"/>
      <w:autoSpaceDN w:val="0"/>
      <w:adjustRightInd w:val="0"/>
      <w:spacing w:beforeLines="50" w:before="425" w:afterLines="50" w:after="113" w:line="240" w:lineRule="auto"/>
      <w:jc w:val="left"/>
      <w:textAlignment w:val="baseline"/>
      <w:outlineLvl w:val="9"/>
    </w:pPr>
    <w:rPr>
      <w:rFonts w:ascii="Arial" w:eastAsia="宋体" w:hAnsi="Arial" w:cs="Arial"/>
      <w:i/>
      <w:kern w:val="0"/>
      <w:sz w:val="28"/>
      <w:szCs w:val="20"/>
      <w:lang w:eastAsia="en-US"/>
    </w:rPr>
  </w:style>
  <w:style w:type="paragraph" w:customStyle="1" w:styleId="Readerscomments">
    <w:name w:val="Reader's comments"/>
    <w:basedOn w:val="ae"/>
    <w:rsid w:val="00BF4492"/>
    <w:pPr>
      <w:widowControl/>
      <w:overflowPunct w:val="0"/>
      <w:autoSpaceDE w:val="0"/>
      <w:autoSpaceDN w:val="0"/>
      <w:adjustRightInd w:val="0"/>
      <w:spacing w:after="120" w:line="240" w:lineRule="auto"/>
      <w:jc w:val="left"/>
      <w:textAlignment w:val="baseline"/>
    </w:pPr>
    <w:rPr>
      <w:rFonts w:ascii="Arial" w:hAnsi="Arial"/>
      <w:i/>
      <w:iCs/>
      <w:color w:val="CC00CC"/>
      <w:kern w:val="0"/>
      <w:sz w:val="20"/>
      <w:lang w:eastAsia="en-US"/>
    </w:rPr>
  </w:style>
  <w:style w:type="paragraph" w:customStyle="1" w:styleId="SubFooter">
    <w:name w:val="SubFooter"/>
    <w:basedOn w:val="afc"/>
    <w:rsid w:val="00BF4492"/>
    <w:pPr>
      <w:widowControl/>
      <w:tabs>
        <w:tab w:val="clear" w:pos="4153"/>
        <w:tab w:val="clear" w:pos="8306"/>
        <w:tab w:val="left" w:pos="1418"/>
        <w:tab w:val="right" w:pos="9356"/>
      </w:tabs>
      <w:overflowPunct w:val="0"/>
      <w:autoSpaceDE w:val="0"/>
      <w:autoSpaceDN w:val="0"/>
      <w:adjustRightInd w:val="0"/>
      <w:snapToGrid/>
      <w:spacing w:line="240" w:lineRule="auto"/>
      <w:textAlignment w:val="baseline"/>
    </w:pPr>
    <w:rPr>
      <w:rFonts w:ascii="Arial" w:hAnsi="Arial"/>
      <w:kern w:val="0"/>
      <w:sz w:val="12"/>
      <w:lang w:eastAsia="en-US"/>
    </w:rPr>
  </w:style>
  <w:style w:type="paragraph" w:customStyle="1" w:styleId="TableHeader">
    <w:name w:val="Table Header"/>
    <w:basedOn w:val="TableText0"/>
    <w:rsid w:val="00BF4492"/>
    <w:pPr>
      <w:overflowPunct w:val="0"/>
      <w:adjustRightInd w:val="0"/>
      <w:ind w:left="28" w:right="28"/>
      <w:jc w:val="center"/>
      <w:textAlignment w:val="baseline"/>
    </w:pPr>
    <w:rPr>
      <w:rFonts w:ascii="Arial" w:hAnsi="Arial"/>
      <w:b/>
      <w:bCs/>
      <w:sz w:val="20"/>
      <w:lang w:eastAsia="en-US"/>
    </w:rPr>
  </w:style>
  <w:style w:type="character" w:customStyle="1" w:styleId="word">
    <w:name w:val="word"/>
    <w:rsid w:val="00BF4492"/>
    <w:rPr>
      <w:rFonts w:eastAsia="宋体"/>
      <w:b/>
      <w:kern w:val="2"/>
      <w:sz w:val="24"/>
      <w:szCs w:val="24"/>
      <w:lang w:val="en-US" w:eastAsia="zh-CN" w:bidi="ar-SA"/>
    </w:rPr>
  </w:style>
  <w:style w:type="paragraph" w:customStyle="1" w:styleId="affffffd">
    <w:name w:val="表格(五号)"/>
    <w:basedOn w:val="ae"/>
    <w:rsid w:val="00BF4492"/>
    <w:pPr>
      <w:adjustRightInd w:val="0"/>
      <w:snapToGrid w:val="0"/>
      <w:spacing w:before="60" w:after="60" w:line="240" w:lineRule="auto"/>
      <w:ind w:left="11"/>
      <w:jc w:val="center"/>
    </w:pPr>
    <w:rPr>
      <w:rFonts w:ascii="宋体"/>
      <w:noProof/>
      <w:kern w:val="0"/>
      <w:sz w:val="28"/>
    </w:rPr>
  </w:style>
  <w:style w:type="paragraph" w:styleId="2e">
    <w:name w:val="List Bullet 2"/>
    <w:basedOn w:val="ae"/>
    <w:rsid w:val="00BF4492"/>
    <w:pPr>
      <w:tabs>
        <w:tab w:val="num" w:pos="1861"/>
      </w:tabs>
      <w:adjustRightInd w:val="0"/>
      <w:spacing w:line="240" w:lineRule="auto"/>
      <w:ind w:left="1861" w:hanging="420"/>
      <w:contextualSpacing/>
    </w:pPr>
    <w:rPr>
      <w:rFonts w:ascii="宋体"/>
      <w:sz w:val="28"/>
      <w:szCs w:val="28"/>
    </w:rPr>
  </w:style>
  <w:style w:type="paragraph" w:customStyle="1" w:styleId="20">
    <w:name w:val="表格项目符号 2"/>
    <w:basedOn w:val="2e"/>
    <w:rsid w:val="00BF4492"/>
    <w:pPr>
      <w:numPr>
        <w:numId w:val="42"/>
      </w:numPr>
      <w:snapToGrid w:val="0"/>
      <w:spacing w:line="300" w:lineRule="auto"/>
      <w:contextualSpacing w:val="0"/>
    </w:pPr>
  </w:style>
  <w:style w:type="paragraph" w:customStyle="1" w:styleId="affffffe">
    <w:name w:val="表格正文"/>
    <w:basedOn w:val="ae"/>
    <w:link w:val="afffffff"/>
    <w:qFormat/>
    <w:rsid w:val="00BF4492"/>
    <w:pPr>
      <w:widowControl/>
      <w:overflowPunct w:val="0"/>
      <w:autoSpaceDE w:val="0"/>
      <w:autoSpaceDN w:val="0"/>
      <w:adjustRightInd w:val="0"/>
      <w:spacing w:before="60" w:after="60" w:line="240" w:lineRule="auto"/>
      <w:ind w:left="510"/>
      <w:jc w:val="left"/>
      <w:textAlignment w:val="baseline"/>
    </w:pPr>
    <w:rPr>
      <w:rFonts w:ascii="Tahoma" w:hAnsi="Tahoma"/>
      <w:kern w:val="0"/>
    </w:rPr>
  </w:style>
  <w:style w:type="character" w:styleId="afffffff0">
    <w:name w:val="Subtle Emphasis"/>
    <w:uiPriority w:val="19"/>
    <w:qFormat/>
    <w:rsid w:val="00BF4492"/>
    <w:rPr>
      <w:i/>
      <w:iCs/>
      <w:color w:val="808080"/>
    </w:rPr>
  </w:style>
  <w:style w:type="paragraph" w:customStyle="1" w:styleId="afffffff1">
    <w:name w:val="封面标准文稿编辑信息"/>
    <w:rsid w:val="00BF4492"/>
    <w:pPr>
      <w:spacing w:before="180" w:line="180" w:lineRule="exact"/>
      <w:jc w:val="center"/>
    </w:pPr>
    <w:rPr>
      <w:rFonts w:ascii="宋体"/>
    </w:rPr>
  </w:style>
  <w:style w:type="paragraph" w:styleId="afffffff2">
    <w:name w:val="Subtitle"/>
    <w:basedOn w:val="ae"/>
    <w:link w:val="Charfe"/>
    <w:qFormat/>
    <w:rsid w:val="00BF4492"/>
    <w:pPr>
      <w:adjustRightInd w:val="0"/>
      <w:spacing w:before="240" w:after="60" w:line="312" w:lineRule="auto"/>
      <w:jc w:val="center"/>
      <w:outlineLvl w:val="1"/>
    </w:pPr>
    <w:rPr>
      <w:rFonts w:ascii="Cambria" w:hAnsi="Cambria"/>
      <w:b/>
      <w:bCs/>
      <w:kern w:val="28"/>
      <w:sz w:val="32"/>
      <w:szCs w:val="32"/>
    </w:rPr>
  </w:style>
  <w:style w:type="character" w:customStyle="1" w:styleId="Charfe">
    <w:name w:val="副标题 Char"/>
    <w:basedOn w:val="af"/>
    <w:link w:val="afffffff2"/>
    <w:rsid w:val="00BF4492"/>
    <w:rPr>
      <w:rFonts w:ascii="Cambria" w:hAnsi="Cambria"/>
      <w:b/>
      <w:bCs/>
      <w:kern w:val="28"/>
      <w:sz w:val="32"/>
      <w:szCs w:val="32"/>
    </w:rPr>
  </w:style>
  <w:style w:type="paragraph" w:customStyle="1" w:styleId="a7">
    <w:name w:val="列表内容"/>
    <w:basedOn w:val="ae"/>
    <w:next w:val="ae"/>
    <w:rsid w:val="00BF4492"/>
    <w:pPr>
      <w:widowControl/>
      <w:numPr>
        <w:numId w:val="43"/>
      </w:numPr>
      <w:adjustRightInd w:val="0"/>
      <w:spacing w:line="240" w:lineRule="auto"/>
      <w:jc w:val="left"/>
    </w:pPr>
    <w:rPr>
      <w:rFonts w:ascii="宋体"/>
      <w:kern w:val="0"/>
      <w:sz w:val="18"/>
      <w:szCs w:val="28"/>
    </w:rPr>
  </w:style>
  <w:style w:type="paragraph" w:customStyle="1" w:styleId="afffffff3">
    <w:name w:val="正文 + 红色"/>
    <w:basedOn w:val="ae"/>
    <w:rsid w:val="00BF4492"/>
    <w:pPr>
      <w:adjustRightInd w:val="0"/>
      <w:spacing w:line="240" w:lineRule="auto"/>
    </w:pPr>
    <w:rPr>
      <w:rFonts w:ascii="新宋体" w:eastAsia="新宋体"/>
      <w:noProof/>
      <w:color w:val="FF0000"/>
      <w:kern w:val="0"/>
      <w:sz w:val="28"/>
      <w:szCs w:val="21"/>
    </w:rPr>
  </w:style>
  <w:style w:type="paragraph" w:customStyle="1" w:styleId="1f0">
    <w:name w:val="正文1"/>
    <w:basedOn w:val="ae"/>
    <w:link w:val="1Char2"/>
    <w:rsid w:val="00BF4492"/>
    <w:pPr>
      <w:widowControl/>
      <w:autoSpaceDE w:val="0"/>
      <w:autoSpaceDN w:val="0"/>
      <w:adjustRightInd w:val="0"/>
      <w:spacing w:line="240" w:lineRule="auto"/>
      <w:jc w:val="left"/>
    </w:pPr>
    <w:rPr>
      <w:rFonts w:ascii="宋体" w:eastAsia="Times New Roman"/>
      <w:kern w:val="0"/>
      <w:sz w:val="20"/>
      <w:lang w:eastAsia="en-US"/>
    </w:rPr>
  </w:style>
  <w:style w:type="paragraph" w:customStyle="1" w:styleId="Land">
    <w:name w:val="正文Land"/>
    <w:basedOn w:val="ae"/>
    <w:autoRedefine/>
    <w:rsid w:val="00BF4492"/>
    <w:pPr>
      <w:adjustRightInd w:val="0"/>
      <w:ind w:firstLineChars="192" w:firstLine="461"/>
    </w:pPr>
    <w:rPr>
      <w:rFonts w:ascii="仿宋_GB2312" w:eastAsia="仿宋_GB2312"/>
      <w:szCs w:val="28"/>
    </w:rPr>
  </w:style>
  <w:style w:type="paragraph" w:customStyle="1" w:styleId="afffffff4">
    <w:name w:val="正文表标题"/>
    <w:next w:val="affe"/>
    <w:rsid w:val="00BF4492"/>
    <w:pPr>
      <w:jc w:val="center"/>
    </w:pPr>
    <w:rPr>
      <w:rFonts w:ascii="黑体" w:eastAsia="黑体"/>
    </w:rPr>
  </w:style>
  <w:style w:type="paragraph" w:customStyle="1" w:styleId="afffffff5">
    <w:name w:val="正文图标题"/>
    <w:next w:val="ae"/>
    <w:rsid w:val="00BF4492"/>
    <w:pPr>
      <w:ind w:left="3150"/>
      <w:jc w:val="center"/>
    </w:pPr>
    <w:rPr>
      <w:rFonts w:ascii="黑体" w:eastAsia="黑体"/>
    </w:rPr>
  </w:style>
  <w:style w:type="paragraph" w:styleId="2f">
    <w:name w:val="Body Text Indent 2"/>
    <w:basedOn w:val="ae"/>
    <w:link w:val="2Char2"/>
    <w:rsid w:val="00BF4492"/>
    <w:pPr>
      <w:widowControl/>
      <w:overflowPunct w:val="0"/>
      <w:autoSpaceDE w:val="0"/>
      <w:autoSpaceDN w:val="0"/>
      <w:adjustRightInd w:val="0"/>
      <w:spacing w:after="120" w:line="240" w:lineRule="auto"/>
      <w:ind w:firstLine="426"/>
      <w:jc w:val="left"/>
      <w:textAlignment w:val="baseline"/>
    </w:pPr>
    <w:rPr>
      <w:rFonts w:ascii="Arial" w:hAnsi="Arial"/>
      <w:kern w:val="0"/>
      <w:sz w:val="20"/>
    </w:rPr>
  </w:style>
  <w:style w:type="character" w:customStyle="1" w:styleId="2Char2">
    <w:name w:val="正文文本缩进 2 Char"/>
    <w:basedOn w:val="af"/>
    <w:link w:val="2f"/>
    <w:rsid w:val="00BF4492"/>
    <w:rPr>
      <w:rFonts w:ascii="Arial" w:hAnsi="Arial"/>
    </w:rPr>
  </w:style>
  <w:style w:type="paragraph" w:customStyle="1" w:styleId="afffffff6">
    <w:name w:val="_正文段落"/>
    <w:basedOn w:val="ae"/>
    <w:link w:val="Charff"/>
    <w:qFormat/>
    <w:rsid w:val="00BF4492"/>
    <w:pPr>
      <w:adjustRightInd w:val="0"/>
      <w:snapToGrid w:val="0"/>
      <w:spacing w:line="240" w:lineRule="auto"/>
      <w:ind w:left="50" w:firstLine="480"/>
      <w:jc w:val="left"/>
    </w:pPr>
    <w:rPr>
      <w:rFonts w:ascii="宋体" w:eastAsia="微软雅黑" w:hAnsi="宋体"/>
      <w:bCs/>
      <w:iCs/>
      <w:sz w:val="25"/>
      <w:szCs w:val="24"/>
      <w:lang w:val="zh-CN"/>
    </w:rPr>
  </w:style>
  <w:style w:type="character" w:customStyle="1" w:styleId="Char31">
    <w:name w:val="批注文字 Char3"/>
    <w:uiPriority w:val="99"/>
    <w:rsid w:val="00BF4492"/>
    <w:rPr>
      <w:sz w:val="28"/>
    </w:rPr>
  </w:style>
  <w:style w:type="character" w:customStyle="1" w:styleId="53">
    <w:name w:val="标题 5 字符"/>
    <w:aliases w:val="H5 字符,h5 字符,PIM 5 字符,Second Subheading 字符,第四层条 字符,Level 3 - i 字符,Titre5 字符,Block Label 字符,1.1.1 字符,口 字符,5 字符,l4 字符,ds 字符,dd 字符,dash1 字符,ds1 字符,dd1 字符,dash2 字符,ds2 字符,dd2 字符,dash3 字符,ds3 字符,dd3 字符,dash4 字符,ds4 字符,dd4 字符,dash5 字符,ds5 字符,dd5 字符"/>
    <w:rsid w:val="00BF4492"/>
    <w:rPr>
      <w:b/>
      <w:bCs/>
      <w:sz w:val="28"/>
      <w:szCs w:val="28"/>
    </w:rPr>
  </w:style>
  <w:style w:type="character" w:customStyle="1" w:styleId="Char32">
    <w:name w:val="纯文本 Char3"/>
    <w:rsid w:val="00BF4492"/>
    <w:rPr>
      <w:rFonts w:ascii="宋体" w:hAnsi="Courier New" w:cs="Courier New"/>
      <w:szCs w:val="21"/>
    </w:rPr>
  </w:style>
  <w:style w:type="paragraph" w:customStyle="1" w:styleId="gy1Char">
    <w:name w:val="gy1 Char"/>
    <w:basedOn w:val="ae"/>
    <w:rsid w:val="00BF4492"/>
    <w:pPr>
      <w:ind w:firstLineChars="200" w:firstLine="480"/>
      <w:jc w:val="left"/>
    </w:pPr>
    <w:rPr>
      <w:rFonts w:ascii="宋体" w:hAnsi="宋体"/>
      <w:szCs w:val="24"/>
    </w:rPr>
  </w:style>
  <w:style w:type="paragraph" w:customStyle="1" w:styleId="p17">
    <w:name w:val="p17"/>
    <w:basedOn w:val="ae"/>
    <w:rsid w:val="00BF4492"/>
    <w:pPr>
      <w:widowControl/>
      <w:ind w:firstLine="420"/>
      <w:jc w:val="left"/>
    </w:pPr>
    <w:rPr>
      <w:rFonts w:ascii="黑体" w:eastAsia="黑体" w:hAnsi="宋体" w:cs="宋体"/>
    </w:rPr>
  </w:style>
  <w:style w:type="character" w:customStyle="1" w:styleId="2Char3">
    <w:name w:val="样式 首行缩进:  2 字符 Char"/>
    <w:link w:val="2f0"/>
    <w:rsid w:val="00BF4492"/>
    <w:rPr>
      <w:rFonts w:cs="宋体"/>
      <w:sz w:val="24"/>
    </w:rPr>
  </w:style>
  <w:style w:type="paragraph" w:customStyle="1" w:styleId="p19">
    <w:name w:val="p19"/>
    <w:basedOn w:val="ae"/>
    <w:rsid w:val="00BF4492"/>
    <w:pPr>
      <w:widowControl/>
      <w:spacing w:line="240" w:lineRule="auto"/>
      <w:ind w:firstLine="420"/>
    </w:pPr>
    <w:rPr>
      <w:rFonts w:ascii="宋体" w:hAnsi="宋体" w:cs="宋体"/>
      <w:sz w:val="21"/>
      <w:szCs w:val="21"/>
    </w:rPr>
  </w:style>
  <w:style w:type="paragraph" w:customStyle="1" w:styleId="1f1">
    <w:name w:val="正文缩进1"/>
    <w:basedOn w:val="ae"/>
    <w:rsid w:val="00BF4492"/>
    <w:pPr>
      <w:autoSpaceDE w:val="0"/>
      <w:autoSpaceDN w:val="0"/>
      <w:adjustRightInd w:val="0"/>
      <w:spacing w:line="315" w:lineRule="atLeast"/>
      <w:ind w:firstLine="420"/>
      <w:jc w:val="left"/>
    </w:pPr>
    <w:rPr>
      <w:rFonts w:ascii="楷体_GB2312" w:eastAsia="楷体_GB2312"/>
      <w:kern w:val="0"/>
      <w:sz w:val="28"/>
    </w:rPr>
  </w:style>
  <w:style w:type="paragraph" w:customStyle="1" w:styleId="p20">
    <w:name w:val="p20"/>
    <w:basedOn w:val="ae"/>
    <w:rsid w:val="00BF4492"/>
    <w:pPr>
      <w:widowControl/>
      <w:spacing w:line="240" w:lineRule="auto"/>
      <w:ind w:left="840" w:hanging="420"/>
    </w:pPr>
    <w:rPr>
      <w:rFonts w:ascii="宋体" w:hAnsi="宋体" w:cs="宋体"/>
      <w:sz w:val="21"/>
      <w:szCs w:val="21"/>
    </w:rPr>
  </w:style>
  <w:style w:type="paragraph" w:customStyle="1" w:styleId="afffffff7">
    <w:name w:val="仿宋正文"/>
    <w:basedOn w:val="ae"/>
    <w:rsid w:val="00BF4492"/>
    <w:pPr>
      <w:spacing w:line="300" w:lineRule="auto"/>
      <w:ind w:firstLine="480"/>
    </w:pPr>
    <w:rPr>
      <w:rFonts w:ascii="仿宋_GB2312" w:eastAsia="仿宋_GB2312" w:hint="eastAsia"/>
    </w:rPr>
  </w:style>
  <w:style w:type="paragraph" w:customStyle="1" w:styleId="p16">
    <w:name w:val="p16"/>
    <w:basedOn w:val="ae"/>
    <w:rsid w:val="00BF4492"/>
    <w:pPr>
      <w:widowControl/>
      <w:jc w:val="left"/>
    </w:pPr>
    <w:rPr>
      <w:rFonts w:ascii="宋体" w:hAnsi="宋体" w:cs="宋体"/>
      <w:sz w:val="18"/>
      <w:szCs w:val="18"/>
    </w:rPr>
  </w:style>
  <w:style w:type="paragraph" w:customStyle="1" w:styleId="1">
    <w:name w:val="正文样式1"/>
    <w:basedOn w:val="ae"/>
    <w:link w:val="1Char3"/>
    <w:rsid w:val="00BF4492"/>
    <w:pPr>
      <w:numPr>
        <w:numId w:val="44"/>
      </w:numPr>
      <w:tabs>
        <w:tab w:val="left" w:pos="840"/>
      </w:tabs>
      <w:ind w:left="0" w:firstLineChars="200" w:firstLine="480"/>
    </w:pPr>
    <w:rPr>
      <w:szCs w:val="24"/>
    </w:rPr>
  </w:style>
  <w:style w:type="paragraph" w:customStyle="1" w:styleId="2f0">
    <w:name w:val="样式 首行缩进:  2 字符"/>
    <w:basedOn w:val="ae"/>
    <w:link w:val="2Char3"/>
    <w:rsid w:val="00BF4492"/>
    <w:pPr>
      <w:spacing w:line="400" w:lineRule="exact"/>
      <w:ind w:firstLineChars="200" w:firstLine="200"/>
    </w:pPr>
    <w:rPr>
      <w:rFonts w:cs="宋体"/>
      <w:kern w:val="0"/>
    </w:rPr>
  </w:style>
  <w:style w:type="paragraph" w:customStyle="1" w:styleId="0">
    <w:name w:val="样式 正文文本缩进 + 左  0 字符"/>
    <w:basedOn w:val="af8"/>
    <w:rsid w:val="00BF4492"/>
    <w:pPr>
      <w:spacing w:after="0"/>
      <w:ind w:leftChars="0" w:left="0" w:firstLineChars="250" w:firstLine="250"/>
    </w:pPr>
    <w:rPr>
      <w:rFonts w:cs="宋体"/>
      <w:szCs w:val="20"/>
    </w:rPr>
  </w:style>
  <w:style w:type="paragraph" w:customStyle="1" w:styleId="afffffff8">
    <w:name w:val="段(正文）"/>
    <w:rsid w:val="00BF4492"/>
    <w:pPr>
      <w:autoSpaceDE w:val="0"/>
      <w:autoSpaceDN w:val="0"/>
      <w:ind w:firstLine="420"/>
      <w:jc w:val="both"/>
    </w:pPr>
    <w:rPr>
      <w:rFonts w:ascii="宋体"/>
      <w:noProof/>
      <w:sz w:val="21"/>
    </w:rPr>
  </w:style>
  <w:style w:type="paragraph" w:customStyle="1" w:styleId="afffffff9">
    <w:name w:val="数字列表"/>
    <w:rsid w:val="00BF4492"/>
    <w:pPr>
      <w:tabs>
        <w:tab w:val="left" w:pos="420"/>
      </w:tabs>
      <w:spacing w:line="360" w:lineRule="auto"/>
      <w:ind w:left="420" w:hanging="420"/>
    </w:pPr>
    <w:rPr>
      <w:szCs w:val="24"/>
    </w:rPr>
  </w:style>
  <w:style w:type="paragraph" w:customStyle="1" w:styleId="220">
    <w:name w:val="正文文本缩进 22"/>
    <w:basedOn w:val="ae"/>
    <w:rsid w:val="00BF4492"/>
    <w:pPr>
      <w:adjustRightInd w:val="0"/>
      <w:snapToGrid w:val="0"/>
      <w:spacing w:line="300" w:lineRule="auto"/>
      <w:ind w:firstLineChars="200" w:firstLine="360"/>
    </w:pPr>
    <w:rPr>
      <w:rFonts w:ascii="宋体" w:hAnsi="宋体"/>
      <w:snapToGrid w:val="0"/>
      <w:sz w:val="18"/>
      <w:szCs w:val="24"/>
    </w:rPr>
  </w:style>
  <w:style w:type="paragraph" w:customStyle="1" w:styleId="35">
    <w:name w:val="正文缩进3"/>
    <w:basedOn w:val="ae"/>
    <w:rsid w:val="00BF4492"/>
    <w:pPr>
      <w:autoSpaceDE w:val="0"/>
      <w:autoSpaceDN w:val="0"/>
      <w:adjustRightInd w:val="0"/>
      <w:spacing w:line="315" w:lineRule="atLeast"/>
      <w:ind w:firstLine="420"/>
      <w:jc w:val="left"/>
    </w:pPr>
    <w:rPr>
      <w:rFonts w:ascii="楷体_GB2312" w:eastAsia="楷体_GB2312"/>
      <w:kern w:val="0"/>
      <w:sz w:val="28"/>
    </w:rPr>
  </w:style>
  <w:style w:type="character" w:customStyle="1" w:styleId="Charff0">
    <w:name w:val="正文段落 Char"/>
    <w:link w:val="afffffffa"/>
    <w:rsid w:val="00BF4492"/>
    <w:rPr>
      <w:rFonts w:eastAsia="仿宋_GB2312" w:cs="宋体"/>
      <w:sz w:val="24"/>
    </w:rPr>
  </w:style>
  <w:style w:type="paragraph" w:customStyle="1" w:styleId="afffffffa">
    <w:name w:val="正文段落"/>
    <w:basedOn w:val="ae"/>
    <w:link w:val="Charff0"/>
    <w:rsid w:val="00BF4492"/>
    <w:pPr>
      <w:ind w:firstLineChars="200" w:firstLine="480"/>
    </w:pPr>
    <w:rPr>
      <w:rFonts w:eastAsia="仿宋_GB2312" w:cs="宋体"/>
      <w:kern w:val="0"/>
    </w:rPr>
  </w:style>
  <w:style w:type="paragraph" w:customStyle="1" w:styleId="afffffffb">
    <w:name w:val="标书二级标题"/>
    <w:basedOn w:val="21"/>
    <w:rsid w:val="00BF4492"/>
    <w:pPr>
      <w:widowControl/>
      <w:numPr>
        <w:ilvl w:val="0"/>
        <w:numId w:val="0"/>
      </w:numPr>
      <w:tabs>
        <w:tab w:val="left" w:pos="720"/>
        <w:tab w:val="left" w:pos="1830"/>
      </w:tabs>
      <w:spacing w:before="120" w:after="120" w:line="415" w:lineRule="auto"/>
      <w:ind w:left="840" w:hanging="420"/>
    </w:pPr>
    <w:rPr>
      <w:rFonts w:ascii="Times New Roman" w:eastAsia="宋体" w:hAnsi="Times New Roman"/>
      <w:bCs w:val="0"/>
      <w:spacing w:val="6"/>
      <w:sz w:val="24"/>
      <w:szCs w:val="24"/>
      <w:lang w:bidi="en-US"/>
    </w:rPr>
  </w:style>
  <w:style w:type="paragraph" w:customStyle="1" w:styleId="afffffffc">
    <w:name w:val="表格"/>
    <w:basedOn w:val="ae"/>
    <w:link w:val="CharChar2"/>
    <w:rsid w:val="00BF4492"/>
    <w:pPr>
      <w:adjustRightInd w:val="0"/>
      <w:snapToGrid w:val="0"/>
      <w:spacing w:line="240" w:lineRule="auto"/>
      <w:jc w:val="left"/>
    </w:pPr>
    <w:rPr>
      <w:rFonts w:hAnsi="宋体"/>
      <w:kern w:val="0"/>
    </w:rPr>
  </w:style>
  <w:style w:type="paragraph" w:customStyle="1" w:styleId="afffffffd">
    <w:name w:val="表格文字"/>
    <w:basedOn w:val="ae"/>
    <w:link w:val="Charff1"/>
    <w:rsid w:val="00BF4492"/>
    <w:pPr>
      <w:widowControl/>
      <w:tabs>
        <w:tab w:val="left" w:pos="0"/>
      </w:tabs>
      <w:spacing w:line="240" w:lineRule="auto"/>
      <w:jc w:val="center"/>
    </w:pPr>
    <w:rPr>
      <w:rFonts w:ascii="宋体" w:eastAsia="仿宋" w:hAnsi="Calibri"/>
      <w:bCs/>
      <w:spacing w:val="10"/>
      <w:kern w:val="0"/>
      <w:sz w:val="20"/>
    </w:rPr>
  </w:style>
  <w:style w:type="paragraph" w:customStyle="1" w:styleId="1f2">
    <w:name w:val="列表1"/>
    <w:basedOn w:val="ae"/>
    <w:rsid w:val="00BF4492"/>
    <w:pPr>
      <w:spacing w:beforeLines="50" w:before="156" w:afterLines="50" w:after="156" w:line="240" w:lineRule="auto"/>
    </w:pPr>
    <w:rPr>
      <w:rFonts w:ascii="仿宋" w:eastAsia="仿宋" w:hAnsi="仿宋"/>
      <w:kern w:val="0"/>
      <w:szCs w:val="24"/>
    </w:rPr>
  </w:style>
  <w:style w:type="paragraph" w:customStyle="1" w:styleId="afffffffe">
    <w:name w:val="表格内容"/>
    <w:basedOn w:val="ae"/>
    <w:rsid w:val="00BF4492"/>
    <w:pPr>
      <w:jc w:val="center"/>
    </w:pPr>
    <w:rPr>
      <w:rFonts w:cs="宋体"/>
      <w:sz w:val="21"/>
    </w:rPr>
  </w:style>
  <w:style w:type="paragraph" w:customStyle="1" w:styleId="2CharChar">
    <w:name w:val="标题 2 Char Char"/>
    <w:basedOn w:val="21"/>
    <w:rsid w:val="00BF4492"/>
    <w:pPr>
      <w:widowControl/>
      <w:numPr>
        <w:ilvl w:val="0"/>
        <w:numId w:val="0"/>
      </w:numPr>
      <w:ind w:firstLine="360"/>
    </w:pPr>
    <w:rPr>
      <w:b w:val="0"/>
      <w:bCs w:val="0"/>
      <w:lang w:eastAsia="en-US" w:bidi="en-US"/>
    </w:rPr>
  </w:style>
  <w:style w:type="paragraph" w:customStyle="1" w:styleId="affffffff">
    <w:name w:val="表格标题"/>
    <w:basedOn w:val="afffffffe"/>
    <w:next w:val="afffffffe"/>
    <w:link w:val="affffffff0"/>
    <w:qFormat/>
    <w:rsid w:val="00BF4492"/>
    <w:rPr>
      <w:rFonts w:eastAsia="黑体"/>
      <w:bCs/>
      <w:sz w:val="24"/>
    </w:rPr>
  </w:style>
  <w:style w:type="paragraph" w:customStyle="1" w:styleId="36">
    <w:name w:val="标书标题3"/>
    <w:basedOn w:val="30"/>
    <w:rsid w:val="00BF4492"/>
    <w:pPr>
      <w:numPr>
        <w:ilvl w:val="0"/>
        <w:numId w:val="0"/>
      </w:numPr>
      <w:spacing w:before="0" w:after="0" w:line="500" w:lineRule="exact"/>
    </w:pPr>
    <w:rPr>
      <w:sz w:val="28"/>
    </w:rPr>
  </w:style>
  <w:style w:type="character" w:customStyle="1" w:styleId="FontStyle44">
    <w:name w:val="Font Style44"/>
    <w:rsid w:val="00BF4492"/>
    <w:rPr>
      <w:rFonts w:ascii="黑体" w:eastAsia="黑体" w:cs="黑体"/>
      <w:spacing w:val="20"/>
      <w:sz w:val="28"/>
      <w:szCs w:val="28"/>
    </w:rPr>
  </w:style>
  <w:style w:type="character" w:customStyle="1" w:styleId="font81">
    <w:name w:val="font81"/>
    <w:rsid w:val="00BF4492"/>
    <w:rPr>
      <w:rFonts w:ascii="宋体" w:eastAsia="宋体" w:hAnsi="宋体" w:cs="宋体" w:hint="eastAsia"/>
      <w:i w:val="0"/>
      <w:color w:val="000000"/>
      <w:sz w:val="20"/>
      <w:szCs w:val="20"/>
    </w:rPr>
  </w:style>
  <w:style w:type="character" w:customStyle="1" w:styleId="--2CharChar">
    <w:name w:val="正文--2字符首行缩进 Char Char"/>
    <w:link w:val="--2"/>
    <w:rsid w:val="00BF4492"/>
    <w:rPr>
      <w:rFonts w:ascii="仿宋_GB2312" w:eastAsia="仿宋_GB2312"/>
      <w:sz w:val="28"/>
      <w:szCs w:val="24"/>
    </w:rPr>
  </w:style>
  <w:style w:type="character" w:customStyle="1" w:styleId="Charff2">
    <w:name w:val="签名 Char"/>
    <w:link w:val="1f3"/>
    <w:rsid w:val="00BF4492"/>
    <w:rPr>
      <w:szCs w:val="24"/>
    </w:rPr>
  </w:style>
  <w:style w:type="character" w:customStyle="1" w:styleId="Charff3">
    <w:name w:val="### Char"/>
    <w:link w:val="affffffff1"/>
    <w:rsid w:val="00BF4492"/>
    <w:rPr>
      <w:szCs w:val="24"/>
    </w:rPr>
  </w:style>
  <w:style w:type="character" w:customStyle="1" w:styleId="Charff4">
    <w:name w:val="论文正文字体 Char"/>
    <w:link w:val="affffffff2"/>
    <w:rsid w:val="00BF4492"/>
    <w:rPr>
      <w:rFonts w:ascii="宋体" w:hAnsi="宋体" w:cs="TimesNewRomanPSMT"/>
      <w:sz w:val="24"/>
    </w:rPr>
  </w:style>
  <w:style w:type="character" w:customStyle="1" w:styleId="style181">
    <w:name w:val="style181"/>
    <w:rsid w:val="00BF4492"/>
    <w:rPr>
      <w:color w:val="000000"/>
    </w:rPr>
  </w:style>
  <w:style w:type="character" w:customStyle="1" w:styleId="Charff5">
    <w:name w:val="图片 Char"/>
    <w:link w:val="affffffff3"/>
    <w:rsid w:val="00BF4492"/>
    <w:rPr>
      <w:sz w:val="18"/>
      <w:szCs w:val="18"/>
    </w:rPr>
  </w:style>
  <w:style w:type="character" w:customStyle="1" w:styleId="2Char4">
    <w:name w:val="符号样式2 Char"/>
    <w:link w:val="2f1"/>
    <w:rsid w:val="00BF4492"/>
    <w:rPr>
      <w:sz w:val="24"/>
      <w:szCs w:val="24"/>
    </w:rPr>
  </w:style>
  <w:style w:type="character" w:customStyle="1" w:styleId="Charff6">
    <w:name w:val="使用的题注 Char"/>
    <w:link w:val="affffffff4"/>
    <w:rsid w:val="00BF4492"/>
    <w:rPr>
      <w:rFonts w:ascii="Arial" w:eastAsia="黑体" w:hAnsi="Arial" w:cs="宋体"/>
    </w:rPr>
  </w:style>
  <w:style w:type="character" w:customStyle="1" w:styleId="1f4">
    <w:name w:val="不明显参考1"/>
    <w:rsid w:val="00BF4492"/>
    <w:rPr>
      <w:smallCaps/>
      <w:color w:val="C0504D"/>
      <w:u w:val="single"/>
    </w:rPr>
  </w:style>
  <w:style w:type="character" w:customStyle="1" w:styleId="Charff7">
    <w:name w:val="@@@@@@ Char"/>
    <w:link w:val="affffffff5"/>
    <w:rsid w:val="00BF4492"/>
    <w:rPr>
      <w:sz w:val="24"/>
    </w:rPr>
  </w:style>
  <w:style w:type="character" w:customStyle="1" w:styleId="Charff8">
    <w:name w:val="题注居中 Char"/>
    <w:link w:val="affffffff6"/>
    <w:rsid w:val="00BF4492"/>
    <w:rPr>
      <w:rFonts w:ascii="Arial" w:eastAsia="黑体" w:hAnsi="Arial" w:cs="宋体"/>
    </w:rPr>
  </w:style>
  <w:style w:type="character" w:customStyle="1" w:styleId="font01">
    <w:name w:val="font01"/>
    <w:rsid w:val="00BF4492"/>
    <w:rPr>
      <w:rFonts w:ascii="宋体" w:eastAsia="宋体" w:hAnsi="宋体" w:cs="宋体" w:hint="eastAsia"/>
      <w:i w:val="0"/>
      <w:color w:val="000000"/>
      <w:sz w:val="24"/>
      <w:szCs w:val="24"/>
    </w:rPr>
  </w:style>
  <w:style w:type="character" w:customStyle="1" w:styleId="-1Char">
    <w:name w:val="彩色列表 - 强调文字颜色 1 Char"/>
    <w:link w:val="-11"/>
    <w:rsid w:val="00BF4492"/>
  </w:style>
  <w:style w:type="character" w:customStyle="1" w:styleId="Char14">
    <w:name w:val="日期 Char1"/>
    <w:rsid w:val="00BF4492"/>
    <w:rPr>
      <w:kern w:val="2"/>
      <w:sz w:val="21"/>
    </w:rPr>
  </w:style>
  <w:style w:type="character" w:customStyle="1" w:styleId="Charff9">
    <w:name w:val="#### Char"/>
    <w:link w:val="affffffff7"/>
    <w:rsid w:val="00BF4492"/>
    <w:rPr>
      <w:sz w:val="24"/>
      <w:szCs w:val="24"/>
    </w:rPr>
  </w:style>
  <w:style w:type="character" w:customStyle="1" w:styleId="Charffa">
    <w:name w:val="图表序号 Char"/>
    <w:link w:val="affffffff8"/>
    <w:rsid w:val="00BF4492"/>
    <w:rPr>
      <w:sz w:val="24"/>
      <w:szCs w:val="24"/>
    </w:rPr>
  </w:style>
  <w:style w:type="character" w:customStyle="1" w:styleId="062">
    <w:name w:val="062"/>
    <w:rsid w:val="00BF4492"/>
    <w:rPr>
      <w:rFonts w:ascii="宋体" w:hAnsi="宋体"/>
      <w:b/>
      <w:bCs/>
      <w:sz w:val="32"/>
    </w:rPr>
  </w:style>
  <w:style w:type="character" w:customStyle="1" w:styleId="Char20">
    <w:name w:val="纯文本 Char2"/>
    <w:rsid w:val="00BF4492"/>
    <w:rPr>
      <w:rFonts w:ascii="宋体" w:eastAsia="宋体" w:hAnsi="Courier New" w:cs="Courier New"/>
      <w:szCs w:val="21"/>
    </w:rPr>
  </w:style>
  <w:style w:type="character" w:customStyle="1" w:styleId="Charffb">
    <w:name w:val="图图图 Char"/>
    <w:link w:val="affffffff9"/>
    <w:rsid w:val="00BF4492"/>
    <w:rPr>
      <w:sz w:val="24"/>
      <w:szCs w:val="24"/>
    </w:rPr>
  </w:style>
  <w:style w:type="character" w:customStyle="1" w:styleId="Char15">
    <w:name w:val="批注文字 Char1"/>
    <w:rsid w:val="00BF4492"/>
    <w:rPr>
      <w:rFonts w:ascii="Times New Roman" w:eastAsia="宋体" w:hAnsi="Times New Roman" w:cs="Times New Roman"/>
      <w:szCs w:val="20"/>
    </w:rPr>
  </w:style>
  <w:style w:type="character" w:customStyle="1" w:styleId="1Char4">
    <w:name w:val="表头1 Char"/>
    <w:link w:val="1f5"/>
    <w:rsid w:val="00BF4492"/>
    <w:rPr>
      <w:b/>
      <w:sz w:val="24"/>
      <w:szCs w:val="24"/>
    </w:rPr>
  </w:style>
  <w:style w:type="character" w:customStyle="1" w:styleId="3Char1">
    <w:name w:val="正文文本缩进 3 Char"/>
    <w:link w:val="310"/>
    <w:rsid w:val="00BF4492"/>
    <w:rPr>
      <w:sz w:val="16"/>
      <w:szCs w:val="16"/>
    </w:rPr>
  </w:style>
  <w:style w:type="character" w:customStyle="1" w:styleId="case31">
    <w:name w:val="case31"/>
    <w:rsid w:val="00BF4492"/>
    <w:rPr>
      <w:rFonts w:hint="default"/>
      <w:spacing w:val="390"/>
      <w:sz w:val="21"/>
      <w:szCs w:val="21"/>
    </w:rPr>
  </w:style>
  <w:style w:type="character" w:customStyle="1" w:styleId="CharChar2">
    <w:name w:val="表格 Char Char"/>
    <w:link w:val="afffffffc"/>
    <w:rsid w:val="00BF4492"/>
    <w:rPr>
      <w:rFonts w:hAnsi="宋体"/>
      <w:sz w:val="24"/>
    </w:rPr>
  </w:style>
  <w:style w:type="character" w:customStyle="1" w:styleId="Charffc">
    <w:name w:val="图片居中格式 Char"/>
    <w:link w:val="affffffffa"/>
    <w:rsid w:val="00BF4492"/>
    <w:rPr>
      <w:sz w:val="24"/>
      <w:szCs w:val="24"/>
    </w:rPr>
  </w:style>
  <w:style w:type="character" w:customStyle="1" w:styleId="affffffffb">
    <w:name w:val="样式 海绿"/>
    <w:rsid w:val="00BF4492"/>
    <w:rPr>
      <w:color w:val="339966"/>
    </w:rPr>
  </w:style>
  <w:style w:type="character" w:customStyle="1" w:styleId="SZFChar">
    <w:name w:val="SZF项目正文标题 Char"/>
    <w:link w:val="SZF"/>
    <w:rsid w:val="00BF4492"/>
    <w:rPr>
      <w:rFonts w:ascii="黑体" w:eastAsia="黑体" w:hAnsi="黑体"/>
      <w:sz w:val="24"/>
    </w:rPr>
  </w:style>
  <w:style w:type="character" w:customStyle="1" w:styleId="TimesNewRomanChar">
    <w:name w:val="样式 样式 题注 + Times New Roman + Char"/>
    <w:link w:val="TimesNewRoman"/>
    <w:rsid w:val="00BF4492"/>
    <w:rPr>
      <w:rFonts w:eastAsia="黑体"/>
    </w:rPr>
  </w:style>
  <w:style w:type="character" w:customStyle="1" w:styleId="Charfa">
    <w:name w:val="规范正文 Char"/>
    <w:link w:val="affffff2"/>
    <w:rsid w:val="00BF4492"/>
    <w:rPr>
      <w:sz w:val="24"/>
    </w:rPr>
  </w:style>
  <w:style w:type="character" w:customStyle="1" w:styleId="Charffd">
    <w:name w:val="主题正文 Char"/>
    <w:link w:val="affffffffc"/>
    <w:rsid w:val="00BF4492"/>
    <w:rPr>
      <w:sz w:val="24"/>
      <w:szCs w:val="24"/>
    </w:rPr>
  </w:style>
  <w:style w:type="character" w:customStyle="1" w:styleId="winson1Char">
    <w:name w:val="winson标题1 Char"/>
    <w:link w:val="winson1"/>
    <w:rsid w:val="00BF4492"/>
    <w:rPr>
      <w:rFonts w:ascii="宋体" w:hAnsi="Calibri"/>
      <w:b/>
      <w:color w:val="000000"/>
      <w:spacing w:val="-2"/>
      <w:sz w:val="28"/>
      <w:szCs w:val="28"/>
      <w:lang w:eastAsia="en-US"/>
    </w:rPr>
  </w:style>
  <w:style w:type="character" w:customStyle="1" w:styleId="style91">
    <w:name w:val="style91"/>
    <w:rsid w:val="00BF4492"/>
    <w:rPr>
      <w:b/>
      <w:bCs/>
      <w:color w:val="0099CC"/>
    </w:rPr>
  </w:style>
  <w:style w:type="character" w:customStyle="1" w:styleId="2Char10">
    <w:name w:val="正文文本 2 Char1"/>
    <w:rsid w:val="00BF4492"/>
    <w:rPr>
      <w:kern w:val="0"/>
      <w:sz w:val="22"/>
      <w:lang w:eastAsia="en-US"/>
    </w:rPr>
  </w:style>
  <w:style w:type="character" w:customStyle="1" w:styleId="HTMLChar0">
    <w:name w:val="HTML 地址 Char"/>
    <w:link w:val="HTML1"/>
    <w:rsid w:val="00BF4492"/>
    <w:rPr>
      <w:i/>
      <w:iCs/>
      <w:szCs w:val="24"/>
    </w:rPr>
  </w:style>
  <w:style w:type="character" w:customStyle="1" w:styleId="Charffe">
    <w:name w:val="新正文 Char"/>
    <w:link w:val="affffffffd"/>
    <w:rsid w:val="00BF4492"/>
    <w:rPr>
      <w:rFonts w:ascii="楷体_GB2312" w:eastAsia="楷体_GB2312"/>
      <w:bCs/>
      <w:sz w:val="28"/>
      <w:szCs w:val="24"/>
    </w:rPr>
  </w:style>
  <w:style w:type="character" w:customStyle="1" w:styleId="Char16">
    <w:name w:val="题注 Char1"/>
    <w:rsid w:val="00BF4492"/>
    <w:rPr>
      <w:rFonts w:ascii="Arial" w:eastAsia="黑体" w:hAnsi="Arial" w:cs="Arial"/>
      <w:kern w:val="2"/>
      <w:lang w:val="en-US" w:eastAsia="zh-CN"/>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rsid w:val="00BF4492"/>
    <w:rPr>
      <w:rFonts w:eastAsia="宋体"/>
      <w:b/>
      <w:bCs/>
      <w:kern w:val="2"/>
      <w:sz w:val="32"/>
      <w:szCs w:val="32"/>
      <w:lang w:val="en-US" w:eastAsia="zh-CN"/>
    </w:rPr>
  </w:style>
  <w:style w:type="character" w:customStyle="1" w:styleId="1Char5">
    <w:name w:val="列表1加粗 Char"/>
    <w:link w:val="1f6"/>
    <w:rsid w:val="00BF4492"/>
    <w:rPr>
      <w:rFonts w:ascii="宋体" w:hAnsi="宋体"/>
      <w:b/>
      <w:sz w:val="24"/>
    </w:rPr>
  </w:style>
  <w:style w:type="character" w:customStyle="1" w:styleId="1jiChar">
    <w:name w:val="1ji Char"/>
    <w:link w:val="1ji"/>
    <w:rsid w:val="00BF4492"/>
    <w:rPr>
      <w:rFonts w:ascii="宋体" w:hAnsi="宋体"/>
      <w:b/>
      <w:bCs/>
      <w:sz w:val="36"/>
    </w:rPr>
  </w:style>
  <w:style w:type="character" w:customStyle="1" w:styleId="HTML10">
    <w:name w:val="HTML 代码1"/>
    <w:rsid w:val="00BF4492"/>
    <w:rPr>
      <w:rFonts w:ascii="宋体" w:eastAsia="宋体" w:hAnsi="宋体" w:cs="宋体"/>
      <w:sz w:val="24"/>
      <w:szCs w:val="24"/>
    </w:rPr>
  </w:style>
  <w:style w:type="character" w:customStyle="1" w:styleId="hcp2">
    <w:name w:val="hcp2"/>
    <w:rsid w:val="00BF4492"/>
    <w:rPr>
      <w:b/>
      <w:bCs/>
    </w:rPr>
  </w:style>
  <w:style w:type="character" w:customStyle="1" w:styleId="Charfff">
    <w:name w:val="标书正文 Char"/>
    <w:link w:val="affffffffe"/>
    <w:rsid w:val="00BF4492"/>
    <w:rPr>
      <w:rFonts w:ascii="仿宋_GB2312" w:eastAsia="仿宋_GB2312" w:hAnsi="仿宋"/>
      <w:sz w:val="28"/>
      <w:szCs w:val="28"/>
    </w:rPr>
  </w:style>
  <w:style w:type="character" w:customStyle="1" w:styleId="Charfff0">
    <w:name w:val="■符号正文 Char"/>
    <w:link w:val="afffffffff"/>
    <w:rsid w:val="00BF4492"/>
    <w:rPr>
      <w:sz w:val="24"/>
      <w:szCs w:val="24"/>
    </w:rPr>
  </w:style>
  <w:style w:type="character" w:customStyle="1" w:styleId="2Char11">
    <w:name w:val="正文文本缩进 2 Char1"/>
    <w:rsid w:val="00BF4492"/>
    <w:rPr>
      <w:rFonts w:ascii="Times New Roman" w:eastAsia="宋体" w:hAnsi="Times New Roman" w:cs="Times New Roman"/>
      <w:szCs w:val="24"/>
    </w:rPr>
  </w:style>
  <w:style w:type="character" w:customStyle="1" w:styleId="kuang2">
    <w:name w:val="kuang2"/>
    <w:rsid w:val="00BF4492"/>
  </w:style>
  <w:style w:type="character" w:customStyle="1" w:styleId="Charfff1">
    <w:name w:val="图文框 Char"/>
    <w:link w:val="afffffffff0"/>
    <w:rsid w:val="00BF4492"/>
    <w:rPr>
      <w:sz w:val="24"/>
      <w:szCs w:val="24"/>
    </w:rPr>
  </w:style>
  <w:style w:type="character" w:customStyle="1" w:styleId="Charff1">
    <w:name w:val="表格文字 Char"/>
    <w:link w:val="afffffffd"/>
    <w:rsid w:val="00BF4492"/>
    <w:rPr>
      <w:rFonts w:ascii="宋体" w:eastAsia="仿宋" w:hAnsi="Calibri"/>
      <w:bCs/>
      <w:spacing w:val="10"/>
    </w:rPr>
  </w:style>
  <w:style w:type="character" w:customStyle="1" w:styleId="Charfff2">
    <w:name w:val="######### Char"/>
    <w:link w:val="afffffffff1"/>
    <w:rsid w:val="00BF4492"/>
    <w:rPr>
      <w:szCs w:val="24"/>
    </w:rPr>
  </w:style>
  <w:style w:type="character" w:customStyle="1" w:styleId="winsonChar">
    <w:name w:val="winson标题 Char"/>
    <w:link w:val="winson"/>
    <w:rsid w:val="00BF4492"/>
    <w:rPr>
      <w:sz w:val="36"/>
      <w:szCs w:val="36"/>
    </w:rPr>
  </w:style>
  <w:style w:type="character" w:customStyle="1" w:styleId="1f7">
    <w:name w:val="访问过的超链接1"/>
    <w:rsid w:val="00BF4492"/>
    <w:rPr>
      <w:color w:val="800080"/>
      <w:u w:val="single"/>
    </w:rPr>
  </w:style>
  <w:style w:type="character" w:customStyle="1" w:styleId="secnum">
    <w:name w:val="secnum"/>
    <w:rsid w:val="00BF4492"/>
  </w:style>
  <w:style w:type="character" w:customStyle="1" w:styleId="font41">
    <w:name w:val="font41"/>
    <w:rsid w:val="00BF4492"/>
    <w:rPr>
      <w:rFonts w:ascii="Arial" w:hAnsi="Arial" w:cs="Arial"/>
      <w:i w:val="0"/>
      <w:color w:val="000000"/>
      <w:sz w:val="20"/>
      <w:szCs w:val="20"/>
    </w:rPr>
  </w:style>
  <w:style w:type="character" w:customStyle="1" w:styleId="3Char10">
    <w:name w:val="正文文本 3 Char1"/>
    <w:rsid w:val="00BF4492"/>
    <w:rPr>
      <w:kern w:val="0"/>
      <w:sz w:val="16"/>
      <w:szCs w:val="16"/>
      <w:lang w:eastAsia="en-US"/>
    </w:rPr>
  </w:style>
  <w:style w:type="character" w:customStyle="1" w:styleId="afffffffff2">
    <w:name w:val="样式 点"/>
    <w:rsid w:val="00BF4492"/>
    <w:rPr>
      <w:rFonts w:ascii="Tahoma" w:eastAsia="宋体" w:hAnsi="Tahoma"/>
      <w:b/>
      <w:kern w:val="2"/>
      <w:sz w:val="24"/>
      <w:em w:val="dot"/>
      <w:lang w:val="en-US" w:eastAsia="zh-CN"/>
    </w:rPr>
  </w:style>
  <w:style w:type="character" w:customStyle="1" w:styleId="Charfff3">
    <w:name w:val="标书内容 Char"/>
    <w:link w:val="afffffffff3"/>
    <w:rsid w:val="00BF4492"/>
    <w:rPr>
      <w:rFonts w:ascii="宋体" w:hAnsi="宋体"/>
      <w:bCs/>
      <w:sz w:val="24"/>
      <w:szCs w:val="21"/>
    </w:rPr>
  </w:style>
  <w:style w:type="character" w:customStyle="1" w:styleId="Charfff4">
    <w:name w:val="称呼 Char"/>
    <w:link w:val="1f8"/>
    <w:rsid w:val="00BF4492"/>
    <w:rPr>
      <w:szCs w:val="24"/>
    </w:rPr>
  </w:style>
  <w:style w:type="character" w:customStyle="1" w:styleId="Charfff5">
    <w:name w:val="@@@@@@@@@@@ Char"/>
    <w:link w:val="afffffffff4"/>
    <w:rsid w:val="00BF4492"/>
    <w:rPr>
      <w:rFonts w:ascii="宋体" w:hAnsi="宋体" w:cs="宋体"/>
      <w:szCs w:val="24"/>
    </w:rPr>
  </w:style>
  <w:style w:type="character" w:customStyle="1" w:styleId="winson3Char">
    <w:name w:val="winson标题3 Char"/>
    <w:link w:val="winson3"/>
    <w:rsid w:val="00BF4492"/>
    <w:rPr>
      <w:b/>
      <w:color w:val="000000"/>
    </w:rPr>
  </w:style>
  <w:style w:type="character" w:customStyle="1" w:styleId="3CharCharChar">
    <w:name w:val="标题 3 Char Char Char"/>
    <w:rsid w:val="00BF4492"/>
    <w:rPr>
      <w:rFonts w:eastAsia="宋体"/>
      <w:b/>
      <w:kern w:val="2"/>
      <w:sz w:val="32"/>
      <w:lang w:val="en-US" w:eastAsia="zh-CN"/>
    </w:rPr>
  </w:style>
  <w:style w:type="character" w:customStyle="1" w:styleId="Charfff6">
    <w:name w:val="电子邮件签名 Char"/>
    <w:link w:val="1f9"/>
    <w:rsid w:val="00BF4492"/>
    <w:rPr>
      <w:szCs w:val="24"/>
    </w:rPr>
  </w:style>
  <w:style w:type="character" w:customStyle="1" w:styleId="z-Char">
    <w:name w:val="z-窗体顶端 Char"/>
    <w:link w:val="z-1"/>
    <w:rsid w:val="00BF4492"/>
    <w:rPr>
      <w:b/>
      <w:sz w:val="30"/>
    </w:rPr>
  </w:style>
  <w:style w:type="character" w:customStyle="1" w:styleId="style51">
    <w:name w:val="style51"/>
    <w:rsid w:val="00BF4492"/>
    <w:rPr>
      <w:color w:val="0099CC"/>
    </w:rPr>
  </w:style>
  <w:style w:type="character" w:customStyle="1" w:styleId="SZFCharChar">
    <w:name w:val="SZF项目图 Char Char"/>
    <w:link w:val="SZF0"/>
    <w:rsid w:val="00BF4492"/>
    <w:rPr>
      <w:rFonts w:ascii="宋体" w:hAnsi="宋体"/>
      <w:b/>
      <w:sz w:val="24"/>
      <w:szCs w:val="21"/>
    </w:rPr>
  </w:style>
  <w:style w:type="character" w:customStyle="1" w:styleId="heighlight">
    <w:name w:val="heighlight"/>
    <w:rsid w:val="00BF4492"/>
  </w:style>
  <w:style w:type="character" w:customStyle="1" w:styleId="winson5Char">
    <w:name w:val="winson标题5 Char"/>
    <w:link w:val="winson5"/>
    <w:rsid w:val="00BF4492"/>
    <w:rPr>
      <w:rFonts w:cs="黑体"/>
      <w:b/>
      <w:szCs w:val="24"/>
    </w:rPr>
  </w:style>
  <w:style w:type="character" w:customStyle="1" w:styleId="q1Char">
    <w:name w:val="q1 Char"/>
    <w:link w:val="q1"/>
    <w:rsid w:val="00BF4492"/>
    <w:rPr>
      <w:rFonts w:ascii="宋体" w:hAnsi="宋体"/>
      <w:sz w:val="24"/>
      <w:szCs w:val="24"/>
    </w:rPr>
  </w:style>
  <w:style w:type="character" w:customStyle="1" w:styleId="ArialGB231215Char">
    <w:name w:val="样式 (西文) Arial (中文) 仿宋_GB2312 四号 黑色 行距: 1.5 倍行距 Char"/>
    <w:link w:val="ArialGB231215"/>
    <w:rsid w:val="00BF4492"/>
    <w:rPr>
      <w:rFonts w:ascii="Arial" w:eastAsia="仿宋_GB2312" w:hAnsi="Arial" w:cs="宋体"/>
      <w:color w:val="000000"/>
      <w:sz w:val="24"/>
    </w:rPr>
  </w:style>
  <w:style w:type="character" w:customStyle="1" w:styleId="font21">
    <w:name w:val="font21"/>
    <w:rsid w:val="00BF4492"/>
    <w:rPr>
      <w:rFonts w:ascii="宋体" w:eastAsia="宋体" w:hAnsi="宋体" w:cs="宋体" w:hint="eastAsia"/>
      <w:b/>
      <w:i w:val="0"/>
      <w:color w:val="000000"/>
      <w:sz w:val="20"/>
      <w:szCs w:val="20"/>
    </w:rPr>
  </w:style>
  <w:style w:type="character" w:customStyle="1" w:styleId="Charfff7">
    <w:name w:val="结束语 Char"/>
    <w:link w:val="1fa"/>
    <w:rsid w:val="00BF4492"/>
    <w:rPr>
      <w:szCs w:val="24"/>
    </w:rPr>
  </w:style>
  <w:style w:type="character" w:customStyle="1" w:styleId="Charfff8">
    <w:name w:val="##### Char"/>
    <w:link w:val="afffffffff5"/>
    <w:rsid w:val="00BF4492"/>
    <w:rPr>
      <w:rFonts w:ascii="Calibri" w:hAnsi="Calibri"/>
      <w:sz w:val="24"/>
    </w:rPr>
  </w:style>
  <w:style w:type="character" w:customStyle="1" w:styleId="lijujieshi">
    <w:name w:val="lijujieshi"/>
    <w:rsid w:val="00BF4492"/>
  </w:style>
  <w:style w:type="character" w:customStyle="1" w:styleId="Charfff9">
    <w:name w:val="表头 Char"/>
    <w:link w:val="afffffffff6"/>
    <w:rsid w:val="00BF4492"/>
    <w:rPr>
      <w:b/>
      <w:sz w:val="24"/>
      <w:szCs w:val="24"/>
    </w:rPr>
  </w:style>
  <w:style w:type="character" w:customStyle="1" w:styleId="AChar0">
    <w:name w:val="A正文小四 Char"/>
    <w:link w:val="Affffff7"/>
    <w:qFormat/>
    <w:rsid w:val="00BF4492"/>
    <w:rPr>
      <w:kern w:val="2"/>
      <w:sz w:val="24"/>
      <w:szCs w:val="24"/>
    </w:rPr>
  </w:style>
  <w:style w:type="character" w:customStyle="1" w:styleId="Charfffa">
    <w:name w:val="尾注文本 Char"/>
    <w:link w:val="afffffffff7"/>
    <w:rsid w:val="00BF4492"/>
    <w:rPr>
      <w:szCs w:val="24"/>
    </w:rPr>
  </w:style>
  <w:style w:type="character" w:customStyle="1" w:styleId="9Char0">
    <w:name w:val="样式9 Char"/>
    <w:link w:val="91"/>
    <w:rsid w:val="00BF4492"/>
    <w:rPr>
      <w:rFonts w:ascii="宋体" w:hAnsi="宋体"/>
      <w:b/>
      <w:sz w:val="24"/>
      <w:szCs w:val="24"/>
    </w:rPr>
  </w:style>
  <w:style w:type="character" w:customStyle="1" w:styleId="MyChar0">
    <w:name w:val="@@@@My Char"/>
    <w:link w:val="My1"/>
    <w:rsid w:val="00BF4492"/>
    <w:rPr>
      <w:rFonts w:ascii="Tahoma" w:eastAsia="黑体" w:hAnsi="Tahoma"/>
      <w:sz w:val="24"/>
      <w:szCs w:val="24"/>
    </w:rPr>
  </w:style>
  <w:style w:type="character" w:customStyle="1" w:styleId="1fb">
    <w:name w:val="明显强调1"/>
    <w:rsid w:val="00BF4492"/>
    <w:rPr>
      <w:b/>
      <w:bCs/>
      <w:i/>
      <w:iCs/>
      <w:color w:val="4F81BD"/>
    </w:rPr>
  </w:style>
  <w:style w:type="character" w:customStyle="1" w:styleId="1CharChar0">
    <w:name w:val="标题 1 Char Char"/>
    <w:rsid w:val="00BF4492"/>
    <w:rPr>
      <w:rFonts w:eastAsia="宋体"/>
      <w:b/>
      <w:spacing w:val="-2"/>
      <w:sz w:val="24"/>
      <w:lang w:val="en-US" w:eastAsia="zh-CN"/>
    </w:rPr>
  </w:style>
  <w:style w:type="character" w:customStyle="1" w:styleId="CharCharChar0">
    <w:name w:val="表头样式 Char Char Char"/>
    <w:link w:val="CharChar3"/>
    <w:rsid w:val="00BF4492"/>
    <w:rPr>
      <w:rFonts w:ascii="Arial" w:hAnsi="Arial" w:cs="Arial"/>
      <w:b/>
    </w:rPr>
  </w:style>
  <w:style w:type="character" w:customStyle="1" w:styleId="font11">
    <w:name w:val="font11"/>
    <w:rsid w:val="00BF4492"/>
    <w:rPr>
      <w:rFonts w:ascii="宋体" w:eastAsia="宋体" w:hAnsi="宋体" w:cs="宋体" w:hint="eastAsia"/>
      <w:i w:val="0"/>
      <w:color w:val="FF0000"/>
      <w:sz w:val="24"/>
      <w:szCs w:val="24"/>
    </w:rPr>
  </w:style>
  <w:style w:type="character" w:customStyle="1" w:styleId="FooterChar">
    <w:name w:val="Footer Char"/>
    <w:rsid w:val="00BF4492"/>
    <w:rPr>
      <w:rFonts w:ascii="宋体" w:eastAsia="宋体" w:hAnsi="Courier New"/>
      <w:kern w:val="2"/>
      <w:sz w:val="18"/>
      <w:lang w:val="en-US" w:eastAsia="zh-CN"/>
    </w:rPr>
  </w:style>
  <w:style w:type="character" w:customStyle="1" w:styleId="afffffffff8">
    <w:name w:val="默认字符"/>
    <w:rsid w:val="00BF4492"/>
  </w:style>
  <w:style w:type="character" w:customStyle="1" w:styleId="Charfffb">
    <w:name w:val="吉奥正文 Char"/>
    <w:link w:val="afffffffff9"/>
    <w:rsid w:val="00BF4492"/>
    <w:rPr>
      <w:rFonts w:eastAsia="仿宋_GB2312" w:cs="宋体"/>
      <w:sz w:val="28"/>
    </w:rPr>
  </w:style>
  <w:style w:type="character" w:customStyle="1" w:styleId="Charfffc">
    <w:name w:val="信息标题 Char"/>
    <w:link w:val="1fc"/>
    <w:rsid w:val="00BF4492"/>
    <w:rPr>
      <w:rFonts w:ascii="Arial" w:hAnsi="Arial" w:cs="Arial"/>
      <w:sz w:val="24"/>
      <w:szCs w:val="24"/>
      <w:shd w:val="pct20" w:color="auto" w:fill="auto"/>
    </w:rPr>
  </w:style>
  <w:style w:type="character" w:customStyle="1" w:styleId="Charfffd">
    <w:name w:val="文章正文 Char"/>
    <w:link w:val="afffffffffa"/>
    <w:rsid w:val="00BF4492"/>
    <w:rPr>
      <w:sz w:val="24"/>
      <w:szCs w:val="24"/>
    </w:rPr>
  </w:style>
  <w:style w:type="character" w:customStyle="1" w:styleId="style81">
    <w:name w:val="style81"/>
    <w:rsid w:val="00BF4492"/>
    <w:rPr>
      <w:color w:val="0099CC"/>
    </w:rPr>
  </w:style>
  <w:style w:type="character" w:customStyle="1" w:styleId="3Char11">
    <w:name w:val="标题 3 Char1"/>
    <w:rsid w:val="00BF4492"/>
    <w:rPr>
      <w:rFonts w:ascii="宋体" w:eastAsia="宋体" w:hAnsi="宋体" w:cs="宋体" w:hint="eastAsia"/>
      <w:b/>
      <w:bCs w:val="0"/>
      <w:kern w:val="2"/>
      <w:sz w:val="28"/>
      <w:szCs w:val="32"/>
    </w:rPr>
  </w:style>
  <w:style w:type="character" w:customStyle="1" w:styleId="Charfffe">
    <w:name w:val="内容正文 Char"/>
    <w:link w:val="afffffffffb"/>
    <w:rsid w:val="00BF4492"/>
    <w:rPr>
      <w:sz w:val="24"/>
      <w:szCs w:val="24"/>
    </w:rPr>
  </w:style>
  <w:style w:type="character" w:customStyle="1" w:styleId="afffffffffc">
    <w:name w:val="超级链接"/>
    <w:rsid w:val="00BF4492"/>
    <w:rPr>
      <w:rFonts w:ascii="Times New Roman" w:eastAsia="宋体"/>
      <w:b w:val="0"/>
      <w:i w:val="0"/>
      <w:strike w:val="0"/>
      <w:dstrike w:val="0"/>
      <w:color w:val="0000FF"/>
      <w:sz w:val="21"/>
      <w:u w:val="single" w:color="0000FF"/>
      <w:vertAlign w:val="baseline"/>
      <w:lang w:val="en-US" w:eastAsia="zh-CN"/>
    </w:rPr>
  </w:style>
  <w:style w:type="character" w:customStyle="1" w:styleId="winsonChar0">
    <w:name w:val="winson正文 Char"/>
    <w:link w:val="winson0"/>
    <w:rsid w:val="00BF4492"/>
    <w:rPr>
      <w:rFonts w:ascii="宋体" w:hAnsi="宋体"/>
      <w:color w:val="000000"/>
      <w:spacing w:val="-2"/>
      <w:sz w:val="24"/>
      <w:szCs w:val="18"/>
    </w:rPr>
  </w:style>
  <w:style w:type="character" w:customStyle="1" w:styleId="Charffff">
    <w:name w:val="明显引用 Char"/>
    <w:link w:val="1fd"/>
    <w:rsid w:val="00BF4492"/>
    <w:rPr>
      <w:rFonts w:ascii="Cambria" w:hAnsi="Cambria"/>
      <w:i/>
      <w:iCs/>
      <w:color w:val="FFFFFF"/>
      <w:sz w:val="24"/>
      <w:szCs w:val="24"/>
      <w:shd w:val="clear" w:color="auto" w:fill="4F81BD"/>
      <w:lang w:eastAsia="en-US"/>
    </w:rPr>
  </w:style>
  <w:style w:type="character" w:customStyle="1" w:styleId="1fe">
    <w:name w:val="书籍标题1"/>
    <w:rsid w:val="00BF4492"/>
    <w:rPr>
      <w:b/>
      <w:bCs/>
      <w:smallCaps/>
      <w:spacing w:val="5"/>
    </w:rPr>
  </w:style>
  <w:style w:type="character" w:customStyle="1" w:styleId="style50">
    <w:name w:val="style5"/>
    <w:rsid w:val="00BF4492"/>
  </w:style>
  <w:style w:type="character" w:customStyle="1" w:styleId="font61">
    <w:name w:val="font61"/>
    <w:rsid w:val="00BF4492"/>
    <w:rPr>
      <w:rFonts w:ascii="宋体" w:eastAsia="宋体" w:hAnsi="宋体" w:cs="宋体" w:hint="eastAsia"/>
      <w:i w:val="0"/>
      <w:color w:val="000000"/>
      <w:sz w:val="20"/>
      <w:szCs w:val="20"/>
    </w:rPr>
  </w:style>
  <w:style w:type="character" w:customStyle="1" w:styleId="1ff">
    <w:name w:val="批注引用1"/>
    <w:rsid w:val="00BF4492"/>
    <w:rPr>
      <w:sz w:val="21"/>
      <w:szCs w:val="21"/>
    </w:rPr>
  </w:style>
  <w:style w:type="character" w:customStyle="1" w:styleId="Charffff0">
    <w:name w:val="标书的正文 Char"/>
    <w:link w:val="afffffffffd"/>
    <w:rsid w:val="00BF4492"/>
    <w:rPr>
      <w:rFonts w:ascii="宋体" w:hAnsi="宋体"/>
      <w:sz w:val="24"/>
    </w:rPr>
  </w:style>
  <w:style w:type="character" w:customStyle="1" w:styleId="0Char">
    <w:name w:val="样式0 Char"/>
    <w:link w:val="00"/>
    <w:rsid w:val="00BF4492"/>
    <w:rPr>
      <w:rFonts w:ascii="宋体" w:eastAsia="黑体" w:hAnsi="宋体" w:cs="宋体"/>
      <w:b/>
      <w:bCs/>
      <w:kern w:val="44"/>
      <w:sz w:val="44"/>
      <w:szCs w:val="44"/>
    </w:rPr>
  </w:style>
  <w:style w:type="character" w:customStyle="1" w:styleId="Charffff1">
    <w:name w:val="@@@@@@@@@ Char"/>
    <w:link w:val="afffffffffe"/>
    <w:rsid w:val="00BF4492"/>
    <w:rPr>
      <w:sz w:val="24"/>
      <w:szCs w:val="24"/>
    </w:rPr>
  </w:style>
  <w:style w:type="character" w:customStyle="1" w:styleId="8Char1">
    <w:name w:val="标题 8 Char1"/>
    <w:rsid w:val="00BF4492"/>
    <w:rPr>
      <w:rFonts w:ascii="Arial" w:eastAsia="黑体" w:hAnsi="Arial"/>
      <w:kern w:val="2"/>
      <w:sz w:val="24"/>
      <w:szCs w:val="24"/>
    </w:rPr>
  </w:style>
  <w:style w:type="character" w:customStyle="1" w:styleId="Charffff2">
    <w:name w:val="超正文 Char"/>
    <w:link w:val="affffffffff"/>
    <w:rsid w:val="00BF4492"/>
    <w:rPr>
      <w:sz w:val="24"/>
      <w:szCs w:val="24"/>
    </w:rPr>
  </w:style>
  <w:style w:type="character" w:customStyle="1" w:styleId="Charffff3">
    <w:name w:val="文本块 Char"/>
    <w:link w:val="affffffffff0"/>
    <w:rsid w:val="00BF4492"/>
    <w:rPr>
      <w:i/>
      <w:iCs/>
      <w:color w:val="000000"/>
      <w:szCs w:val="24"/>
    </w:rPr>
  </w:style>
  <w:style w:type="character" w:customStyle="1" w:styleId="Charffff4">
    <w:name w:val="样式 正文 + 宋体 小四 Char"/>
    <w:link w:val="affffffffff1"/>
    <w:rsid w:val="00BF4492"/>
    <w:rPr>
      <w:rFonts w:ascii="宋体" w:hAnsi="宋体" w:cs="宋体"/>
      <w:sz w:val="24"/>
    </w:rPr>
  </w:style>
  <w:style w:type="character" w:customStyle="1" w:styleId="Charffff5">
    <w:name w:val="表格表头文字 Char"/>
    <w:link w:val="affffffffff2"/>
    <w:rsid w:val="00BF4492"/>
    <w:rPr>
      <w:rFonts w:ascii="宋体" w:hAnsi="宋体" w:cs="宋体"/>
      <w:b/>
      <w:bCs/>
      <w:color w:val="000000"/>
    </w:rPr>
  </w:style>
  <w:style w:type="character" w:customStyle="1" w:styleId="123Char">
    <w:name w:val="编号样式123 Char"/>
    <w:link w:val="123"/>
    <w:rsid w:val="00BF4492"/>
    <w:rPr>
      <w:rFonts w:ascii="Arial" w:eastAsia="仿宋_GB2312" w:hAnsi="Arial"/>
      <w:color w:val="000000"/>
      <w:sz w:val="24"/>
    </w:rPr>
  </w:style>
  <w:style w:type="character" w:customStyle="1" w:styleId="atitle">
    <w:name w:val="atitle"/>
    <w:rsid w:val="00BF4492"/>
  </w:style>
  <w:style w:type="character" w:customStyle="1" w:styleId="Charffff6">
    <w:name w:val="＠＠＠＠＠ Char"/>
    <w:link w:val="affffffffff3"/>
    <w:rsid w:val="00BF4492"/>
    <w:rPr>
      <w:rFonts w:ascii="Calibri" w:hAnsi="Calibri"/>
      <w:sz w:val="24"/>
    </w:rPr>
  </w:style>
  <w:style w:type="character" w:customStyle="1" w:styleId="1ff0">
    <w:name w:val="页码1"/>
    <w:rsid w:val="00BF4492"/>
  </w:style>
  <w:style w:type="character" w:customStyle="1" w:styleId="18h1">
    <w:name w:val="18h1"/>
    <w:rsid w:val="00BF4492"/>
    <w:rPr>
      <w:color w:val="3B3B3B"/>
    </w:rPr>
  </w:style>
  <w:style w:type="character" w:customStyle="1" w:styleId="3Char12">
    <w:name w:val="正文文本缩进 3 Char1"/>
    <w:rsid w:val="00BF4492"/>
    <w:rPr>
      <w:kern w:val="0"/>
      <w:sz w:val="16"/>
      <w:szCs w:val="16"/>
      <w:lang w:eastAsia="en-US"/>
    </w:rPr>
  </w:style>
  <w:style w:type="character" w:customStyle="1" w:styleId="Charffff7">
    <w:name w:val="脚注文本 Char"/>
    <w:link w:val="affffffffff4"/>
    <w:rsid w:val="00BF4492"/>
    <w:rPr>
      <w:sz w:val="18"/>
      <w:szCs w:val="18"/>
    </w:rPr>
  </w:style>
  <w:style w:type="character" w:customStyle="1" w:styleId="affffffffff5">
    <w:name w:val="正文 点式粗下划线"/>
    <w:rsid w:val="00BF4492"/>
    <w:rPr>
      <w:rFonts w:ascii="宋体" w:hAnsi="宋体"/>
      <w:u w:val="dottedHeavy"/>
    </w:rPr>
  </w:style>
  <w:style w:type="character" w:customStyle="1" w:styleId="SZFChar0">
    <w:name w:val="SZF项目正文 Char"/>
    <w:link w:val="SZF1"/>
    <w:rsid w:val="00BF4492"/>
    <w:rPr>
      <w:rFonts w:ascii="宋体" w:hAnsi="宋体"/>
      <w:sz w:val="24"/>
    </w:rPr>
  </w:style>
  <w:style w:type="character" w:customStyle="1" w:styleId="4Char0">
    <w:name w:val="样式4 Char"/>
    <w:rsid w:val="00BF4492"/>
    <w:rPr>
      <w:rFonts w:ascii="黑体" w:eastAsia="黑体" w:hAnsi="宋体" w:cs="Times New Roman"/>
      <w:b/>
      <w:bCs/>
      <w:kern w:val="2"/>
      <w:sz w:val="28"/>
      <w:szCs w:val="28"/>
    </w:rPr>
  </w:style>
  <w:style w:type="character" w:customStyle="1" w:styleId="Charffff8">
    <w:name w:val="正文采用 Char"/>
    <w:link w:val="affffffffff6"/>
    <w:rsid w:val="00BF4492"/>
    <w:rPr>
      <w:sz w:val="24"/>
      <w:szCs w:val="24"/>
    </w:rPr>
  </w:style>
  <w:style w:type="character" w:customStyle="1" w:styleId="Affffffffff7">
    <w:name w:val="强调 A"/>
    <w:rsid w:val="00BF4492"/>
    <w:rPr>
      <w:rFonts w:ascii="lucida Grande" w:eastAsia="ヒラギノ角ゴ Pro W3" w:hAnsi="lucida Grande"/>
      <w:b w:val="0"/>
      <w:i w:val="0"/>
      <w:color w:val="8A0000"/>
      <w:sz w:val="20"/>
    </w:rPr>
  </w:style>
  <w:style w:type="character" w:customStyle="1" w:styleId="Charffff9">
    <w:name w:val="注释标题 Char"/>
    <w:link w:val="1ff1"/>
    <w:rsid w:val="00BF4492"/>
    <w:rPr>
      <w:szCs w:val="24"/>
    </w:rPr>
  </w:style>
  <w:style w:type="character" w:customStyle="1" w:styleId="apple-style-span">
    <w:name w:val="apple-style-span"/>
    <w:rsid w:val="00BF4492"/>
  </w:style>
  <w:style w:type="character" w:customStyle="1" w:styleId="Charffffa">
    <w:name w:val="王玲格式 Char"/>
    <w:link w:val="affffffffff8"/>
    <w:rsid w:val="00BF4492"/>
    <w:rPr>
      <w:rFonts w:ascii="Tahoma" w:hAnsi="Tahoma"/>
      <w:sz w:val="24"/>
    </w:rPr>
  </w:style>
  <w:style w:type="character" w:customStyle="1" w:styleId="FJCharChar">
    <w:name w:val="FJ正文 Char Char"/>
    <w:link w:val="FJ"/>
    <w:rsid w:val="00BF4492"/>
    <w:rPr>
      <w:rFonts w:eastAsia="仿宋_GB2312" w:cs="宋体"/>
      <w:sz w:val="28"/>
    </w:rPr>
  </w:style>
  <w:style w:type="character" w:customStyle="1" w:styleId="Charffffb">
    <w:name w:val="图表 Char"/>
    <w:link w:val="affffffffff9"/>
    <w:rsid w:val="00BF4492"/>
    <w:rPr>
      <w:b/>
      <w:szCs w:val="24"/>
    </w:rPr>
  </w:style>
  <w:style w:type="character" w:customStyle="1" w:styleId="4Char2">
    <w:name w:val="样式4 Char2"/>
    <w:link w:val="46"/>
    <w:rsid w:val="00BF4492"/>
    <w:rPr>
      <w:rFonts w:ascii="幼圆" w:eastAsia="幼圆" w:hAnsi="Romantic"/>
      <w:sz w:val="28"/>
    </w:rPr>
  </w:style>
  <w:style w:type="character" w:customStyle="1" w:styleId="HTML11">
    <w:name w:val="HTML 变量1"/>
    <w:rsid w:val="00BF4492"/>
    <w:rPr>
      <w:i/>
      <w:iCs/>
    </w:rPr>
  </w:style>
  <w:style w:type="character" w:customStyle="1" w:styleId="ALtcChar">
    <w:name w:val="!自定正文ALt+c Char"/>
    <w:link w:val="ALtc"/>
    <w:rsid w:val="00BF4492"/>
    <w:rPr>
      <w:sz w:val="19"/>
      <w:szCs w:val="24"/>
    </w:rPr>
  </w:style>
  <w:style w:type="character" w:customStyle="1" w:styleId="9Char1">
    <w:name w:val="标题 9 Char1"/>
    <w:rsid w:val="00BF4492"/>
    <w:rPr>
      <w:rFonts w:ascii="Arial" w:eastAsia="黑体" w:hAnsi="Arial"/>
      <w:kern w:val="2"/>
      <w:sz w:val="21"/>
      <w:szCs w:val="21"/>
    </w:rPr>
  </w:style>
  <w:style w:type="character" w:customStyle="1" w:styleId="Charffffc">
    <w:name w:val="吉奥表格正文 Char"/>
    <w:link w:val="affffffffffa"/>
    <w:rsid w:val="00BF4492"/>
    <w:rPr>
      <w:rFonts w:eastAsia="仿宋_GB2312"/>
      <w:szCs w:val="21"/>
    </w:rPr>
  </w:style>
  <w:style w:type="character" w:customStyle="1" w:styleId="1Char0">
    <w:name w:val="样式1 Char"/>
    <w:link w:val="17"/>
    <w:rsid w:val="00BF4492"/>
    <w:rPr>
      <w:rFonts w:ascii="仿宋_GB2312" w:hAnsi="仿宋_GB2312"/>
      <w:szCs w:val="28"/>
    </w:rPr>
  </w:style>
  <w:style w:type="character" w:customStyle="1" w:styleId="hcp3">
    <w:name w:val="hcp3"/>
    <w:rsid w:val="00BF4492"/>
    <w:rPr>
      <w:b/>
      <w:bCs/>
    </w:rPr>
  </w:style>
  <w:style w:type="character" w:customStyle="1" w:styleId="2Char5">
    <w:name w:val="正文 缩进2 Char"/>
    <w:link w:val="2f2"/>
    <w:rsid w:val="00BF4492"/>
    <w:rPr>
      <w:rFonts w:ascii="仿宋_GB2312" w:eastAsia="仿宋_GB2312"/>
      <w:sz w:val="28"/>
      <w:szCs w:val="24"/>
    </w:rPr>
  </w:style>
  <w:style w:type="character" w:styleId="affffffffffb">
    <w:name w:val="endnote reference"/>
    <w:rsid w:val="00BF4492"/>
    <w:rPr>
      <w:vertAlign w:val="superscript"/>
    </w:rPr>
  </w:style>
  <w:style w:type="character" w:customStyle="1" w:styleId="Char17">
    <w:name w:val="文档结构图 Char1"/>
    <w:rsid w:val="00BF4492"/>
    <w:rPr>
      <w:rFonts w:ascii="宋体" w:eastAsia="宋体"/>
      <w:kern w:val="0"/>
      <w:sz w:val="18"/>
      <w:szCs w:val="18"/>
      <w:lang w:eastAsia="en-US"/>
    </w:rPr>
  </w:style>
  <w:style w:type="character" w:customStyle="1" w:styleId="-Char">
    <w:name w:val="王玲-正文 Char"/>
    <w:link w:val="-0"/>
    <w:rsid w:val="00BF4492"/>
    <w:rPr>
      <w:rFonts w:ascii="Tahoma" w:hAnsi="Tahoma"/>
      <w:sz w:val="24"/>
    </w:rPr>
  </w:style>
  <w:style w:type="character" w:customStyle="1" w:styleId="Charffffd">
    <w:name w:val="图注 Char"/>
    <w:link w:val="affffffffffc"/>
    <w:rsid w:val="00BF4492"/>
    <w:rPr>
      <w:sz w:val="18"/>
      <w:szCs w:val="24"/>
    </w:rPr>
  </w:style>
  <w:style w:type="character" w:customStyle="1" w:styleId="HeaderChar">
    <w:name w:val="Header Char"/>
    <w:rsid w:val="00BF4492"/>
    <w:rPr>
      <w:rFonts w:cs="Times New Roman"/>
      <w:sz w:val="18"/>
      <w:szCs w:val="18"/>
    </w:rPr>
  </w:style>
  <w:style w:type="character" w:customStyle="1" w:styleId="Charffffe">
    <w:name w:val="图片文字 Char"/>
    <w:link w:val="affffffffffd"/>
    <w:rsid w:val="00BF4492"/>
    <w:rPr>
      <w:sz w:val="18"/>
      <w:szCs w:val="18"/>
    </w:rPr>
  </w:style>
  <w:style w:type="character" w:customStyle="1" w:styleId="--2Char">
    <w:name w:val="正文--2字符首行缩进 Char"/>
    <w:rsid w:val="00BF4492"/>
    <w:rPr>
      <w:rFonts w:ascii="仿宋_GB2312" w:eastAsia="仿宋_GB2312" w:hAnsi="Times New Roman"/>
      <w:kern w:val="2"/>
      <w:sz w:val="28"/>
      <w:szCs w:val="24"/>
    </w:rPr>
  </w:style>
  <w:style w:type="character" w:styleId="affffffffffe">
    <w:name w:val="footnote reference"/>
    <w:rsid w:val="00BF4492"/>
    <w:rPr>
      <w:vertAlign w:val="superscript"/>
    </w:rPr>
  </w:style>
  <w:style w:type="character" w:customStyle="1" w:styleId="font31">
    <w:name w:val="font31"/>
    <w:rsid w:val="00BF4492"/>
    <w:rPr>
      <w:rFonts w:ascii="Arial" w:hAnsi="Arial" w:cs="Arial"/>
      <w:i w:val="0"/>
      <w:color w:val="000000"/>
      <w:sz w:val="20"/>
      <w:szCs w:val="20"/>
    </w:rPr>
  </w:style>
  <w:style w:type="character" w:customStyle="1" w:styleId="-Char0">
    <w:name w:val="王玲-图片 Char"/>
    <w:link w:val="-1"/>
    <w:rsid w:val="00BF4492"/>
    <w:rPr>
      <w:rFonts w:ascii="Tahoma" w:hAnsi="Tahoma"/>
    </w:rPr>
  </w:style>
  <w:style w:type="character" w:customStyle="1" w:styleId="2Char6">
    <w:name w:val="样式 加粗 首行缩进:  2 字符 Char"/>
    <w:link w:val="2f3"/>
    <w:rsid w:val="00BF4492"/>
    <w:rPr>
      <w:rFonts w:cs="宋体"/>
      <w:b/>
      <w:bCs/>
      <w:sz w:val="24"/>
    </w:rPr>
  </w:style>
  <w:style w:type="character" w:customStyle="1" w:styleId="btn-lnk-alignl2">
    <w:name w:val="btn-lnk-alignl2"/>
    <w:rsid w:val="00BF4492"/>
    <w:rPr>
      <w:vanish w:val="0"/>
    </w:rPr>
  </w:style>
  <w:style w:type="character" w:customStyle="1" w:styleId="Charfffff">
    <w:name w:val="菜单标题 Char"/>
    <w:link w:val="afffffffffff"/>
    <w:rsid w:val="00BF4492"/>
    <w:rPr>
      <w:rFonts w:hAnsi="宋体" w:cs="宋体"/>
      <w:b/>
      <w:bCs/>
      <w:szCs w:val="21"/>
    </w:rPr>
  </w:style>
  <w:style w:type="character" w:customStyle="1" w:styleId="Charfffff0">
    <w:name w:val="********* Char"/>
    <w:link w:val="afffffffffff0"/>
    <w:rsid w:val="00BF4492"/>
    <w:rPr>
      <w:rFonts w:ascii="宋体" w:hAnsi="宋体"/>
      <w:szCs w:val="24"/>
    </w:rPr>
  </w:style>
  <w:style w:type="character" w:customStyle="1" w:styleId="winson4Char">
    <w:name w:val="winson标题4 Char"/>
    <w:link w:val="winson4"/>
    <w:rsid w:val="00BF4492"/>
    <w:rPr>
      <w:rFonts w:cs="黑体"/>
      <w:b/>
      <w:szCs w:val="24"/>
    </w:rPr>
  </w:style>
  <w:style w:type="character" w:customStyle="1" w:styleId="font91">
    <w:name w:val="font91"/>
    <w:rsid w:val="00BF4492"/>
    <w:rPr>
      <w:rFonts w:ascii="宋体" w:eastAsia="宋体" w:hAnsi="宋体" w:cs="宋体" w:hint="eastAsia"/>
      <w:i w:val="0"/>
      <w:color w:val="000000"/>
      <w:sz w:val="20"/>
      <w:szCs w:val="20"/>
    </w:rPr>
  </w:style>
  <w:style w:type="character" w:customStyle="1" w:styleId="afffffffffff1">
    <w:name w:val="链接"/>
    <w:rsid w:val="00BF4492"/>
    <w:rPr>
      <w:rFonts w:ascii="Times New Roman" w:eastAsia="宋体"/>
      <w:b w:val="0"/>
      <w:i w:val="0"/>
      <w:strike w:val="0"/>
      <w:dstrike w:val="0"/>
      <w:color w:val="0000FF"/>
      <w:sz w:val="21"/>
      <w:u w:val="single" w:color="0000FF"/>
      <w:vertAlign w:val="baseline"/>
      <w:lang w:val="en-US" w:eastAsia="zh-CN"/>
    </w:rPr>
  </w:style>
  <w:style w:type="character" w:customStyle="1" w:styleId="Charfffff1">
    <w:name w:val="宏文本 Char"/>
    <w:link w:val="1ff2"/>
    <w:rsid w:val="00BF4492"/>
    <w:rPr>
      <w:rFonts w:ascii="Courier New" w:hAnsi="Courier New" w:cs="Courier New"/>
      <w:sz w:val="24"/>
      <w:szCs w:val="24"/>
    </w:rPr>
  </w:style>
  <w:style w:type="character" w:customStyle="1" w:styleId="2Char7">
    <w:name w:val="样式 样式 加粗 首行缩进:  2 字符 + Char"/>
    <w:link w:val="2f4"/>
    <w:rsid w:val="00BF4492"/>
    <w:rPr>
      <w:rFonts w:cs="宋体"/>
      <w:b/>
      <w:bCs/>
      <w:sz w:val="24"/>
    </w:rPr>
  </w:style>
  <w:style w:type="character" w:customStyle="1" w:styleId="tpccontent">
    <w:name w:val="tpc_content"/>
    <w:rsid w:val="00BF4492"/>
  </w:style>
  <w:style w:type="character" w:customStyle="1" w:styleId="Charfffff2">
    <w:name w:val="普通(网站) Char"/>
    <w:link w:val="1ff3"/>
    <w:rsid w:val="00BF4492"/>
    <w:rPr>
      <w:rFonts w:ascii="宋体" w:hAnsi="宋体"/>
      <w:sz w:val="24"/>
      <w:szCs w:val="24"/>
    </w:rPr>
  </w:style>
  <w:style w:type="character" w:customStyle="1" w:styleId="1ff4">
    <w:name w:val="明显参考1"/>
    <w:rsid w:val="00BF4492"/>
    <w:rPr>
      <w:b/>
      <w:bCs/>
      <w:i/>
      <w:smallCaps/>
      <w:color w:val="auto"/>
      <w:spacing w:val="5"/>
      <w:u w:val="single"/>
    </w:rPr>
  </w:style>
  <w:style w:type="character" w:customStyle="1" w:styleId="xinCharChar">
    <w:name w:val="！自定义正文_xin Char Char"/>
    <w:link w:val="xin"/>
    <w:rsid w:val="00BF4492"/>
    <w:rPr>
      <w:rFonts w:ascii="宋体" w:hAnsi="宋体" w:cs="宋体"/>
      <w:bCs/>
      <w:color w:val="000000"/>
    </w:rPr>
  </w:style>
  <w:style w:type="character" w:customStyle="1" w:styleId="afffffffffff2">
    <w:name w:val="样式 宋体"/>
    <w:rsid w:val="00BF4492"/>
    <w:rPr>
      <w:rFonts w:ascii="宋体" w:eastAsia="宋体" w:hAnsi="宋体"/>
      <w:kern w:val="0"/>
      <w:sz w:val="24"/>
      <w:lang w:val="en-US" w:eastAsia="zh-CN"/>
    </w:rPr>
  </w:style>
  <w:style w:type="character" w:customStyle="1" w:styleId="MyPictureChar">
    <w:name w:val="***MyPicture Char"/>
    <w:link w:val="MyPicture"/>
    <w:rsid w:val="00BF4492"/>
    <w:rPr>
      <w:rFonts w:ascii="Tahoma" w:eastAsia="黑体" w:hAnsi="Tahoma"/>
      <w:sz w:val="24"/>
      <w:szCs w:val="24"/>
    </w:rPr>
  </w:style>
  <w:style w:type="character" w:customStyle="1" w:styleId="1ff5">
    <w:name w:val="不明显强调1"/>
    <w:rsid w:val="00BF4492"/>
    <w:rPr>
      <w:i/>
      <w:iCs/>
      <w:color w:val="808080"/>
    </w:rPr>
  </w:style>
  <w:style w:type="character" w:customStyle="1" w:styleId="q2Char">
    <w:name w:val="q2 Char"/>
    <w:link w:val="q2"/>
    <w:rsid w:val="00BF4492"/>
    <w:rPr>
      <w:rFonts w:ascii="宋体" w:hAnsi="宋体"/>
      <w:sz w:val="24"/>
      <w:szCs w:val="24"/>
    </w:rPr>
  </w:style>
  <w:style w:type="paragraph" w:customStyle="1" w:styleId="--">
    <w:name w:val="正文--表格内正文"/>
    <w:basedOn w:val="ae"/>
    <w:rsid w:val="00BF4492"/>
    <w:pPr>
      <w:spacing w:beforeLines="50" w:before="156" w:line="0" w:lineRule="atLeast"/>
      <w:ind w:hanging="105"/>
      <w:jc w:val="center"/>
    </w:pPr>
    <w:rPr>
      <w:rFonts w:ascii="宋体" w:hAnsi="宋体"/>
      <w:szCs w:val="24"/>
    </w:rPr>
  </w:style>
  <w:style w:type="paragraph" w:customStyle="1" w:styleId="winson">
    <w:name w:val="winson标题"/>
    <w:basedOn w:val="ae"/>
    <w:next w:val="winson0"/>
    <w:link w:val="winsonChar"/>
    <w:rsid w:val="00BF4492"/>
    <w:pPr>
      <w:spacing w:line="240" w:lineRule="auto"/>
      <w:jc w:val="center"/>
      <w:outlineLvl w:val="0"/>
    </w:pPr>
    <w:rPr>
      <w:kern w:val="0"/>
      <w:sz w:val="36"/>
      <w:szCs w:val="36"/>
    </w:rPr>
  </w:style>
  <w:style w:type="paragraph" w:customStyle="1" w:styleId="130">
    <w:name w:val="样式 正文首行缩进 + 首行缩进:  1 字符3"/>
    <w:basedOn w:val="1ff6"/>
    <w:rsid w:val="00BF4492"/>
    <w:pPr>
      <w:spacing w:line="240" w:lineRule="auto"/>
      <w:ind w:firstLine="210"/>
      <w:jc w:val="both"/>
    </w:pPr>
    <w:rPr>
      <w:rFonts w:eastAsia="宋体" w:cs="宋体"/>
      <w:sz w:val="24"/>
      <w:szCs w:val="20"/>
    </w:rPr>
  </w:style>
  <w:style w:type="paragraph" w:customStyle="1" w:styleId="NewNewNew">
    <w:name w:val="正文 New New New"/>
    <w:rsid w:val="00BF4492"/>
    <w:pPr>
      <w:widowControl w:val="0"/>
      <w:jc w:val="both"/>
    </w:pPr>
    <w:rPr>
      <w:szCs w:val="24"/>
    </w:rPr>
  </w:style>
  <w:style w:type="paragraph" w:customStyle="1" w:styleId="afffffffffff3">
    <w:name w:val="文章采用"/>
    <w:basedOn w:val="ae"/>
    <w:rsid w:val="00BF4492"/>
    <w:pPr>
      <w:ind w:firstLineChars="200" w:firstLine="482"/>
      <w:jc w:val="left"/>
    </w:pPr>
    <w:rPr>
      <w:rFonts w:ascii="宋体" w:hAnsi="宋体" w:cs="Arial"/>
      <w:b/>
      <w:szCs w:val="24"/>
    </w:rPr>
  </w:style>
  <w:style w:type="paragraph" w:customStyle="1" w:styleId="0740">
    <w:name w:val="样式 样式 正文文本 + 非倾斜 首行缩进:  0.74 厘米 + 宋体 小四"/>
    <w:basedOn w:val="ae"/>
    <w:rsid w:val="00BF4492"/>
    <w:pPr>
      <w:widowControl/>
      <w:spacing w:line="300" w:lineRule="auto"/>
      <w:ind w:firstLineChars="200" w:firstLine="200"/>
      <w:jc w:val="left"/>
    </w:pPr>
    <w:rPr>
      <w:rFonts w:ascii="宋体" w:hAnsi="宋体"/>
      <w:sz w:val="21"/>
      <w:szCs w:val="21"/>
    </w:rPr>
  </w:style>
  <w:style w:type="paragraph" w:customStyle="1" w:styleId="211">
    <w:name w:val="列表 21"/>
    <w:basedOn w:val="ae"/>
    <w:rsid w:val="00BF4492"/>
    <w:pPr>
      <w:spacing w:line="240" w:lineRule="auto"/>
      <w:ind w:leftChars="200" w:left="100" w:hangingChars="200" w:hanging="200"/>
    </w:pPr>
    <w:rPr>
      <w:sz w:val="28"/>
      <w:szCs w:val="24"/>
    </w:rPr>
  </w:style>
  <w:style w:type="paragraph" w:customStyle="1" w:styleId="afffffffffff4">
    <w:name w:val="文章附标题"/>
    <w:basedOn w:val="ae"/>
    <w:next w:val="11"/>
    <w:rsid w:val="00BF4492"/>
    <w:pPr>
      <w:widowControl/>
      <w:spacing w:before="187" w:after="175" w:line="374" w:lineRule="atLeast"/>
      <w:jc w:val="center"/>
      <w:textAlignment w:val="baseline"/>
    </w:pPr>
    <w:rPr>
      <w:color w:val="000000"/>
      <w:sz w:val="36"/>
      <w:u w:color="000000"/>
    </w:rPr>
  </w:style>
  <w:style w:type="paragraph" w:customStyle="1" w:styleId="100">
    <w:name w:val="样式 (中文) 黑体 10 磅 居中"/>
    <w:basedOn w:val="ae"/>
    <w:rsid w:val="00BF4492"/>
    <w:pPr>
      <w:kinsoku w:val="0"/>
      <w:overflowPunct w:val="0"/>
      <w:autoSpaceDE w:val="0"/>
      <w:autoSpaceDN w:val="0"/>
      <w:spacing w:line="240" w:lineRule="auto"/>
      <w:jc w:val="center"/>
    </w:pPr>
    <w:rPr>
      <w:rFonts w:eastAsia="黑体" w:cs="宋体"/>
      <w:sz w:val="20"/>
    </w:rPr>
  </w:style>
  <w:style w:type="paragraph" w:styleId="afffffffffff5">
    <w:name w:val="List Number"/>
    <w:basedOn w:val="ae"/>
    <w:rsid w:val="00BF4492"/>
    <w:pPr>
      <w:widowControl/>
      <w:tabs>
        <w:tab w:val="left" w:pos="454"/>
        <w:tab w:val="left" w:pos="720"/>
        <w:tab w:val="left" w:pos="840"/>
      </w:tabs>
      <w:spacing w:afterLines="50" w:after="156" w:line="240" w:lineRule="auto"/>
      <w:ind w:left="454" w:hanging="284"/>
      <w:jc w:val="left"/>
    </w:pPr>
  </w:style>
  <w:style w:type="paragraph" w:customStyle="1" w:styleId="afffffffff3">
    <w:name w:val="标书内容"/>
    <w:basedOn w:val="ae"/>
    <w:link w:val="Charfff3"/>
    <w:rsid w:val="00BF4492"/>
    <w:pPr>
      <w:ind w:firstLineChars="200" w:firstLine="482"/>
    </w:pPr>
    <w:rPr>
      <w:rFonts w:ascii="宋体" w:hAnsi="宋体"/>
      <w:bCs/>
      <w:kern w:val="0"/>
      <w:szCs w:val="21"/>
    </w:rPr>
  </w:style>
  <w:style w:type="paragraph" w:customStyle="1" w:styleId="afffffffffff6">
    <w:name w:val="啊"/>
    <w:basedOn w:val="aaaaa"/>
    <w:rsid w:val="00BF4492"/>
    <w:rPr>
      <w:b w:val="0"/>
    </w:rPr>
  </w:style>
  <w:style w:type="paragraph" w:customStyle="1" w:styleId="My1">
    <w:name w:val="@@@@My"/>
    <w:basedOn w:val="ae"/>
    <w:link w:val="MyChar0"/>
    <w:rsid w:val="00BF4492"/>
    <w:pPr>
      <w:ind w:firstLineChars="200" w:firstLine="480"/>
      <w:jc w:val="left"/>
    </w:pPr>
    <w:rPr>
      <w:rFonts w:ascii="Tahoma" w:eastAsia="黑体" w:hAnsi="Tahoma"/>
      <w:kern w:val="0"/>
      <w:szCs w:val="24"/>
    </w:rPr>
  </w:style>
  <w:style w:type="paragraph" w:customStyle="1" w:styleId="afffffffffff7">
    <w:name w:val="项目符号：一级"/>
    <w:basedOn w:val="afffffffffff8"/>
    <w:next w:val="afffffffffff8"/>
    <w:rsid w:val="00BF4492"/>
    <w:pPr>
      <w:tabs>
        <w:tab w:val="left" w:pos="-150"/>
      </w:tabs>
      <w:snapToGrid/>
      <w:spacing w:line="240" w:lineRule="auto"/>
      <w:ind w:firstLine="600"/>
    </w:pPr>
    <w:rPr>
      <w:rFonts w:hAnsi="Calibri"/>
      <w:bCs w:val="0"/>
      <w:color w:val="3366FF"/>
      <w:sz w:val="22"/>
      <w:szCs w:val="22"/>
      <w:lang w:eastAsia="en-US"/>
    </w:rPr>
  </w:style>
  <w:style w:type="paragraph" w:customStyle="1" w:styleId="affffffff2">
    <w:name w:val="论文正文字体"/>
    <w:basedOn w:val="ae"/>
    <w:link w:val="Charff4"/>
    <w:rsid w:val="00BF4492"/>
    <w:pPr>
      <w:spacing w:line="380" w:lineRule="exact"/>
      <w:ind w:firstLineChars="200" w:firstLine="480"/>
    </w:pPr>
    <w:rPr>
      <w:rFonts w:ascii="宋体" w:hAnsi="宋体" w:cs="TimesNewRomanPSMT"/>
      <w:kern w:val="0"/>
    </w:rPr>
  </w:style>
  <w:style w:type="paragraph" w:customStyle="1" w:styleId="Numberedlist23">
    <w:name w:val="Numbered list 2.3"/>
    <w:basedOn w:val="30"/>
    <w:next w:val="ae"/>
    <w:rsid w:val="00BF4492"/>
    <w:pPr>
      <w:keepLines w:val="0"/>
      <w:widowControl/>
      <w:numPr>
        <w:ilvl w:val="0"/>
        <w:numId w:val="0"/>
      </w:numPr>
      <w:tabs>
        <w:tab w:val="left" w:pos="360"/>
        <w:tab w:val="left" w:pos="1080"/>
        <w:tab w:val="left" w:pos="1440"/>
      </w:tabs>
      <w:spacing w:before="240" w:after="60" w:line="240" w:lineRule="auto"/>
      <w:ind w:left="1260" w:hanging="420"/>
      <w:jc w:val="left"/>
    </w:pPr>
    <w:rPr>
      <w:rFonts w:ascii="Arial" w:eastAsia="华文仿宋" w:hAnsi="Arial"/>
      <w:bCs w:val="0"/>
      <w:kern w:val="0"/>
      <w:sz w:val="22"/>
      <w:szCs w:val="20"/>
      <w:lang w:eastAsia="en-US"/>
    </w:rPr>
  </w:style>
  <w:style w:type="paragraph" w:customStyle="1" w:styleId="510">
    <w:name w:val="列表 51"/>
    <w:basedOn w:val="ae"/>
    <w:rsid w:val="00BF4492"/>
    <w:pPr>
      <w:spacing w:line="240" w:lineRule="auto"/>
      <w:ind w:left="2100" w:hanging="420"/>
    </w:pPr>
    <w:rPr>
      <w:sz w:val="21"/>
    </w:rPr>
  </w:style>
  <w:style w:type="paragraph" w:customStyle="1" w:styleId="1fa">
    <w:name w:val="结束语1"/>
    <w:basedOn w:val="ae"/>
    <w:link w:val="Charfff7"/>
    <w:rsid w:val="00BF4492"/>
    <w:pPr>
      <w:spacing w:line="240" w:lineRule="auto"/>
      <w:ind w:leftChars="2100" w:left="100"/>
    </w:pPr>
    <w:rPr>
      <w:kern w:val="0"/>
      <w:sz w:val="20"/>
      <w:szCs w:val="24"/>
    </w:rPr>
  </w:style>
  <w:style w:type="paragraph" w:customStyle="1" w:styleId="-0">
    <w:name w:val="王玲-正文"/>
    <w:basedOn w:val="ae"/>
    <w:link w:val="-Char"/>
    <w:rsid w:val="00BF4492"/>
    <w:pPr>
      <w:ind w:firstLineChars="200" w:firstLine="200"/>
    </w:pPr>
    <w:rPr>
      <w:rFonts w:ascii="Tahoma" w:hAnsi="Tahoma"/>
      <w:kern w:val="0"/>
    </w:rPr>
  </w:style>
  <w:style w:type="paragraph" w:customStyle="1" w:styleId="2f2">
    <w:name w:val="正文 缩进2"/>
    <w:basedOn w:val="ae"/>
    <w:link w:val="2Char5"/>
    <w:rsid w:val="00BF4492"/>
    <w:pPr>
      <w:spacing w:line="240" w:lineRule="auto"/>
      <w:ind w:firstLineChars="200" w:firstLine="560"/>
    </w:pPr>
    <w:rPr>
      <w:rFonts w:ascii="仿宋_GB2312" w:eastAsia="仿宋_GB2312"/>
      <w:kern w:val="0"/>
      <w:sz w:val="28"/>
      <w:szCs w:val="24"/>
    </w:rPr>
  </w:style>
  <w:style w:type="paragraph" w:customStyle="1" w:styleId="54">
    <w:name w:val="题注5"/>
    <w:basedOn w:val="ae"/>
    <w:next w:val="af7"/>
    <w:rsid w:val="00BF4492"/>
    <w:pPr>
      <w:spacing w:line="240" w:lineRule="auto"/>
      <w:jc w:val="center"/>
    </w:pPr>
    <w:rPr>
      <w:b/>
      <w:color w:val="000000"/>
      <w:szCs w:val="21"/>
    </w:rPr>
  </w:style>
  <w:style w:type="paragraph" w:customStyle="1" w:styleId="378020">
    <w:name w:val="样式 标题 3 + (中文) 黑体 小四 非加粗 段前: 7.8 磅 段后: 0 磅 行距: 固定值 20 磅"/>
    <w:basedOn w:val="30"/>
    <w:rsid w:val="00BF4492"/>
    <w:pPr>
      <w:numPr>
        <w:ilvl w:val="0"/>
        <w:numId w:val="0"/>
      </w:numPr>
      <w:spacing w:before="0" w:after="0" w:line="400" w:lineRule="exact"/>
      <w:ind w:left="426" w:hanging="1"/>
    </w:pPr>
    <w:rPr>
      <w:rFonts w:cs="宋体"/>
      <w:b w:val="0"/>
      <w:bCs w:val="0"/>
      <w:kern w:val="0"/>
      <w:sz w:val="28"/>
      <w:szCs w:val="20"/>
      <w:lang w:eastAsia="en-US"/>
    </w:rPr>
  </w:style>
  <w:style w:type="paragraph" w:customStyle="1" w:styleId="2f5">
    <w:name w:val="样式 目录 2"/>
    <w:basedOn w:val="25"/>
    <w:rsid w:val="00BF4492"/>
    <w:pPr>
      <w:spacing w:line="240" w:lineRule="auto"/>
      <w:ind w:leftChars="0" w:left="210"/>
    </w:pPr>
    <w:rPr>
      <w:rFonts w:ascii="Calibri" w:hAnsi="Calibri" w:cs="Calibri"/>
      <w:sz w:val="20"/>
    </w:rPr>
  </w:style>
  <w:style w:type="paragraph" w:customStyle="1" w:styleId="afffffffff5">
    <w:name w:val="#####"/>
    <w:basedOn w:val="ae"/>
    <w:link w:val="Charfff8"/>
    <w:rsid w:val="00BF4492"/>
    <w:pPr>
      <w:jc w:val="center"/>
    </w:pPr>
    <w:rPr>
      <w:rFonts w:ascii="Calibri" w:hAnsi="Calibri"/>
      <w:kern w:val="0"/>
    </w:rPr>
  </w:style>
  <w:style w:type="paragraph" w:customStyle="1" w:styleId="afffffffffff9">
    <w:name w:val="项目二号"/>
    <w:rsid w:val="00BF4492"/>
    <w:pPr>
      <w:tabs>
        <w:tab w:val="left" w:pos="720"/>
      </w:tabs>
      <w:spacing w:line="360" w:lineRule="auto"/>
      <w:ind w:left="720" w:hanging="720"/>
    </w:pPr>
    <w:rPr>
      <w:sz w:val="24"/>
      <w:szCs w:val="24"/>
    </w:rPr>
  </w:style>
  <w:style w:type="paragraph" w:customStyle="1" w:styleId="afffffffffffa">
    <w:name w:val="标题四"/>
    <w:basedOn w:val="ae"/>
    <w:next w:val="ae"/>
    <w:rsid w:val="00BF4492"/>
    <w:pPr>
      <w:jc w:val="left"/>
    </w:pPr>
    <w:rPr>
      <w:rFonts w:ascii="楷体_GB2312" w:eastAsia="楷体_GB2312" w:hAnsi="楷体_GB2312"/>
      <w:b/>
      <w:color w:val="000000"/>
      <w:u w:color="000000"/>
    </w:rPr>
  </w:style>
  <w:style w:type="paragraph" w:customStyle="1" w:styleId="CharCharCharCharCharCharCharCharCharCharCharCharCharCharChar">
    <w:name w:val="Char Char Char Char Char Char Char Char Char Char Char Char Char Char Char"/>
    <w:next w:val="ae"/>
    <w:rsid w:val="00BF4492"/>
    <w:pPr>
      <w:keepNext/>
      <w:keepLines/>
      <w:spacing w:before="240" w:after="240"/>
      <w:ind w:hanging="624"/>
      <w:outlineLvl w:val="7"/>
    </w:pPr>
    <w:rPr>
      <w:rFonts w:ascii="Arial" w:eastAsia="黑体" w:hAnsi="Arial" w:cs="Arial"/>
      <w:snapToGrid w:val="0"/>
    </w:rPr>
  </w:style>
  <w:style w:type="paragraph" w:styleId="47">
    <w:name w:val="List Bullet 4"/>
    <w:basedOn w:val="ae"/>
    <w:rsid w:val="00BF4492"/>
    <w:pPr>
      <w:tabs>
        <w:tab w:val="left" w:pos="1620"/>
      </w:tabs>
      <w:spacing w:line="240" w:lineRule="auto"/>
      <w:ind w:left="420" w:hanging="420"/>
    </w:pPr>
    <w:rPr>
      <w:sz w:val="21"/>
      <w:szCs w:val="24"/>
    </w:rPr>
  </w:style>
  <w:style w:type="paragraph" w:customStyle="1" w:styleId="CharCharCharCharCharCharCharCharCharCharCharCharCharCharCharChar">
    <w:name w:val="Char Char Char Char Char Char Char Char Char Char Char Char Char Char Char Char"/>
    <w:basedOn w:val="ae"/>
    <w:rsid w:val="00BF4492"/>
    <w:pPr>
      <w:tabs>
        <w:tab w:val="left" w:pos="360"/>
      </w:tabs>
      <w:ind w:left="482" w:firstLineChars="200" w:firstLine="200"/>
    </w:pPr>
    <w:rPr>
      <w:rFonts w:ascii="宋体"/>
      <w:szCs w:val="24"/>
    </w:rPr>
  </w:style>
  <w:style w:type="paragraph" w:customStyle="1" w:styleId="1ff7">
    <w:name w:val="批注文字1"/>
    <w:rsid w:val="00BF4492"/>
    <w:pPr>
      <w:widowControl w:val="0"/>
      <w:spacing w:line="360" w:lineRule="atLeast"/>
    </w:pPr>
    <w:rPr>
      <w:rFonts w:eastAsia="ヒラギノ角ゴ Pro W3"/>
      <w:color w:val="000000"/>
      <w:sz w:val="24"/>
    </w:rPr>
  </w:style>
  <w:style w:type="paragraph" w:customStyle="1" w:styleId="Char21">
    <w:name w:val="Char2"/>
    <w:basedOn w:val="ae"/>
    <w:rsid w:val="00BF4492"/>
    <w:pPr>
      <w:widowControl/>
      <w:spacing w:after="160" w:line="240" w:lineRule="exact"/>
      <w:jc w:val="left"/>
    </w:pPr>
    <w:rPr>
      <w:rFonts w:ascii="Verdana" w:hAnsi="Verdana"/>
      <w:sz w:val="21"/>
    </w:rPr>
  </w:style>
  <w:style w:type="paragraph" w:customStyle="1" w:styleId="afffffffff4">
    <w:name w:val="@@@@@@@@@@@"/>
    <w:basedOn w:val="ae"/>
    <w:link w:val="Charfff5"/>
    <w:rsid w:val="00BF4492"/>
    <w:pPr>
      <w:widowControl/>
      <w:ind w:firstLine="420"/>
      <w:jc w:val="left"/>
    </w:pPr>
    <w:rPr>
      <w:rFonts w:ascii="宋体" w:hAnsi="宋体" w:cs="宋体"/>
      <w:kern w:val="0"/>
      <w:sz w:val="20"/>
      <w:szCs w:val="24"/>
    </w:rPr>
  </w:style>
  <w:style w:type="paragraph" w:customStyle="1" w:styleId="37">
    <w:name w:val="标题3"/>
    <w:basedOn w:val="30"/>
    <w:rsid w:val="00BF4492"/>
    <w:pPr>
      <w:numPr>
        <w:ilvl w:val="0"/>
        <w:numId w:val="0"/>
      </w:numPr>
      <w:spacing w:before="156" w:after="156" w:line="413" w:lineRule="auto"/>
      <w:ind w:left="720" w:hanging="720"/>
    </w:pPr>
    <w:rPr>
      <w:rFonts w:ascii="黑体" w:cs="宋体"/>
      <w:kern w:val="0"/>
      <w:sz w:val="32"/>
      <w:szCs w:val="20"/>
      <w:lang w:eastAsia="en-US"/>
    </w:rPr>
  </w:style>
  <w:style w:type="paragraph" w:customStyle="1" w:styleId="MMTitle">
    <w:name w:val="MM Title"/>
    <w:basedOn w:val="aff0"/>
    <w:rsid w:val="00BF4492"/>
    <w:pPr>
      <w:pageBreakBefore w:val="0"/>
      <w:adjustRightInd w:val="0"/>
      <w:spacing w:after="60" w:line="240" w:lineRule="auto"/>
      <w:jc w:val="center"/>
    </w:pPr>
    <w:rPr>
      <w:rFonts w:eastAsia="宋体"/>
      <w:bCs/>
      <w:sz w:val="32"/>
      <w:szCs w:val="32"/>
    </w:rPr>
  </w:style>
  <w:style w:type="paragraph" w:customStyle="1" w:styleId="151">
    <w:name w:val="样式 小四 行距: 1.5 倍行距1"/>
    <w:basedOn w:val="ae"/>
    <w:rsid w:val="00BF4492"/>
    <w:pPr>
      <w:spacing w:line="240" w:lineRule="auto"/>
      <w:ind w:firstLineChars="200" w:firstLine="200"/>
    </w:pPr>
    <w:rPr>
      <w:rFonts w:cs="宋体"/>
      <w:sz w:val="21"/>
    </w:rPr>
  </w:style>
  <w:style w:type="paragraph" w:customStyle="1" w:styleId="2f6">
    <w:name w:val="样式 标题 2 + 宋体 小二 居中"/>
    <w:basedOn w:val="21"/>
    <w:rsid w:val="00BF4492"/>
    <w:pPr>
      <w:numPr>
        <w:ilvl w:val="0"/>
        <w:numId w:val="0"/>
      </w:numPr>
      <w:spacing w:line="415" w:lineRule="auto"/>
      <w:jc w:val="center"/>
    </w:pPr>
    <w:rPr>
      <w:rFonts w:ascii="宋体" w:eastAsia="宋体" w:hAnsi="宋体" w:cs="宋体"/>
      <w:kern w:val="0"/>
      <w:szCs w:val="20"/>
      <w:lang w:eastAsia="en-US"/>
    </w:rPr>
  </w:style>
  <w:style w:type="paragraph" w:customStyle="1" w:styleId="affffffffff8">
    <w:name w:val="王玲格式"/>
    <w:basedOn w:val="ae"/>
    <w:link w:val="Charffffa"/>
    <w:rsid w:val="00BF4492"/>
    <w:pPr>
      <w:ind w:firstLineChars="200" w:firstLine="200"/>
    </w:pPr>
    <w:rPr>
      <w:rFonts w:ascii="Tahoma" w:hAnsi="Tahoma"/>
      <w:kern w:val="0"/>
    </w:rPr>
  </w:style>
  <w:style w:type="paragraph" w:customStyle="1" w:styleId="afffffffffff8">
    <w:name w:val="正文格式"/>
    <w:basedOn w:val="ae"/>
    <w:rsid w:val="00BF4492"/>
    <w:pPr>
      <w:widowControl/>
      <w:adjustRightInd w:val="0"/>
      <w:snapToGrid w:val="0"/>
      <w:spacing w:beforeLines="25" w:before="78"/>
      <w:ind w:firstLineChars="200" w:firstLine="200"/>
      <w:jc w:val="left"/>
      <w:textAlignment w:val="baseline"/>
    </w:pPr>
    <w:rPr>
      <w:rFonts w:ascii="宋体" w:hAnsi="宋体"/>
      <w:bCs/>
      <w:szCs w:val="24"/>
    </w:rPr>
  </w:style>
  <w:style w:type="paragraph" w:customStyle="1" w:styleId="--0">
    <w:name w:val="样式 正文--表格内正文左齐"/>
    <w:basedOn w:val="--1"/>
    <w:rsid w:val="00BF4492"/>
    <w:rPr>
      <w:rFonts w:cs="宋体"/>
      <w:sz w:val="24"/>
      <w:szCs w:val="20"/>
    </w:rPr>
  </w:style>
  <w:style w:type="paragraph" w:customStyle="1" w:styleId="afffffffffffb">
    <w:name w:val="五级无标题条"/>
    <w:basedOn w:val="ae"/>
    <w:rsid w:val="00BF4492"/>
    <w:pPr>
      <w:spacing w:line="240" w:lineRule="auto"/>
      <w:ind w:left="2940" w:hanging="420"/>
    </w:pPr>
    <w:rPr>
      <w:sz w:val="21"/>
    </w:rPr>
  </w:style>
  <w:style w:type="paragraph" w:customStyle="1" w:styleId="Charfffff3">
    <w:name w:val="表头样式 Char"/>
    <w:basedOn w:val="ae"/>
    <w:rsid w:val="00BF4492"/>
    <w:pPr>
      <w:keepNext/>
      <w:autoSpaceDE w:val="0"/>
      <w:autoSpaceDN w:val="0"/>
      <w:adjustRightInd w:val="0"/>
      <w:spacing w:line="240" w:lineRule="auto"/>
      <w:jc w:val="center"/>
    </w:pPr>
    <w:rPr>
      <w:rFonts w:ascii="Arial" w:hAnsi="Arial"/>
      <w:b/>
      <w:kern w:val="0"/>
      <w:sz w:val="21"/>
      <w:szCs w:val="21"/>
    </w:rPr>
  </w:style>
  <w:style w:type="paragraph" w:customStyle="1" w:styleId="212">
    <w:name w:val="正文文本缩进 21"/>
    <w:basedOn w:val="ae"/>
    <w:rsid w:val="00BF4492"/>
    <w:pPr>
      <w:adjustRightInd w:val="0"/>
      <w:snapToGrid w:val="0"/>
      <w:spacing w:line="300" w:lineRule="auto"/>
      <w:ind w:firstLineChars="200" w:firstLine="360"/>
    </w:pPr>
    <w:rPr>
      <w:rFonts w:ascii="宋体" w:hAnsi="宋体"/>
      <w:snapToGrid w:val="0"/>
      <w:sz w:val="18"/>
      <w:szCs w:val="24"/>
    </w:rPr>
  </w:style>
  <w:style w:type="paragraph" w:customStyle="1" w:styleId="78och">
    <w:name w:val="样式 段后: 7.8 磅och"/>
    <w:basedOn w:val="ae"/>
    <w:rsid w:val="00BF4492"/>
    <w:pPr>
      <w:spacing w:after="156" w:line="240" w:lineRule="auto"/>
      <w:ind w:firstLineChars="200" w:firstLine="420"/>
    </w:pPr>
    <w:rPr>
      <w:sz w:val="21"/>
    </w:rPr>
  </w:style>
  <w:style w:type="paragraph" w:customStyle="1" w:styleId="CM7">
    <w:name w:val="CM7"/>
    <w:basedOn w:val="Default"/>
    <w:next w:val="Default"/>
    <w:rsid w:val="00BF4492"/>
    <w:pPr>
      <w:spacing w:line="316" w:lineRule="atLeast"/>
    </w:pPr>
    <w:rPr>
      <w:rFonts w:ascii="..ì." w:eastAsia="..ì." w:hAnsi="Times New Roman" w:cs="Times New Roman"/>
      <w:color w:val="auto"/>
    </w:rPr>
  </w:style>
  <w:style w:type="paragraph" w:customStyle="1" w:styleId="affffffffff">
    <w:name w:val="超正文"/>
    <w:basedOn w:val="p0"/>
    <w:link w:val="Charffff2"/>
    <w:rsid w:val="00BF4492"/>
    <w:pPr>
      <w:snapToGrid w:val="0"/>
      <w:spacing w:line="600" w:lineRule="exact"/>
      <w:ind w:firstLineChars="200" w:firstLine="480"/>
    </w:pPr>
    <w:rPr>
      <w:szCs w:val="24"/>
    </w:rPr>
  </w:style>
  <w:style w:type="paragraph" w:customStyle="1" w:styleId="2TimesNewRoman5020">
    <w:name w:val="样式 标题 2 + Times New Roman 四号 非加粗 段前: 5 磅 段后: 0 磅 行距: 固定值 20..."/>
    <w:basedOn w:val="21"/>
    <w:rsid w:val="00BF4492"/>
    <w:pPr>
      <w:numPr>
        <w:ilvl w:val="0"/>
        <w:numId w:val="0"/>
      </w:numPr>
      <w:spacing w:before="100" w:after="0" w:line="400" w:lineRule="exact"/>
    </w:pPr>
    <w:rPr>
      <w:rFonts w:ascii="Times New Roman" w:eastAsia="宋体" w:hAnsi="Times New Roman" w:cs="宋体"/>
      <w:b w:val="0"/>
      <w:bCs w:val="0"/>
      <w:kern w:val="0"/>
      <w:sz w:val="32"/>
      <w:szCs w:val="20"/>
      <w:lang w:eastAsia="en-US"/>
    </w:rPr>
  </w:style>
  <w:style w:type="paragraph" w:customStyle="1" w:styleId="1ff2">
    <w:name w:val="宏文本1"/>
    <w:link w:val="Charfffff1"/>
    <w:rsid w:val="00BF449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paragraph" w:customStyle="1" w:styleId="p22">
    <w:name w:val="p22"/>
    <w:basedOn w:val="ae"/>
    <w:rsid w:val="00BF4492"/>
    <w:pPr>
      <w:widowControl/>
      <w:spacing w:line="240" w:lineRule="auto"/>
      <w:jc w:val="left"/>
    </w:pPr>
    <w:rPr>
      <w:sz w:val="18"/>
      <w:szCs w:val="18"/>
    </w:rPr>
  </w:style>
  <w:style w:type="paragraph" w:customStyle="1" w:styleId="affffffffffa">
    <w:name w:val="吉奥表格正文"/>
    <w:basedOn w:val="ae"/>
    <w:link w:val="Charffffc"/>
    <w:rsid w:val="00BF4492"/>
    <w:pPr>
      <w:spacing w:beforeLines="10" w:before="31" w:afterLines="10" w:after="31" w:line="360" w:lineRule="atLeast"/>
      <w:textAlignment w:val="center"/>
    </w:pPr>
    <w:rPr>
      <w:rFonts w:eastAsia="仿宋_GB2312"/>
      <w:kern w:val="0"/>
      <w:sz w:val="20"/>
      <w:szCs w:val="21"/>
    </w:rPr>
  </w:style>
  <w:style w:type="paragraph" w:customStyle="1" w:styleId="2f7">
    <w:name w:val="正文缩进2"/>
    <w:rsid w:val="00BF4492"/>
    <w:pPr>
      <w:spacing w:after="200" w:line="360" w:lineRule="auto"/>
      <w:ind w:firstLineChars="200" w:firstLine="200"/>
    </w:pPr>
    <w:rPr>
      <w:rFonts w:ascii="Calibri" w:hAnsi="Calibri"/>
      <w:sz w:val="28"/>
    </w:rPr>
  </w:style>
  <w:style w:type="paragraph" w:customStyle="1" w:styleId="afffffffffffc">
    <w:name w:val="！图片中文字"/>
    <w:basedOn w:val="ae"/>
    <w:rsid w:val="00BF4492"/>
    <w:pPr>
      <w:spacing w:line="240" w:lineRule="auto"/>
      <w:jc w:val="center"/>
    </w:pPr>
    <w:rPr>
      <w:rFonts w:ascii="Cambria" w:hAnsi="Cambria"/>
      <w:sz w:val="18"/>
      <w:szCs w:val="24"/>
    </w:rPr>
  </w:style>
  <w:style w:type="paragraph" w:styleId="afffffffff7">
    <w:name w:val="endnote text"/>
    <w:basedOn w:val="ae"/>
    <w:link w:val="Charfffa"/>
    <w:rsid w:val="00BF4492"/>
    <w:pPr>
      <w:snapToGrid w:val="0"/>
      <w:spacing w:line="240" w:lineRule="auto"/>
      <w:jc w:val="left"/>
    </w:pPr>
    <w:rPr>
      <w:kern w:val="0"/>
      <w:sz w:val="20"/>
      <w:szCs w:val="24"/>
    </w:rPr>
  </w:style>
  <w:style w:type="character" w:customStyle="1" w:styleId="Char18">
    <w:name w:val="尾注文本 Char1"/>
    <w:basedOn w:val="af"/>
    <w:uiPriority w:val="99"/>
    <w:rsid w:val="00BF4492"/>
    <w:rPr>
      <w:kern w:val="2"/>
      <w:sz w:val="24"/>
    </w:rPr>
  </w:style>
  <w:style w:type="paragraph" w:customStyle="1" w:styleId="New">
    <w:name w:val="正文 New"/>
    <w:rsid w:val="00BF4492"/>
    <w:pPr>
      <w:widowControl w:val="0"/>
      <w:jc w:val="both"/>
    </w:pPr>
    <w:rPr>
      <w:szCs w:val="24"/>
    </w:rPr>
  </w:style>
  <w:style w:type="paragraph" w:customStyle="1" w:styleId="CharCharCharCharCharCharCharCharCharChar">
    <w:name w:val="Char Char Char Char Char Char Char Char Char Char"/>
    <w:basedOn w:val="ae"/>
    <w:rsid w:val="00BF4492"/>
    <w:pPr>
      <w:spacing w:line="240" w:lineRule="auto"/>
    </w:pPr>
    <w:rPr>
      <w:rFonts w:ascii="Tahoma" w:hAnsi="Tahoma"/>
      <w:sz w:val="21"/>
    </w:rPr>
  </w:style>
  <w:style w:type="paragraph" w:customStyle="1" w:styleId="Charfffff4">
    <w:name w:val="正文无缩进 Char"/>
    <w:basedOn w:val="ae"/>
    <w:rsid w:val="00BF4492"/>
    <w:pPr>
      <w:tabs>
        <w:tab w:val="left" w:pos="420"/>
      </w:tabs>
    </w:pPr>
    <w:rPr>
      <w:szCs w:val="24"/>
    </w:rPr>
  </w:style>
  <w:style w:type="paragraph" w:customStyle="1" w:styleId="afffffffffffd">
    <w:name w:val="样式 居中"/>
    <w:basedOn w:val="ae"/>
    <w:rsid w:val="00BF4492"/>
    <w:pPr>
      <w:spacing w:line="240" w:lineRule="auto"/>
      <w:jc w:val="center"/>
    </w:pPr>
    <w:rPr>
      <w:rFonts w:eastAsia="黑体" w:cs="宋体"/>
      <w:sz w:val="20"/>
    </w:rPr>
  </w:style>
  <w:style w:type="paragraph" w:customStyle="1" w:styleId="222">
    <w:name w:val="样式 样式 正文首行缩进 2 + 首行缩进:  2 字符 + 首行缩进:  2 字符"/>
    <w:basedOn w:val="ae"/>
    <w:rsid w:val="00BF4492"/>
    <w:pPr>
      <w:spacing w:before="100" w:beforeAutospacing="1" w:after="100" w:afterAutospacing="1"/>
      <w:ind w:firstLineChars="200" w:firstLine="480"/>
    </w:pPr>
    <w:rPr>
      <w:rFonts w:ascii="宋体" w:hAnsi="宋体"/>
    </w:rPr>
  </w:style>
  <w:style w:type="paragraph" w:customStyle="1" w:styleId="CharChar4">
    <w:name w:val="政务样式 正文首行缩进 Char Char"/>
    <w:basedOn w:val="ae"/>
    <w:rsid w:val="00BF4492"/>
    <w:pPr>
      <w:spacing w:beforeLines="50" w:before="156" w:afterLines="50" w:after="156"/>
      <w:ind w:firstLineChars="200" w:firstLine="480"/>
    </w:pPr>
  </w:style>
  <w:style w:type="paragraph" w:customStyle="1" w:styleId="1f8">
    <w:name w:val="称呼1"/>
    <w:basedOn w:val="ae"/>
    <w:next w:val="ae"/>
    <w:link w:val="Charfff4"/>
    <w:rsid w:val="00BF4492"/>
    <w:pPr>
      <w:spacing w:line="240" w:lineRule="auto"/>
    </w:pPr>
    <w:rPr>
      <w:kern w:val="0"/>
      <w:sz w:val="20"/>
      <w:szCs w:val="24"/>
    </w:rPr>
  </w:style>
  <w:style w:type="paragraph" w:customStyle="1" w:styleId="1ff8">
    <w:name w:val="列表接续1"/>
    <w:basedOn w:val="ae"/>
    <w:rsid w:val="00BF4492"/>
    <w:pPr>
      <w:spacing w:after="120" w:line="240" w:lineRule="auto"/>
      <w:ind w:leftChars="200" w:left="420"/>
    </w:pPr>
    <w:rPr>
      <w:sz w:val="21"/>
      <w:szCs w:val="24"/>
    </w:rPr>
  </w:style>
  <w:style w:type="paragraph" w:customStyle="1" w:styleId="affffffff9">
    <w:name w:val="图图图"/>
    <w:basedOn w:val="affffffffc"/>
    <w:link w:val="Charffb"/>
    <w:rsid w:val="00BF4492"/>
    <w:pPr>
      <w:ind w:firstLineChars="0" w:firstLine="0"/>
      <w:jc w:val="center"/>
    </w:pPr>
  </w:style>
  <w:style w:type="paragraph" w:customStyle="1" w:styleId="2f3">
    <w:name w:val="样式 加粗 首行缩进:  2 字符"/>
    <w:basedOn w:val="ae"/>
    <w:link w:val="2Char6"/>
    <w:rsid w:val="00BF4492"/>
    <w:pPr>
      <w:spacing w:beforeLines="50" w:before="156" w:afterLines="50" w:after="156"/>
      <w:ind w:firstLineChars="200" w:firstLine="482"/>
    </w:pPr>
    <w:rPr>
      <w:rFonts w:cs="宋体"/>
      <w:b/>
      <w:bCs/>
      <w:kern w:val="0"/>
    </w:rPr>
  </w:style>
  <w:style w:type="paragraph" w:customStyle="1" w:styleId="afffffffffffe">
    <w:name w:val="！表格（头）"/>
    <w:basedOn w:val="ae"/>
    <w:rsid w:val="00BF4492"/>
    <w:pPr>
      <w:spacing w:beforeLines="50" w:before="156" w:line="240" w:lineRule="auto"/>
      <w:jc w:val="center"/>
    </w:pPr>
    <w:rPr>
      <w:b/>
      <w:bCs/>
      <w:sz w:val="21"/>
      <w:szCs w:val="21"/>
    </w:rPr>
  </w:style>
  <w:style w:type="paragraph" w:customStyle="1" w:styleId="indent">
    <w:name w:val="indent"/>
    <w:basedOn w:val="ae"/>
    <w:rsid w:val="00BF4492"/>
    <w:pPr>
      <w:widowControl/>
      <w:spacing w:before="100" w:beforeAutospacing="1" w:after="100" w:afterAutospacing="1" w:line="240" w:lineRule="auto"/>
      <w:jc w:val="left"/>
    </w:pPr>
    <w:rPr>
      <w:rFonts w:ascii="宋体" w:hAnsi="宋体" w:cs="宋体"/>
      <w:kern w:val="0"/>
      <w:szCs w:val="24"/>
    </w:rPr>
  </w:style>
  <w:style w:type="paragraph" w:customStyle="1" w:styleId="1ff3">
    <w:name w:val="普通(网站)1"/>
    <w:basedOn w:val="ae"/>
    <w:link w:val="Charfffff2"/>
    <w:rsid w:val="00BF4492"/>
    <w:pPr>
      <w:widowControl/>
      <w:spacing w:before="100" w:beforeAutospacing="1" w:after="100" w:afterAutospacing="1" w:line="240" w:lineRule="auto"/>
      <w:jc w:val="left"/>
    </w:pPr>
    <w:rPr>
      <w:rFonts w:ascii="宋体" w:hAnsi="宋体"/>
      <w:kern w:val="0"/>
      <w:szCs w:val="24"/>
    </w:rPr>
  </w:style>
  <w:style w:type="paragraph" w:customStyle="1" w:styleId="affffffffffff">
    <w:name w:val="正文小四"/>
    <w:basedOn w:val="ae"/>
    <w:link w:val="Charfffff5"/>
    <w:rsid w:val="00BF4492"/>
    <w:pPr>
      <w:ind w:firstLineChars="200" w:firstLine="200"/>
    </w:pPr>
    <w:rPr>
      <w:rFonts w:ascii="宋体" w:hAnsi="宋体"/>
      <w:szCs w:val="24"/>
    </w:rPr>
  </w:style>
  <w:style w:type="paragraph" w:customStyle="1" w:styleId="-1">
    <w:name w:val="王玲-图片"/>
    <w:basedOn w:val="ae"/>
    <w:link w:val="-Char0"/>
    <w:rsid w:val="00BF4492"/>
    <w:pPr>
      <w:spacing w:line="240" w:lineRule="auto"/>
      <w:jc w:val="center"/>
    </w:pPr>
    <w:rPr>
      <w:rFonts w:ascii="Tahoma" w:hAnsi="Tahoma"/>
      <w:kern w:val="0"/>
      <w:sz w:val="20"/>
    </w:rPr>
  </w:style>
  <w:style w:type="character" w:customStyle="1" w:styleId="Char19">
    <w:name w:val="标题 Char1"/>
    <w:uiPriority w:val="10"/>
    <w:rsid w:val="00BF4492"/>
    <w:rPr>
      <w:rFonts w:ascii="Cambria" w:hAnsi="Cambria" w:cs="Times New Roman"/>
      <w:b/>
      <w:bCs/>
      <w:kern w:val="2"/>
      <w:sz w:val="32"/>
      <w:szCs w:val="32"/>
    </w:rPr>
  </w:style>
  <w:style w:type="paragraph" w:customStyle="1" w:styleId="affffffff8">
    <w:name w:val="图表序号"/>
    <w:basedOn w:val="afffffffffb"/>
    <w:link w:val="Charffa"/>
    <w:rsid w:val="00BF4492"/>
    <w:pPr>
      <w:spacing w:line="360" w:lineRule="auto"/>
      <w:ind w:firstLineChars="0" w:firstLine="0"/>
      <w:jc w:val="center"/>
    </w:pPr>
  </w:style>
  <w:style w:type="paragraph" w:customStyle="1" w:styleId="--3">
    <w:name w:val="--规划正文"/>
    <w:basedOn w:val="ae"/>
    <w:rsid w:val="00BF4492"/>
    <w:pPr>
      <w:ind w:firstLineChars="200" w:firstLine="200"/>
    </w:pPr>
    <w:rPr>
      <w:sz w:val="21"/>
    </w:rPr>
  </w:style>
  <w:style w:type="paragraph" w:customStyle="1" w:styleId="1ff9">
    <w:name w:val="目录1"/>
    <w:basedOn w:val="ae"/>
    <w:next w:val="ae"/>
    <w:rsid w:val="00BF4492"/>
    <w:pPr>
      <w:widowControl/>
      <w:tabs>
        <w:tab w:val="left" w:leader="dot" w:pos="8503"/>
      </w:tabs>
      <w:spacing w:after="136" w:line="289" w:lineRule="atLeast"/>
      <w:jc w:val="left"/>
      <w:textAlignment w:val="baseline"/>
    </w:pPr>
    <w:rPr>
      <w:rFonts w:ascii="Arial" w:eastAsia="黑体"/>
      <w:color w:val="000000"/>
      <w:sz w:val="28"/>
      <w:u w:color="000000"/>
    </w:rPr>
  </w:style>
  <w:style w:type="paragraph" w:customStyle="1" w:styleId="Char1CharCharCharCharCharChar">
    <w:name w:val="Char1 Char Char Char Char Char Char"/>
    <w:basedOn w:val="ae"/>
    <w:rsid w:val="00BF4492"/>
    <w:pPr>
      <w:spacing w:line="240" w:lineRule="auto"/>
    </w:pPr>
    <w:rPr>
      <w:rFonts w:ascii="Tahoma" w:hAnsi="Tahoma"/>
    </w:rPr>
  </w:style>
  <w:style w:type="paragraph" w:customStyle="1" w:styleId="1fc">
    <w:name w:val="信息标题1"/>
    <w:basedOn w:val="ae"/>
    <w:link w:val="Charfffc"/>
    <w:rsid w:val="00BF4492"/>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hAnsi="Arial" w:cs="Arial"/>
      <w:kern w:val="0"/>
      <w:szCs w:val="24"/>
      <w:shd w:val="pct20" w:color="auto" w:fill="auto"/>
    </w:rPr>
  </w:style>
  <w:style w:type="paragraph" w:customStyle="1" w:styleId="CM9">
    <w:name w:val="CM9"/>
    <w:basedOn w:val="Default"/>
    <w:next w:val="Default"/>
    <w:rsid w:val="00BF4492"/>
    <w:pPr>
      <w:spacing w:after="105" w:line="360" w:lineRule="auto"/>
    </w:pPr>
    <w:rPr>
      <w:rFonts w:ascii="..ì." w:eastAsia="..ì." w:hAnsi="Times New Roman" w:cs="Times New Roman"/>
      <w:color w:val="auto"/>
    </w:rPr>
  </w:style>
  <w:style w:type="paragraph" w:customStyle="1" w:styleId="CharCharChar1Char1">
    <w:name w:val="Char Char Char1 Char1"/>
    <w:basedOn w:val="ae"/>
    <w:rsid w:val="00BF4492"/>
    <w:pPr>
      <w:spacing w:line="240" w:lineRule="auto"/>
    </w:pPr>
    <w:rPr>
      <w:rFonts w:ascii="Tahoma" w:hAnsi="Tahoma"/>
      <w:sz w:val="21"/>
    </w:rPr>
  </w:style>
  <w:style w:type="paragraph" w:customStyle="1" w:styleId="content">
    <w:name w:val="content"/>
    <w:basedOn w:val="ae"/>
    <w:rsid w:val="00BF4492"/>
    <w:pPr>
      <w:widowControl/>
      <w:tabs>
        <w:tab w:val="left" w:pos="420"/>
      </w:tabs>
      <w:spacing w:before="100" w:beforeAutospacing="1" w:after="100" w:afterAutospacing="1" w:line="240" w:lineRule="auto"/>
      <w:jc w:val="left"/>
    </w:pPr>
    <w:rPr>
      <w:rFonts w:ascii="宋体" w:hAnsi="宋体" w:cs="宋体"/>
      <w:szCs w:val="24"/>
    </w:rPr>
  </w:style>
  <w:style w:type="paragraph" w:customStyle="1" w:styleId="Numberedlist24">
    <w:name w:val="Numbered list 2.4"/>
    <w:basedOn w:val="40"/>
    <w:next w:val="ae"/>
    <w:rsid w:val="00BF4492"/>
    <w:pPr>
      <w:keepLines w:val="0"/>
      <w:widowControl/>
      <w:numPr>
        <w:ilvl w:val="0"/>
        <w:numId w:val="0"/>
      </w:numPr>
      <w:tabs>
        <w:tab w:val="left" w:pos="360"/>
        <w:tab w:val="left" w:pos="1080"/>
        <w:tab w:val="left" w:pos="1440"/>
        <w:tab w:val="left" w:pos="1800"/>
        <w:tab w:val="left" w:pos="2160"/>
      </w:tabs>
      <w:spacing w:before="240" w:after="60" w:line="240" w:lineRule="auto"/>
      <w:ind w:left="1680" w:hanging="420"/>
      <w:jc w:val="left"/>
    </w:pPr>
    <w:rPr>
      <w:rFonts w:ascii="Arial" w:eastAsia="宋体" w:hAnsi="Arial" w:cs="黑体"/>
      <w:bCs w:val="0"/>
      <w:kern w:val="0"/>
      <w:sz w:val="20"/>
      <w:szCs w:val="20"/>
      <w:lang w:eastAsia="en-US"/>
    </w:rPr>
  </w:style>
  <w:style w:type="paragraph" w:customStyle="1" w:styleId="1ffa">
    <w:name w:val="正文文本缩进1"/>
    <w:basedOn w:val="ae"/>
    <w:rsid w:val="00BF4492"/>
    <w:pPr>
      <w:spacing w:line="240" w:lineRule="auto"/>
      <w:ind w:firstLine="600"/>
    </w:pPr>
    <w:rPr>
      <w:rFonts w:ascii="楷体_GB2312" w:eastAsia="楷体_GB2312"/>
      <w:sz w:val="30"/>
    </w:rPr>
  </w:style>
  <w:style w:type="paragraph" w:customStyle="1" w:styleId="FJ">
    <w:name w:val="FJ正文"/>
    <w:basedOn w:val="ae"/>
    <w:link w:val="FJCharChar"/>
    <w:rsid w:val="00BF4492"/>
    <w:pPr>
      <w:adjustRightInd w:val="0"/>
      <w:snapToGrid w:val="0"/>
      <w:spacing w:before="120"/>
      <w:ind w:firstLineChars="200" w:firstLine="200"/>
      <w:textAlignment w:val="baseline"/>
    </w:pPr>
    <w:rPr>
      <w:rFonts w:eastAsia="仿宋_GB2312" w:cs="宋体"/>
      <w:kern w:val="0"/>
      <w:sz w:val="28"/>
    </w:rPr>
  </w:style>
  <w:style w:type="paragraph" w:customStyle="1" w:styleId="2f8">
    <w:name w:val="列表2"/>
    <w:rsid w:val="00BF4492"/>
    <w:pPr>
      <w:tabs>
        <w:tab w:val="left" w:pos="1620"/>
      </w:tabs>
      <w:spacing w:line="360" w:lineRule="auto"/>
      <w:ind w:leftChars="600" w:left="1620" w:hangingChars="200" w:hanging="360"/>
    </w:pPr>
    <w:rPr>
      <w:sz w:val="24"/>
      <w:szCs w:val="24"/>
    </w:rPr>
  </w:style>
  <w:style w:type="paragraph" w:customStyle="1" w:styleId="affffffffffff0">
    <w:name w:val="注："/>
    <w:next w:val="affe"/>
    <w:rsid w:val="00BF4492"/>
    <w:pPr>
      <w:widowControl w:val="0"/>
      <w:tabs>
        <w:tab w:val="left" w:pos="840"/>
      </w:tabs>
      <w:autoSpaceDE w:val="0"/>
      <w:autoSpaceDN w:val="0"/>
      <w:ind w:left="840" w:hanging="420"/>
      <w:jc w:val="both"/>
    </w:pPr>
    <w:rPr>
      <w:rFonts w:ascii="宋体"/>
      <w:sz w:val="18"/>
    </w:rPr>
  </w:style>
  <w:style w:type="paragraph" w:customStyle="1" w:styleId="051">
    <w:name w:val="样式 编号（一） + 加粗 段后: 0.5 行1"/>
    <w:basedOn w:val="ae"/>
    <w:rsid w:val="00BF4492"/>
    <w:pPr>
      <w:tabs>
        <w:tab w:val="left" w:pos="0"/>
      </w:tabs>
      <w:spacing w:beforeLines="50" w:before="156" w:afterLines="50" w:after="156" w:line="240" w:lineRule="auto"/>
    </w:pPr>
    <w:rPr>
      <w:rFonts w:cs="宋体"/>
      <w:b/>
      <w:bCs/>
      <w:sz w:val="21"/>
    </w:rPr>
  </w:style>
  <w:style w:type="paragraph" w:customStyle="1" w:styleId="affffffffffff1">
    <w:name w:val="正文首行缩进两字符"/>
    <w:basedOn w:val="ae"/>
    <w:rsid w:val="00BF4492"/>
    <w:pPr>
      <w:ind w:firstLineChars="200" w:firstLine="200"/>
    </w:pPr>
    <w:rPr>
      <w:sz w:val="21"/>
      <w:szCs w:val="24"/>
    </w:rPr>
  </w:style>
  <w:style w:type="paragraph" w:customStyle="1" w:styleId="psstitle">
    <w:name w:val="psstitle"/>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affffffffffff2">
    <w:name w:val="一级无标题条"/>
    <w:basedOn w:val="ae"/>
    <w:rsid w:val="00BF4492"/>
    <w:pPr>
      <w:spacing w:line="240" w:lineRule="auto"/>
      <w:ind w:left="1260" w:hanging="420"/>
    </w:pPr>
    <w:rPr>
      <w:sz w:val="21"/>
    </w:rPr>
  </w:style>
  <w:style w:type="paragraph" w:customStyle="1" w:styleId="213">
    <w:name w:val="列表编号 21"/>
    <w:basedOn w:val="ae"/>
    <w:rsid w:val="00BF4492"/>
    <w:pPr>
      <w:tabs>
        <w:tab w:val="left" w:pos="780"/>
      </w:tabs>
      <w:spacing w:line="240" w:lineRule="auto"/>
      <w:ind w:left="420" w:hanging="420"/>
    </w:pPr>
    <w:rPr>
      <w:sz w:val="21"/>
      <w:szCs w:val="24"/>
    </w:rPr>
  </w:style>
  <w:style w:type="paragraph" w:customStyle="1" w:styleId="55">
    <w:name w:val="样式5"/>
    <w:basedOn w:val="ae"/>
    <w:rsid w:val="00BF4492"/>
    <w:pPr>
      <w:ind w:firstLineChars="300" w:firstLine="630"/>
    </w:pPr>
    <w:rPr>
      <w:color w:val="000000"/>
      <w:sz w:val="21"/>
      <w:szCs w:val="21"/>
    </w:rPr>
  </w:style>
  <w:style w:type="paragraph" w:customStyle="1" w:styleId="affffffffffff3">
    <w:name w:val="！表格正文"/>
    <w:basedOn w:val="ae"/>
    <w:rsid w:val="00BF4492"/>
    <w:pPr>
      <w:spacing w:beforeLines="50" w:before="156" w:afterLines="50" w:after="156" w:line="240" w:lineRule="auto"/>
    </w:pPr>
    <w:rPr>
      <w:sz w:val="20"/>
      <w:szCs w:val="21"/>
    </w:rPr>
  </w:style>
  <w:style w:type="paragraph" w:customStyle="1" w:styleId="affffffffffff4">
    <w:name w:val="自由格式"/>
    <w:rsid w:val="00BF4492"/>
    <w:rPr>
      <w:rFonts w:eastAsia="ヒラギノ角ゴ Pro W3"/>
      <w:color w:val="000000"/>
    </w:rPr>
  </w:style>
  <w:style w:type="paragraph" w:customStyle="1" w:styleId="afffffffff9">
    <w:name w:val="吉奥正文"/>
    <w:basedOn w:val="ae"/>
    <w:link w:val="Charfffb"/>
    <w:rsid w:val="00BF4492"/>
    <w:pPr>
      <w:adjustRightInd w:val="0"/>
      <w:snapToGrid w:val="0"/>
      <w:spacing w:before="120"/>
      <w:ind w:firstLineChars="200" w:firstLine="200"/>
      <w:textAlignment w:val="baseline"/>
    </w:pPr>
    <w:rPr>
      <w:rFonts w:eastAsia="仿宋_GB2312" w:cs="宋体"/>
      <w:kern w:val="0"/>
      <w:sz w:val="28"/>
    </w:rPr>
  </w:style>
  <w:style w:type="paragraph" w:customStyle="1" w:styleId="affffffff1">
    <w:name w:val="###"/>
    <w:basedOn w:val="ae"/>
    <w:link w:val="Charff3"/>
    <w:rsid w:val="00BF4492"/>
    <w:pPr>
      <w:spacing w:line="240" w:lineRule="auto"/>
      <w:jc w:val="center"/>
    </w:pPr>
    <w:rPr>
      <w:kern w:val="0"/>
      <w:sz w:val="20"/>
      <w:szCs w:val="24"/>
    </w:rPr>
  </w:style>
  <w:style w:type="paragraph" w:customStyle="1" w:styleId="afffffffffff0">
    <w:name w:val="*********"/>
    <w:basedOn w:val="ae"/>
    <w:link w:val="Charfffff0"/>
    <w:rsid w:val="00BF4492"/>
    <w:pPr>
      <w:spacing w:beforeLines="30" w:before="93" w:afterLines="30" w:after="93" w:line="240" w:lineRule="auto"/>
    </w:pPr>
    <w:rPr>
      <w:rFonts w:ascii="宋体" w:hAnsi="宋体"/>
      <w:kern w:val="0"/>
      <w:sz w:val="20"/>
      <w:szCs w:val="24"/>
    </w:rPr>
  </w:style>
  <w:style w:type="paragraph" w:customStyle="1" w:styleId="affffffffffff5">
    <w:name w:val="图中文字"/>
    <w:basedOn w:val="ae"/>
    <w:rsid w:val="00BF4492"/>
    <w:pPr>
      <w:adjustRightInd w:val="0"/>
      <w:snapToGrid w:val="0"/>
      <w:spacing w:line="0" w:lineRule="atLeast"/>
      <w:jc w:val="center"/>
    </w:pPr>
  </w:style>
  <w:style w:type="paragraph" w:customStyle="1" w:styleId="CharChar1Char">
    <w:name w:val="正文无缩进 Char Char1 Char"/>
    <w:basedOn w:val="ae"/>
    <w:rsid w:val="00BF4492"/>
    <w:pPr>
      <w:adjustRightInd w:val="0"/>
      <w:snapToGrid w:val="0"/>
      <w:spacing w:line="240" w:lineRule="auto"/>
      <w:textAlignment w:val="baseline"/>
    </w:pPr>
    <w:rPr>
      <w:sz w:val="21"/>
      <w:szCs w:val="24"/>
    </w:rPr>
  </w:style>
  <w:style w:type="character" w:customStyle="1" w:styleId="Char22">
    <w:name w:val="正文文本 Char2"/>
    <w:uiPriority w:val="99"/>
    <w:semiHidden/>
    <w:rsid w:val="00BF4492"/>
    <w:rPr>
      <w:rFonts w:ascii="Calibri" w:eastAsia="宋体" w:hAnsi="Calibri" w:cs="黑体"/>
      <w:szCs w:val="21"/>
    </w:rPr>
  </w:style>
  <w:style w:type="character" w:customStyle="1" w:styleId="Char23">
    <w:name w:val="批注文字 Char2"/>
    <w:uiPriority w:val="99"/>
    <w:semiHidden/>
    <w:rsid w:val="00BF4492"/>
    <w:rPr>
      <w:rFonts w:ascii="Calibri" w:eastAsia="宋体" w:hAnsi="Calibri" w:cs="黑体"/>
      <w:szCs w:val="21"/>
    </w:rPr>
  </w:style>
  <w:style w:type="paragraph" w:customStyle="1" w:styleId="New0">
    <w:name w:val="纯文本 New"/>
    <w:basedOn w:val="NewNewNew"/>
    <w:rsid w:val="00BF4492"/>
    <w:rPr>
      <w:rFonts w:ascii="宋体" w:hAnsi="Courier New"/>
    </w:rPr>
  </w:style>
  <w:style w:type="paragraph" w:customStyle="1" w:styleId="NewNewNewNew">
    <w:name w:val="正文 New New New New"/>
    <w:rsid w:val="00BF4492"/>
    <w:pPr>
      <w:widowControl w:val="0"/>
      <w:jc w:val="both"/>
    </w:pPr>
    <w:rPr>
      <w:szCs w:val="24"/>
    </w:rPr>
  </w:style>
  <w:style w:type="paragraph" w:customStyle="1" w:styleId="311">
    <w:name w:val="列表编号 31"/>
    <w:basedOn w:val="ae"/>
    <w:rsid w:val="00BF4492"/>
    <w:pPr>
      <w:tabs>
        <w:tab w:val="left" w:pos="1200"/>
      </w:tabs>
      <w:spacing w:line="240" w:lineRule="auto"/>
      <w:ind w:leftChars="400" w:left="1200" w:hangingChars="200" w:hanging="360"/>
    </w:pPr>
    <w:rPr>
      <w:sz w:val="21"/>
      <w:szCs w:val="24"/>
    </w:rPr>
  </w:style>
  <w:style w:type="paragraph" w:customStyle="1" w:styleId="CharCharChar1">
    <w:name w:val="Char Char Char"/>
    <w:basedOn w:val="ae"/>
    <w:rsid w:val="00BF4492"/>
    <w:pPr>
      <w:widowControl/>
      <w:spacing w:after="160" w:line="240" w:lineRule="exact"/>
      <w:jc w:val="left"/>
    </w:pPr>
    <w:rPr>
      <w:rFonts w:ascii="Verdana" w:hAnsi="Verdana"/>
      <w:sz w:val="20"/>
    </w:rPr>
  </w:style>
  <w:style w:type="paragraph" w:customStyle="1" w:styleId="1051137">
    <w:name w:val="样式 标题 1 + 左侧:  0.51 厘米 悬挂缩进: 1.37 字符"/>
    <w:basedOn w:val="11"/>
    <w:rsid w:val="00BF4492"/>
    <w:pPr>
      <w:numPr>
        <w:numId w:val="0"/>
      </w:numPr>
      <w:tabs>
        <w:tab w:val="left" w:pos="713"/>
      </w:tabs>
      <w:spacing w:line="360" w:lineRule="auto"/>
      <w:ind w:left="713" w:hanging="425"/>
      <w:jc w:val="left"/>
    </w:pPr>
    <w:rPr>
      <w:rFonts w:ascii="宋体" w:hAnsi="宋体" w:cs="宋体"/>
      <w:sz w:val="36"/>
      <w:szCs w:val="20"/>
      <w:lang w:eastAsia="en-US"/>
    </w:rPr>
  </w:style>
  <w:style w:type="paragraph" w:customStyle="1" w:styleId="511">
    <w:name w:val="列表接续 51"/>
    <w:basedOn w:val="ae"/>
    <w:rsid w:val="00BF4492"/>
    <w:pPr>
      <w:spacing w:after="120" w:line="240" w:lineRule="auto"/>
      <w:ind w:leftChars="1000" w:left="2100"/>
    </w:pPr>
    <w:rPr>
      <w:sz w:val="21"/>
      <w:szCs w:val="24"/>
    </w:rPr>
  </w:style>
  <w:style w:type="paragraph" w:customStyle="1" w:styleId="214">
    <w:name w:val="正文首行缩进 21"/>
    <w:basedOn w:val="1ffa"/>
    <w:rsid w:val="00BF4492"/>
    <w:pPr>
      <w:spacing w:after="120"/>
      <w:ind w:leftChars="200" w:left="420" w:firstLineChars="200" w:firstLine="420"/>
    </w:pPr>
    <w:rPr>
      <w:rFonts w:ascii="Times New Roman" w:eastAsia="宋体"/>
      <w:kern w:val="0"/>
      <w:szCs w:val="24"/>
    </w:rPr>
  </w:style>
  <w:style w:type="paragraph" w:customStyle="1" w:styleId="affffffff7">
    <w:name w:val="####"/>
    <w:basedOn w:val="17"/>
    <w:link w:val="Charff9"/>
    <w:rsid w:val="00BF4492"/>
    <w:pPr>
      <w:ind w:firstLineChars="0" w:firstLine="0"/>
      <w:jc w:val="center"/>
    </w:pPr>
    <w:rPr>
      <w:rFonts w:ascii="Times New Roman" w:hAnsi="Times New Roman"/>
      <w:sz w:val="24"/>
      <w:szCs w:val="24"/>
    </w:rPr>
  </w:style>
  <w:style w:type="paragraph" w:customStyle="1" w:styleId="112">
    <w:name w:val="正文缩进11"/>
    <w:rsid w:val="00BF4492"/>
    <w:pPr>
      <w:spacing w:after="200" w:line="360" w:lineRule="auto"/>
      <w:ind w:firstLineChars="200" w:firstLine="200"/>
    </w:pPr>
    <w:rPr>
      <w:rFonts w:ascii="Calibri" w:hAnsi="Calibri"/>
      <w:sz w:val="28"/>
    </w:rPr>
  </w:style>
  <w:style w:type="paragraph" w:customStyle="1" w:styleId="-2">
    <w:name w:val="图片-格式"/>
    <w:next w:val="ae"/>
    <w:rsid w:val="00BF4492"/>
    <w:pPr>
      <w:spacing w:line="360" w:lineRule="auto"/>
      <w:jc w:val="center"/>
    </w:pPr>
    <w:rPr>
      <w:sz w:val="24"/>
      <w:szCs w:val="24"/>
    </w:rPr>
  </w:style>
  <w:style w:type="paragraph" w:customStyle="1" w:styleId="affffffffffd">
    <w:name w:val="图片文字"/>
    <w:basedOn w:val="ae"/>
    <w:link w:val="Charffffe"/>
    <w:rsid w:val="00BF4492"/>
    <w:pPr>
      <w:spacing w:line="240" w:lineRule="auto"/>
      <w:jc w:val="center"/>
    </w:pPr>
    <w:rPr>
      <w:kern w:val="0"/>
      <w:sz w:val="18"/>
      <w:szCs w:val="18"/>
    </w:rPr>
  </w:style>
  <w:style w:type="paragraph" w:customStyle="1" w:styleId="910">
    <w:name w:val="索引 91"/>
    <w:basedOn w:val="ae"/>
    <w:next w:val="ae"/>
    <w:rsid w:val="00BF4492"/>
    <w:pPr>
      <w:spacing w:line="240" w:lineRule="auto"/>
      <w:ind w:leftChars="1600" w:left="1600"/>
    </w:pPr>
    <w:rPr>
      <w:sz w:val="21"/>
      <w:szCs w:val="24"/>
    </w:rPr>
  </w:style>
  <w:style w:type="paragraph" w:customStyle="1" w:styleId="affffffffffff6">
    <w:name w:val="表体"/>
    <w:basedOn w:val="ae"/>
    <w:next w:val="ae"/>
    <w:rsid w:val="00BF4492"/>
    <w:pPr>
      <w:spacing w:line="240" w:lineRule="auto"/>
      <w:jc w:val="left"/>
    </w:pPr>
    <w:rPr>
      <w:sz w:val="18"/>
      <w:szCs w:val="24"/>
    </w:rPr>
  </w:style>
  <w:style w:type="paragraph" w:customStyle="1" w:styleId="q1">
    <w:name w:val="q1"/>
    <w:basedOn w:val="ae"/>
    <w:link w:val="q1Char"/>
    <w:rsid w:val="00BF4492"/>
    <w:pPr>
      <w:spacing w:after="120" w:line="240" w:lineRule="auto"/>
      <w:ind w:left="420"/>
      <w:outlineLvl w:val="0"/>
    </w:pPr>
    <w:rPr>
      <w:rFonts w:ascii="宋体" w:hAnsi="宋体"/>
      <w:kern w:val="0"/>
      <w:szCs w:val="24"/>
    </w:rPr>
  </w:style>
  <w:style w:type="paragraph" w:customStyle="1" w:styleId="2f4">
    <w:name w:val="样式 样式 加粗 首行缩进:  2 字符 +"/>
    <w:basedOn w:val="2f3"/>
    <w:next w:val="ae"/>
    <w:link w:val="2Char7"/>
    <w:rsid w:val="00BF4492"/>
  </w:style>
  <w:style w:type="paragraph" w:customStyle="1" w:styleId="affffffffffff7">
    <w:name w:val="正文加粗"/>
    <w:rsid w:val="00BF4492"/>
    <w:pPr>
      <w:ind w:firstLineChars="175" w:firstLine="422"/>
    </w:pPr>
    <w:rPr>
      <w:b/>
      <w:sz w:val="24"/>
      <w:szCs w:val="24"/>
    </w:rPr>
  </w:style>
  <w:style w:type="paragraph" w:customStyle="1" w:styleId="affffffffffff8">
    <w:name w:val="四级无标题条"/>
    <w:basedOn w:val="ae"/>
    <w:rsid w:val="00BF4492"/>
    <w:pPr>
      <w:spacing w:line="240" w:lineRule="auto"/>
      <w:ind w:left="2520" w:hanging="420"/>
    </w:pPr>
    <w:rPr>
      <w:sz w:val="21"/>
    </w:rPr>
  </w:style>
  <w:style w:type="paragraph" w:customStyle="1" w:styleId="--2">
    <w:name w:val="正文--2字符首行缩进"/>
    <w:basedOn w:val="ae"/>
    <w:link w:val="--2CharChar"/>
    <w:rsid w:val="00BF4492"/>
    <w:pPr>
      <w:snapToGrid w:val="0"/>
      <w:ind w:firstLineChars="200" w:firstLine="560"/>
    </w:pPr>
    <w:rPr>
      <w:rFonts w:ascii="仿宋_GB2312" w:eastAsia="仿宋_GB2312"/>
      <w:kern w:val="0"/>
      <w:sz w:val="28"/>
      <w:szCs w:val="24"/>
    </w:rPr>
  </w:style>
  <w:style w:type="paragraph" w:customStyle="1" w:styleId="1ffb">
    <w:name w:val="寄信人地址1"/>
    <w:basedOn w:val="ae"/>
    <w:rsid w:val="00BF4492"/>
    <w:pPr>
      <w:snapToGrid w:val="0"/>
      <w:spacing w:line="240" w:lineRule="auto"/>
    </w:pPr>
    <w:rPr>
      <w:rFonts w:ascii="Arial" w:hAnsi="Arial" w:cs="Arial"/>
      <w:sz w:val="21"/>
      <w:szCs w:val="24"/>
    </w:rPr>
  </w:style>
  <w:style w:type="paragraph" w:customStyle="1" w:styleId="CharCharCharCharCharChar1CharCharCharChar1">
    <w:name w:val="Char Char Char Char Char Char1 Char Char Char Char1"/>
    <w:basedOn w:val="ae"/>
    <w:rsid w:val="00BF4492"/>
    <w:pPr>
      <w:spacing w:line="240" w:lineRule="auto"/>
    </w:pPr>
    <w:rPr>
      <w:rFonts w:ascii="Tahoma" w:hAnsi="Tahoma"/>
    </w:rPr>
  </w:style>
  <w:style w:type="paragraph" w:customStyle="1" w:styleId="2f1">
    <w:name w:val="符号样式2"/>
    <w:basedOn w:val="ae"/>
    <w:link w:val="2Char4"/>
    <w:rsid w:val="00BF4492"/>
    <w:pPr>
      <w:widowControl/>
      <w:spacing w:line="600" w:lineRule="exact"/>
      <w:ind w:firstLineChars="200" w:firstLine="480"/>
    </w:pPr>
    <w:rPr>
      <w:kern w:val="0"/>
      <w:szCs w:val="24"/>
    </w:rPr>
  </w:style>
  <w:style w:type="paragraph" w:customStyle="1" w:styleId="Affffffffffff9">
    <w:name w:val="自由格式 A"/>
    <w:rsid w:val="00BF4492"/>
    <w:rPr>
      <w:rFonts w:ascii="lucida Grande" w:eastAsia="ヒラギノ角ゴ Pro W3" w:hAnsi="lucida Grande"/>
      <w:color w:val="000000"/>
    </w:rPr>
  </w:style>
  <w:style w:type="paragraph" w:customStyle="1" w:styleId="CharCharChar2">
    <w:name w:val="Char Char Char2"/>
    <w:basedOn w:val="40"/>
    <w:rsid w:val="00BF4492"/>
    <w:pPr>
      <w:numPr>
        <w:ilvl w:val="0"/>
        <w:numId w:val="0"/>
      </w:numPr>
      <w:tabs>
        <w:tab w:val="left" w:pos="851"/>
        <w:tab w:val="left" w:pos="4565"/>
      </w:tabs>
      <w:spacing w:after="120" w:line="413" w:lineRule="auto"/>
      <w:ind w:left="1680" w:hanging="420"/>
    </w:pPr>
    <w:rPr>
      <w:rFonts w:ascii="Times New Roman" w:hAnsi="Times New Roman" w:cs="黑体"/>
      <w:sz w:val="21"/>
    </w:rPr>
  </w:style>
  <w:style w:type="paragraph" w:customStyle="1" w:styleId="Affffffffffffa">
    <w:name w:val="正文 A"/>
    <w:rsid w:val="00BF4492"/>
    <w:pPr>
      <w:widowControl w:val="0"/>
      <w:jc w:val="both"/>
    </w:pPr>
    <w:rPr>
      <w:rFonts w:eastAsia="ヒラギノ角ゴ Pro W3"/>
      <w:color w:val="000000"/>
    </w:rPr>
  </w:style>
  <w:style w:type="paragraph" w:customStyle="1" w:styleId="312">
    <w:name w:val="列表 31"/>
    <w:basedOn w:val="ae"/>
    <w:rsid w:val="00BF4492"/>
    <w:pPr>
      <w:spacing w:line="240" w:lineRule="auto"/>
      <w:ind w:leftChars="400" w:left="100" w:hangingChars="200" w:hanging="200"/>
    </w:pPr>
    <w:rPr>
      <w:sz w:val="21"/>
      <w:szCs w:val="24"/>
    </w:rPr>
  </w:style>
  <w:style w:type="paragraph" w:customStyle="1" w:styleId="afffffffffa">
    <w:name w:val="文章正文"/>
    <w:basedOn w:val="ae"/>
    <w:link w:val="Charfffd"/>
    <w:rsid w:val="00BF4492"/>
    <w:pPr>
      <w:ind w:firstLineChars="200" w:firstLine="480"/>
    </w:pPr>
    <w:rPr>
      <w:kern w:val="0"/>
      <w:szCs w:val="24"/>
    </w:rPr>
  </w:style>
  <w:style w:type="paragraph" w:customStyle="1" w:styleId="affffffffffffb">
    <w:name w:val="！表格内文本编号（菱形）"/>
    <w:basedOn w:val="affffffffffff3"/>
    <w:rsid w:val="00BF4492"/>
    <w:pPr>
      <w:ind w:left="420" w:hanging="420"/>
    </w:pPr>
  </w:style>
  <w:style w:type="paragraph" w:customStyle="1" w:styleId="affffffffffffc">
    <w:name w:val="样式"/>
    <w:rsid w:val="00BF4492"/>
    <w:pPr>
      <w:widowControl w:val="0"/>
      <w:autoSpaceDE w:val="0"/>
      <w:autoSpaceDN w:val="0"/>
      <w:adjustRightInd w:val="0"/>
    </w:pPr>
    <w:rPr>
      <w:rFonts w:ascii="宋体" w:hAnsi="宋体" w:cs="宋体"/>
      <w:sz w:val="24"/>
      <w:szCs w:val="24"/>
    </w:rPr>
  </w:style>
  <w:style w:type="paragraph" w:customStyle="1" w:styleId="affffffffffffd">
    <w:name w:val="段落正文"/>
    <w:basedOn w:val="ae"/>
    <w:rsid w:val="00BF4492"/>
    <w:pPr>
      <w:spacing w:beforeLines="50" w:before="156" w:line="360" w:lineRule="atLeast"/>
      <w:ind w:leftChars="100" w:left="100" w:firstLineChars="200" w:firstLine="200"/>
    </w:pPr>
    <w:rPr>
      <w:spacing w:val="2"/>
    </w:rPr>
  </w:style>
  <w:style w:type="paragraph" w:customStyle="1" w:styleId="410">
    <w:name w:val="列表编号 41"/>
    <w:basedOn w:val="ae"/>
    <w:rsid w:val="00BF4492"/>
    <w:pPr>
      <w:tabs>
        <w:tab w:val="left" w:pos="1620"/>
      </w:tabs>
      <w:spacing w:line="240" w:lineRule="auto"/>
      <w:ind w:left="420" w:hanging="420"/>
    </w:pPr>
    <w:rPr>
      <w:sz w:val="21"/>
      <w:szCs w:val="24"/>
    </w:rPr>
  </w:style>
  <w:style w:type="paragraph" w:customStyle="1" w:styleId="81">
    <w:name w:val="索引 81"/>
    <w:basedOn w:val="ae"/>
    <w:next w:val="ae"/>
    <w:rsid w:val="00BF4492"/>
    <w:pPr>
      <w:spacing w:line="240" w:lineRule="auto"/>
      <w:ind w:leftChars="1400" w:left="1400"/>
    </w:pPr>
    <w:rPr>
      <w:sz w:val="21"/>
      <w:szCs w:val="24"/>
    </w:rPr>
  </w:style>
  <w:style w:type="paragraph" w:customStyle="1" w:styleId="winson4">
    <w:name w:val="winson标题4"/>
    <w:basedOn w:val="52"/>
    <w:next w:val="winson0"/>
    <w:link w:val="winson4Char"/>
    <w:rsid w:val="00BF4492"/>
    <w:pPr>
      <w:ind w:left="720" w:firstLineChars="0" w:firstLine="0"/>
      <w:outlineLvl w:val="3"/>
    </w:pPr>
    <w:rPr>
      <w:rFonts w:ascii="Times New Roman" w:hAnsi="Times New Roman" w:cs="黑体"/>
      <w:b/>
      <w:kern w:val="0"/>
      <w:sz w:val="20"/>
      <w:szCs w:val="24"/>
    </w:rPr>
  </w:style>
  <w:style w:type="paragraph" w:customStyle="1" w:styleId="affffffffa">
    <w:name w:val="图片居中格式"/>
    <w:basedOn w:val="ae"/>
    <w:link w:val="Charffc"/>
    <w:rsid w:val="00BF4492"/>
    <w:pPr>
      <w:jc w:val="center"/>
    </w:pPr>
    <w:rPr>
      <w:kern w:val="0"/>
      <w:szCs w:val="24"/>
    </w:rPr>
  </w:style>
  <w:style w:type="paragraph" w:customStyle="1" w:styleId="affffffffffffe">
    <w:name w:val="二级无标题条"/>
    <w:basedOn w:val="ae"/>
    <w:rsid w:val="00BF4492"/>
    <w:pPr>
      <w:spacing w:line="240" w:lineRule="auto"/>
      <w:ind w:left="1680" w:hanging="420"/>
    </w:pPr>
    <w:rPr>
      <w:sz w:val="21"/>
    </w:rPr>
  </w:style>
  <w:style w:type="paragraph" w:customStyle="1" w:styleId="1ff6">
    <w:name w:val="正文首行缩进1"/>
    <w:basedOn w:val="af5"/>
    <w:link w:val="1Char6"/>
    <w:rsid w:val="00BF4492"/>
    <w:pPr>
      <w:ind w:firstLineChars="100" w:firstLine="420"/>
      <w:jc w:val="left"/>
    </w:pPr>
    <w:rPr>
      <w:rFonts w:eastAsia="华文中宋"/>
      <w:kern w:val="0"/>
      <w:sz w:val="21"/>
      <w:lang w:eastAsia="en-US"/>
    </w:rPr>
  </w:style>
  <w:style w:type="paragraph" w:customStyle="1" w:styleId="2f9">
    <w:name w:val="样式 正文五号缩进2字符"/>
    <w:basedOn w:val="ae"/>
    <w:rsid w:val="00BF4492"/>
    <w:pPr>
      <w:ind w:firstLineChars="200" w:firstLine="420"/>
    </w:pPr>
    <w:rPr>
      <w:rFonts w:cs="宋体"/>
      <w:sz w:val="21"/>
    </w:rPr>
  </w:style>
  <w:style w:type="paragraph" w:customStyle="1" w:styleId="afffffffffffff">
    <w:name w:val="正文居中"/>
    <w:basedOn w:val="ae"/>
    <w:rsid w:val="00BF4492"/>
    <w:pPr>
      <w:tabs>
        <w:tab w:val="left" w:pos="420"/>
      </w:tabs>
      <w:ind w:firstLineChars="200" w:firstLine="200"/>
      <w:jc w:val="center"/>
    </w:pPr>
    <w:rPr>
      <w:rFonts w:ascii="宋体" w:hAnsi="宋体" w:cs="宋体"/>
    </w:rPr>
  </w:style>
  <w:style w:type="paragraph" w:customStyle="1" w:styleId="afffffffffffff0">
    <w:name w:val="文档正文"/>
    <w:basedOn w:val="ae"/>
    <w:rsid w:val="00BF4492"/>
    <w:pPr>
      <w:spacing w:line="240" w:lineRule="auto"/>
      <w:jc w:val="left"/>
    </w:pPr>
  </w:style>
  <w:style w:type="paragraph" w:customStyle="1" w:styleId="MMTopic8">
    <w:name w:val="MM Topic 8"/>
    <w:basedOn w:val="8"/>
    <w:rsid w:val="00BF4492"/>
    <w:pPr>
      <w:autoSpaceDE/>
      <w:autoSpaceDN/>
      <w:adjustRightInd/>
      <w:spacing w:line="319" w:lineRule="auto"/>
    </w:pPr>
    <w:rPr>
      <w:rFonts w:ascii="Arial" w:eastAsia="黑体" w:hAnsi="Arial" w:cs="黑体"/>
      <w:b/>
      <w:bCs/>
      <w:kern w:val="2"/>
    </w:rPr>
  </w:style>
  <w:style w:type="paragraph" w:customStyle="1" w:styleId="ISSNormal3">
    <w:name w:val="ISS_Normal3"/>
    <w:basedOn w:val="ae"/>
    <w:rsid w:val="00BF4492"/>
    <w:pPr>
      <w:ind w:left="340" w:firstLineChars="200" w:firstLine="200"/>
    </w:pPr>
    <w:rPr>
      <w:sz w:val="21"/>
      <w:szCs w:val="24"/>
    </w:rPr>
  </w:style>
  <w:style w:type="paragraph" w:customStyle="1" w:styleId="affffffffff9">
    <w:name w:val="图表"/>
    <w:next w:val="ae"/>
    <w:link w:val="Charffffb"/>
    <w:rsid w:val="00BF4492"/>
    <w:pPr>
      <w:jc w:val="center"/>
    </w:pPr>
    <w:rPr>
      <w:b/>
      <w:szCs w:val="24"/>
    </w:rPr>
  </w:style>
  <w:style w:type="paragraph" w:customStyle="1" w:styleId="CharChar3">
    <w:name w:val="表头样式 Char Char"/>
    <w:basedOn w:val="ae"/>
    <w:link w:val="CharCharChar0"/>
    <w:rsid w:val="00BF4492"/>
    <w:pPr>
      <w:keepNext/>
      <w:autoSpaceDE w:val="0"/>
      <w:autoSpaceDN w:val="0"/>
      <w:adjustRightInd w:val="0"/>
      <w:spacing w:line="240" w:lineRule="auto"/>
      <w:jc w:val="center"/>
    </w:pPr>
    <w:rPr>
      <w:rFonts w:ascii="Arial" w:hAnsi="Arial" w:cs="Arial"/>
      <w:b/>
      <w:kern w:val="0"/>
      <w:sz w:val="20"/>
    </w:rPr>
  </w:style>
  <w:style w:type="paragraph" w:customStyle="1" w:styleId="CharCharChar1Char">
    <w:name w:val="Char Char Char1 Char"/>
    <w:basedOn w:val="ae"/>
    <w:rsid w:val="00BF4492"/>
    <w:pPr>
      <w:spacing w:line="240" w:lineRule="auto"/>
    </w:pPr>
    <w:rPr>
      <w:sz w:val="21"/>
      <w:szCs w:val="24"/>
    </w:rPr>
  </w:style>
  <w:style w:type="paragraph" w:customStyle="1" w:styleId="2-2ji">
    <w:name w:val="2-2ji"/>
    <w:basedOn w:val="21"/>
    <w:rsid w:val="00BF4492"/>
    <w:pPr>
      <w:numPr>
        <w:ilvl w:val="0"/>
        <w:numId w:val="0"/>
      </w:numPr>
      <w:adjustRightInd w:val="0"/>
      <w:spacing w:before="0" w:after="0" w:line="360" w:lineRule="auto"/>
      <w:jc w:val="center"/>
      <w:textAlignment w:val="baseline"/>
    </w:pPr>
    <w:rPr>
      <w:rFonts w:ascii="宋体" w:eastAsia="宋体" w:hAnsi="宋体" w:cs="宋体"/>
      <w:bCs w:val="0"/>
      <w:kern w:val="0"/>
      <w:szCs w:val="30"/>
      <w:lang w:eastAsia="en-US"/>
    </w:rPr>
  </w:style>
  <w:style w:type="paragraph" w:customStyle="1" w:styleId="38">
    <w:name w:val="目录3"/>
    <w:basedOn w:val="ae"/>
    <w:next w:val="ae"/>
    <w:rsid w:val="00BF4492"/>
    <w:pPr>
      <w:widowControl/>
      <w:tabs>
        <w:tab w:val="left" w:leader="dot" w:pos="8503"/>
      </w:tabs>
      <w:spacing w:line="317" w:lineRule="atLeast"/>
      <w:ind w:firstLine="419"/>
      <w:textAlignment w:val="baseline"/>
    </w:pPr>
    <w:rPr>
      <w:color w:val="000000"/>
      <w:sz w:val="21"/>
      <w:u w:color="000000"/>
    </w:rPr>
  </w:style>
  <w:style w:type="paragraph" w:customStyle="1" w:styleId="Charfffff6">
    <w:name w:val="正文格式 Char"/>
    <w:basedOn w:val="ae"/>
    <w:rsid w:val="00BF4492"/>
    <w:pPr>
      <w:widowControl/>
      <w:adjustRightInd w:val="0"/>
      <w:snapToGrid w:val="0"/>
      <w:ind w:firstLineChars="200" w:firstLine="560"/>
      <w:textAlignment w:val="baseline"/>
    </w:pPr>
    <w:rPr>
      <w:rFonts w:ascii="宋体"/>
      <w:sz w:val="28"/>
    </w:rPr>
  </w:style>
  <w:style w:type="paragraph" w:customStyle="1" w:styleId="1ffc">
    <w:name w:val="纯文本1"/>
    <w:basedOn w:val="ae"/>
    <w:rsid w:val="00BF4492"/>
    <w:pPr>
      <w:adjustRightInd w:val="0"/>
      <w:spacing w:line="240" w:lineRule="auto"/>
      <w:textAlignment w:val="baseline"/>
    </w:pPr>
    <w:rPr>
      <w:rFonts w:ascii="宋体" w:hAnsi="Courier New"/>
      <w:sz w:val="21"/>
    </w:rPr>
  </w:style>
  <w:style w:type="paragraph" w:customStyle="1" w:styleId="411">
    <w:name w:val="列表 41"/>
    <w:basedOn w:val="ae"/>
    <w:rsid w:val="00BF4492"/>
    <w:pPr>
      <w:spacing w:line="240" w:lineRule="auto"/>
      <w:ind w:leftChars="600" w:left="100" w:hangingChars="200" w:hanging="200"/>
    </w:pPr>
    <w:rPr>
      <w:sz w:val="21"/>
      <w:szCs w:val="24"/>
    </w:rPr>
  </w:style>
  <w:style w:type="paragraph" w:customStyle="1" w:styleId="1f3">
    <w:name w:val="签名1"/>
    <w:basedOn w:val="ae"/>
    <w:link w:val="Charff2"/>
    <w:rsid w:val="00BF4492"/>
    <w:pPr>
      <w:spacing w:line="240" w:lineRule="auto"/>
      <w:ind w:leftChars="2100" w:left="100"/>
    </w:pPr>
    <w:rPr>
      <w:kern w:val="0"/>
      <w:sz w:val="20"/>
      <w:szCs w:val="24"/>
    </w:rPr>
  </w:style>
  <w:style w:type="paragraph" w:customStyle="1" w:styleId="710">
    <w:name w:val="索引 71"/>
    <w:basedOn w:val="ae"/>
    <w:next w:val="ae"/>
    <w:rsid w:val="00BF4492"/>
    <w:pPr>
      <w:spacing w:line="240" w:lineRule="auto"/>
      <w:ind w:leftChars="1200" w:left="1200"/>
    </w:pPr>
    <w:rPr>
      <w:sz w:val="21"/>
      <w:szCs w:val="24"/>
    </w:rPr>
  </w:style>
  <w:style w:type="paragraph" w:customStyle="1" w:styleId="winson1">
    <w:name w:val="winson标题1"/>
    <w:next w:val="winson0"/>
    <w:link w:val="winson1Char"/>
    <w:rsid w:val="00BF4492"/>
    <w:pPr>
      <w:spacing w:line="360" w:lineRule="auto"/>
      <w:outlineLvl w:val="0"/>
    </w:pPr>
    <w:rPr>
      <w:rFonts w:ascii="宋体" w:hAnsi="Calibri"/>
      <w:b/>
      <w:color w:val="000000"/>
      <w:spacing w:val="-2"/>
      <w:sz w:val="28"/>
      <w:szCs w:val="28"/>
      <w:lang w:eastAsia="en-US"/>
    </w:rPr>
  </w:style>
  <w:style w:type="paragraph" w:customStyle="1" w:styleId="Char110">
    <w:name w:val="Char11"/>
    <w:basedOn w:val="ae"/>
    <w:rsid w:val="00BF4492"/>
    <w:rPr>
      <w:rFonts w:ascii="黑体" w:eastAsia="黑体"/>
      <w:bCs/>
      <w:sz w:val="28"/>
      <w:szCs w:val="28"/>
    </w:rPr>
  </w:style>
  <w:style w:type="paragraph" w:customStyle="1" w:styleId="Level4">
    <w:name w:val="Level 4"/>
    <w:basedOn w:val="ae"/>
    <w:rsid w:val="00BF4492"/>
    <w:pPr>
      <w:autoSpaceDE w:val="0"/>
      <w:autoSpaceDN w:val="0"/>
      <w:snapToGrid w:val="0"/>
      <w:spacing w:line="240" w:lineRule="auto"/>
      <w:outlineLvl w:val="0"/>
    </w:pPr>
    <w:rPr>
      <w:rFonts w:ascii="Arial" w:eastAsia="GulimChe" w:hAnsi="Arial" w:cs="Arial"/>
      <w:b/>
      <w:bCs/>
      <w:lang w:eastAsia="ko-KR"/>
    </w:rPr>
  </w:style>
  <w:style w:type="paragraph" w:customStyle="1" w:styleId="title1">
    <w:name w:val="title1"/>
    <w:basedOn w:val="ae"/>
    <w:rsid w:val="00BF4492"/>
    <w:pPr>
      <w:widowControl/>
      <w:spacing w:before="100" w:beforeAutospacing="1" w:after="100" w:afterAutospacing="1" w:line="240" w:lineRule="auto"/>
      <w:jc w:val="left"/>
    </w:pPr>
    <w:rPr>
      <w:rFonts w:ascii="宋体" w:hAnsi="宋体" w:cs="宋体"/>
      <w:b/>
      <w:bCs/>
      <w:sz w:val="21"/>
      <w:szCs w:val="21"/>
    </w:rPr>
  </w:style>
  <w:style w:type="paragraph" w:customStyle="1" w:styleId="MMTopic5">
    <w:name w:val="MM Topic 5"/>
    <w:basedOn w:val="50"/>
    <w:rsid w:val="00BF4492"/>
    <w:pPr>
      <w:numPr>
        <w:ilvl w:val="0"/>
        <w:numId w:val="0"/>
      </w:numPr>
      <w:tabs>
        <w:tab w:val="left" w:pos="2551"/>
      </w:tabs>
      <w:spacing w:line="374" w:lineRule="auto"/>
    </w:pPr>
    <w:rPr>
      <w:rFonts w:eastAsia="宋体" w:cs="黑体"/>
      <w:sz w:val="28"/>
    </w:rPr>
  </w:style>
  <w:style w:type="paragraph" w:customStyle="1" w:styleId="HTML12">
    <w:name w:val="HTML 预设格式1"/>
    <w:basedOn w:val="ae"/>
    <w:rsid w:val="00BF4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rPr>
  </w:style>
  <w:style w:type="paragraph" w:customStyle="1" w:styleId="221">
    <w:name w:val="样式 正文首行缩进 2 + 首行缩进:  2 字符"/>
    <w:basedOn w:val="ae"/>
    <w:rsid w:val="00BF4492"/>
    <w:pPr>
      <w:ind w:left="420"/>
    </w:pPr>
    <w:rPr>
      <w:sz w:val="21"/>
      <w:szCs w:val="21"/>
    </w:rPr>
  </w:style>
  <w:style w:type="paragraph" w:customStyle="1" w:styleId="afffffffff">
    <w:name w:val="■符号正文"/>
    <w:basedOn w:val="ae"/>
    <w:link w:val="Charfff0"/>
    <w:rsid w:val="00BF4492"/>
    <w:pPr>
      <w:widowControl/>
      <w:spacing w:line="600" w:lineRule="exact"/>
      <w:ind w:left="840" w:hanging="420"/>
    </w:pPr>
    <w:rPr>
      <w:kern w:val="0"/>
      <w:szCs w:val="24"/>
    </w:rPr>
  </w:style>
  <w:style w:type="paragraph" w:customStyle="1" w:styleId="1ffd">
    <w:name w:val="文本块1"/>
    <w:basedOn w:val="ae"/>
    <w:rsid w:val="00BF4492"/>
    <w:pPr>
      <w:adjustRightInd w:val="0"/>
      <w:spacing w:line="240" w:lineRule="auto"/>
      <w:ind w:left="420" w:right="33"/>
      <w:jc w:val="left"/>
      <w:textAlignment w:val="baseline"/>
    </w:pPr>
  </w:style>
  <w:style w:type="paragraph" w:customStyle="1" w:styleId="note">
    <w:name w:val="note"/>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1ffe">
    <w:name w:val="索引标题1"/>
    <w:basedOn w:val="ae"/>
    <w:next w:val="113"/>
    <w:rsid w:val="00BF4492"/>
    <w:pPr>
      <w:spacing w:line="240" w:lineRule="auto"/>
    </w:pPr>
    <w:rPr>
      <w:rFonts w:ascii="Arial" w:hAnsi="Arial" w:cs="Arial"/>
      <w:b/>
      <w:bCs/>
      <w:sz w:val="21"/>
      <w:szCs w:val="24"/>
    </w:rPr>
  </w:style>
  <w:style w:type="paragraph" w:customStyle="1" w:styleId="CharCharCharCharCharCharCharCharChar1Char">
    <w:name w:val="Char Char Char Char Char Char Char Char Char1 Char"/>
    <w:basedOn w:val="ae"/>
    <w:rsid w:val="00BF4492"/>
    <w:pPr>
      <w:spacing w:line="240" w:lineRule="auto"/>
    </w:pPr>
    <w:rPr>
      <w:rFonts w:ascii="Tahoma" w:hAnsi="Tahoma"/>
      <w:sz w:val="21"/>
    </w:rPr>
  </w:style>
  <w:style w:type="paragraph" w:customStyle="1" w:styleId="2fa">
    <w:name w:val="符号2"/>
    <w:rsid w:val="00BF4492"/>
    <w:pPr>
      <w:spacing w:line="360" w:lineRule="auto"/>
    </w:pPr>
    <w:rPr>
      <w:rFonts w:eastAsia="华文中宋"/>
      <w:szCs w:val="24"/>
    </w:rPr>
  </w:style>
  <w:style w:type="paragraph" w:customStyle="1" w:styleId="2fb">
    <w:name w:val="样式 正文缩进 + 首行缩进:  2 字符"/>
    <w:basedOn w:val="af6"/>
    <w:rsid w:val="00BF4492"/>
    <w:pPr>
      <w:autoSpaceDE w:val="0"/>
      <w:autoSpaceDN w:val="0"/>
      <w:adjustRightInd w:val="0"/>
      <w:spacing w:line="315" w:lineRule="atLeast"/>
      <w:ind w:firstLine="200"/>
    </w:pPr>
    <w:rPr>
      <w:rFonts w:cs="宋体"/>
      <w:kern w:val="0"/>
    </w:rPr>
  </w:style>
  <w:style w:type="paragraph" w:customStyle="1" w:styleId="afffffffff6">
    <w:name w:val="表头"/>
    <w:basedOn w:val="ae"/>
    <w:link w:val="Charfff9"/>
    <w:rsid w:val="00BF4492"/>
    <w:pPr>
      <w:widowControl/>
      <w:spacing w:beforeLines="50" w:before="156" w:afterLines="50" w:after="156" w:line="240" w:lineRule="auto"/>
      <w:jc w:val="center"/>
    </w:pPr>
    <w:rPr>
      <w:b/>
      <w:kern w:val="0"/>
      <w:szCs w:val="24"/>
    </w:rPr>
  </w:style>
  <w:style w:type="paragraph" w:customStyle="1" w:styleId="HTML1">
    <w:name w:val="HTML 地址1"/>
    <w:basedOn w:val="ae"/>
    <w:link w:val="HTMLChar0"/>
    <w:rsid w:val="00BF4492"/>
    <w:pPr>
      <w:spacing w:line="240" w:lineRule="auto"/>
    </w:pPr>
    <w:rPr>
      <w:i/>
      <w:iCs/>
      <w:kern w:val="0"/>
      <w:sz w:val="20"/>
      <w:szCs w:val="24"/>
    </w:rPr>
  </w:style>
  <w:style w:type="paragraph" w:customStyle="1" w:styleId="afffffffffffff1">
    <w:name w:val="样式 表正文正文非缩"/>
    <w:basedOn w:val="afffffffffffff2"/>
    <w:rsid w:val="00BF4492"/>
    <w:pPr>
      <w:spacing w:before="120"/>
    </w:pPr>
  </w:style>
  <w:style w:type="paragraph" w:customStyle="1" w:styleId="260">
    <w:name w:val="样式 样式 样式 样式 标题 2 + 宋体 五号 非加粗 黑色 + 段前: 6 磅 段后: 0 磅 行距: 单倍行距 + 段前:..."/>
    <w:basedOn w:val="ae"/>
    <w:rsid w:val="00BF4492"/>
    <w:pPr>
      <w:keepNext/>
      <w:keepLines/>
      <w:adjustRightInd w:val="0"/>
      <w:spacing w:before="240" w:line="240" w:lineRule="auto"/>
      <w:jc w:val="left"/>
      <w:textAlignment w:val="baseline"/>
      <w:outlineLvl w:val="1"/>
    </w:pPr>
    <w:rPr>
      <w:rFonts w:ascii="宋体" w:hAnsi="宋体" w:cs="宋体"/>
      <w:b/>
      <w:bCs/>
      <w:color w:val="000000"/>
      <w:sz w:val="21"/>
    </w:rPr>
  </w:style>
  <w:style w:type="paragraph" w:customStyle="1" w:styleId="CM8">
    <w:name w:val="CM8"/>
    <w:basedOn w:val="Default"/>
    <w:next w:val="Default"/>
    <w:rsid w:val="00BF4492"/>
    <w:pPr>
      <w:spacing w:line="316" w:lineRule="atLeast"/>
    </w:pPr>
    <w:rPr>
      <w:rFonts w:ascii="..ì." w:eastAsia="..ì." w:hAnsi="Times New Roman" w:cs="Times New Roman"/>
      <w:color w:val="auto"/>
    </w:rPr>
  </w:style>
  <w:style w:type="paragraph" w:customStyle="1" w:styleId="afffffffffffff3">
    <w:name w:val="保留正文"/>
    <w:basedOn w:val="af5"/>
    <w:rsid w:val="00BF4492"/>
    <w:pPr>
      <w:keepNext/>
      <w:spacing w:after="160"/>
      <w:jc w:val="left"/>
    </w:pPr>
    <w:rPr>
      <w:kern w:val="0"/>
      <w:sz w:val="21"/>
      <w:lang w:eastAsia="en-US"/>
    </w:rPr>
  </w:style>
  <w:style w:type="paragraph" w:customStyle="1" w:styleId="B">
    <w:name w:val="自由格式 B"/>
    <w:rsid w:val="00BF4492"/>
    <w:rPr>
      <w:rFonts w:eastAsia="ヒラギノ角ゴ Pro W3"/>
      <w:color w:val="000000"/>
    </w:rPr>
  </w:style>
  <w:style w:type="paragraph" w:customStyle="1" w:styleId="313">
    <w:name w:val="列表接续 31"/>
    <w:basedOn w:val="ae"/>
    <w:rsid w:val="00BF4492"/>
    <w:pPr>
      <w:spacing w:after="120" w:line="240" w:lineRule="auto"/>
      <w:ind w:leftChars="600" w:left="1260"/>
    </w:pPr>
    <w:rPr>
      <w:sz w:val="21"/>
      <w:szCs w:val="24"/>
    </w:rPr>
  </w:style>
  <w:style w:type="paragraph" w:customStyle="1" w:styleId="p23">
    <w:name w:val="p23"/>
    <w:basedOn w:val="ae"/>
    <w:rsid w:val="00BF4492"/>
    <w:pPr>
      <w:widowControl/>
      <w:spacing w:before="152" w:after="160" w:line="240" w:lineRule="auto"/>
    </w:pPr>
    <w:rPr>
      <w:rFonts w:ascii="Arial" w:hAnsi="Arial" w:cs="Arial"/>
      <w:sz w:val="21"/>
      <w:szCs w:val="21"/>
    </w:rPr>
  </w:style>
  <w:style w:type="paragraph" w:customStyle="1" w:styleId="afffffffffe">
    <w:name w:val="@@@@@@@@@"/>
    <w:basedOn w:val="afffffffffa"/>
    <w:link w:val="Charffff1"/>
    <w:rsid w:val="00BF4492"/>
  </w:style>
  <w:style w:type="paragraph" w:customStyle="1" w:styleId="CM5">
    <w:name w:val="CM5"/>
    <w:basedOn w:val="Default"/>
    <w:next w:val="Default"/>
    <w:rsid w:val="00BF4492"/>
    <w:pPr>
      <w:spacing w:line="313" w:lineRule="atLeast"/>
    </w:pPr>
    <w:rPr>
      <w:rFonts w:ascii="..ì." w:eastAsia="..ì." w:hAnsi="Times New Roman" w:cs="Times New Roman"/>
      <w:color w:val="auto"/>
    </w:rPr>
  </w:style>
  <w:style w:type="paragraph" w:customStyle="1" w:styleId="01">
    <w:name w:val="样式 题注 + 首行缩进:  0 字符"/>
    <w:basedOn w:val="af7"/>
    <w:rsid w:val="00BF4492"/>
    <w:pPr>
      <w:jc w:val="center"/>
    </w:pPr>
    <w:rPr>
      <w:rFonts w:ascii="Arial" w:hAnsi="Arial" w:cs="宋体"/>
      <w:sz w:val="21"/>
      <w:szCs w:val="22"/>
    </w:rPr>
  </w:style>
  <w:style w:type="paragraph" w:customStyle="1" w:styleId="48">
    <w:name w:val="题注4"/>
    <w:basedOn w:val="ae"/>
    <w:next w:val="af7"/>
    <w:rsid w:val="00BF4492"/>
    <w:pPr>
      <w:spacing w:line="240" w:lineRule="auto"/>
      <w:ind w:leftChars="-64" w:left="-132" w:rightChars="-50" w:right="-105" w:hanging="2"/>
      <w:jc w:val="center"/>
    </w:pPr>
    <w:rPr>
      <w:b/>
      <w:color w:val="FF0000"/>
      <w:sz w:val="21"/>
      <w:szCs w:val="21"/>
    </w:rPr>
  </w:style>
  <w:style w:type="paragraph" w:customStyle="1" w:styleId="610">
    <w:name w:val="索引 61"/>
    <w:basedOn w:val="ae"/>
    <w:next w:val="ae"/>
    <w:rsid w:val="00BF4492"/>
    <w:pPr>
      <w:spacing w:line="240" w:lineRule="auto"/>
      <w:ind w:leftChars="1000" w:left="1000"/>
    </w:pPr>
    <w:rPr>
      <w:sz w:val="21"/>
      <w:szCs w:val="24"/>
    </w:rPr>
  </w:style>
  <w:style w:type="paragraph" w:customStyle="1" w:styleId="1fff">
    <w:name w:val="引文目录1"/>
    <w:basedOn w:val="ae"/>
    <w:next w:val="ae"/>
    <w:rsid w:val="00BF4492"/>
    <w:pPr>
      <w:spacing w:line="240" w:lineRule="auto"/>
      <w:ind w:leftChars="200" w:left="420"/>
    </w:pPr>
    <w:rPr>
      <w:sz w:val="21"/>
      <w:szCs w:val="24"/>
    </w:rPr>
  </w:style>
  <w:style w:type="paragraph" w:customStyle="1" w:styleId="Level3">
    <w:name w:val="Level 3"/>
    <w:basedOn w:val="ae"/>
    <w:rsid w:val="00BF4492"/>
    <w:pPr>
      <w:tabs>
        <w:tab w:val="left" w:pos="1600"/>
      </w:tabs>
      <w:wordWrap w:val="0"/>
      <w:autoSpaceDE w:val="0"/>
      <w:autoSpaceDN w:val="0"/>
      <w:snapToGrid w:val="0"/>
      <w:spacing w:beforeLines="50" w:before="156" w:line="240" w:lineRule="auto"/>
      <w:ind w:left="420" w:hanging="420"/>
    </w:pPr>
    <w:rPr>
      <w:rFonts w:ascii="Arial" w:eastAsia="GulimChe" w:hAnsi="Arial" w:cs="Arial"/>
      <w:b/>
      <w:bCs/>
      <w:sz w:val="28"/>
      <w:lang w:eastAsia="ko-KR"/>
    </w:rPr>
  </w:style>
  <w:style w:type="paragraph" w:customStyle="1" w:styleId="CharCharChar10">
    <w:name w:val="Char Char Char1"/>
    <w:basedOn w:val="ae"/>
    <w:rsid w:val="00BF4492"/>
    <w:pPr>
      <w:spacing w:line="240" w:lineRule="auto"/>
    </w:pPr>
    <w:rPr>
      <w:rFonts w:ascii="Tahoma" w:hAnsi="Tahoma"/>
      <w:sz w:val="21"/>
    </w:rPr>
  </w:style>
  <w:style w:type="paragraph" w:customStyle="1" w:styleId="afffffffffffff4">
    <w:name w:val="三级无标题条"/>
    <w:basedOn w:val="ae"/>
    <w:rsid w:val="00BF4492"/>
    <w:pPr>
      <w:spacing w:line="240" w:lineRule="auto"/>
      <w:ind w:left="2100" w:hanging="420"/>
    </w:pPr>
    <w:rPr>
      <w:sz w:val="21"/>
    </w:rPr>
  </w:style>
  <w:style w:type="paragraph" w:customStyle="1" w:styleId="2fc">
    <w:name w:val="目录2"/>
    <w:basedOn w:val="ae"/>
    <w:next w:val="ae"/>
    <w:rsid w:val="00BF4492"/>
    <w:pPr>
      <w:widowControl/>
      <w:tabs>
        <w:tab w:val="left" w:leader="dot" w:pos="8503"/>
      </w:tabs>
      <w:spacing w:line="317" w:lineRule="atLeast"/>
      <w:ind w:firstLine="209"/>
      <w:textAlignment w:val="baseline"/>
    </w:pPr>
    <w:rPr>
      <w:color w:val="000000"/>
      <w:sz w:val="21"/>
      <w:u w:color="000000"/>
    </w:rPr>
  </w:style>
  <w:style w:type="paragraph" w:customStyle="1" w:styleId="MyPicture">
    <w:name w:val="***MyPicture"/>
    <w:basedOn w:val="ae"/>
    <w:link w:val="MyPictureChar"/>
    <w:rsid w:val="00BF4492"/>
    <w:pPr>
      <w:jc w:val="center"/>
    </w:pPr>
    <w:rPr>
      <w:rFonts w:ascii="Tahoma" w:eastAsia="黑体" w:hAnsi="Tahoma"/>
      <w:kern w:val="0"/>
      <w:szCs w:val="24"/>
    </w:rPr>
  </w:style>
  <w:style w:type="paragraph" w:customStyle="1" w:styleId="MMTopic1">
    <w:name w:val="MM Topic 1"/>
    <w:basedOn w:val="11"/>
    <w:rsid w:val="00BF4492"/>
    <w:pPr>
      <w:numPr>
        <w:numId w:val="0"/>
      </w:numPr>
      <w:spacing w:line="576" w:lineRule="auto"/>
    </w:pPr>
    <w:rPr>
      <w:rFonts w:ascii="宋体" w:eastAsia="宋体" w:hAnsi="宋体" w:cs="宋体"/>
      <w:sz w:val="44"/>
      <w:lang w:eastAsia="en-US"/>
    </w:rPr>
  </w:style>
  <w:style w:type="paragraph" w:customStyle="1" w:styleId="affffffffffc">
    <w:name w:val="图注"/>
    <w:basedOn w:val="1ff1"/>
    <w:link w:val="Charffffd"/>
    <w:rsid w:val="00BF4492"/>
    <w:rPr>
      <w:sz w:val="18"/>
    </w:rPr>
  </w:style>
  <w:style w:type="paragraph" w:customStyle="1" w:styleId="affffffffe">
    <w:name w:val="标书正文"/>
    <w:basedOn w:val="52"/>
    <w:link w:val="Charfff"/>
    <w:rsid w:val="00BF4492"/>
    <w:pPr>
      <w:spacing w:before="120" w:after="120" w:line="360" w:lineRule="auto"/>
      <w:ind w:leftChars="32" w:left="67" w:rightChars="9" w:right="19" w:firstLine="560"/>
    </w:pPr>
    <w:rPr>
      <w:rFonts w:ascii="仿宋_GB2312" w:eastAsia="仿宋_GB2312" w:hAnsi="仿宋"/>
      <w:kern w:val="0"/>
      <w:sz w:val="28"/>
      <w:szCs w:val="28"/>
    </w:rPr>
  </w:style>
  <w:style w:type="paragraph" w:customStyle="1" w:styleId="ParaCharCharCharChar">
    <w:name w:val="默认段落字体 Para Char Char Char Char"/>
    <w:basedOn w:val="ae"/>
    <w:rsid w:val="00BF4492"/>
    <w:pPr>
      <w:spacing w:line="240" w:lineRule="atLeast"/>
      <w:ind w:left="420" w:firstLine="420"/>
    </w:pPr>
    <w:rPr>
      <w:sz w:val="21"/>
      <w:szCs w:val="24"/>
    </w:rPr>
  </w:style>
  <w:style w:type="paragraph" w:customStyle="1" w:styleId="113">
    <w:name w:val="索引 11"/>
    <w:basedOn w:val="ae"/>
    <w:next w:val="ae"/>
    <w:rsid w:val="00BF4492"/>
    <w:pPr>
      <w:tabs>
        <w:tab w:val="left" w:pos="709"/>
        <w:tab w:val="left" w:pos="3780"/>
      </w:tabs>
      <w:ind w:left="709" w:hanging="709"/>
    </w:pPr>
    <w:rPr>
      <w:szCs w:val="18"/>
    </w:rPr>
  </w:style>
  <w:style w:type="paragraph" w:customStyle="1" w:styleId="affffffff4">
    <w:name w:val="使用的题注"/>
    <w:basedOn w:val="ae"/>
    <w:link w:val="Charff6"/>
    <w:rsid w:val="00BF4492"/>
    <w:pPr>
      <w:ind w:firstLineChars="200" w:firstLine="200"/>
      <w:jc w:val="center"/>
    </w:pPr>
    <w:rPr>
      <w:rFonts w:ascii="Arial" w:eastAsia="黑体" w:hAnsi="Arial" w:cs="宋体"/>
      <w:kern w:val="0"/>
      <w:sz w:val="20"/>
    </w:rPr>
  </w:style>
  <w:style w:type="paragraph" w:customStyle="1" w:styleId="afffffffffffff5">
    <w:name w:val="表格表头"/>
    <w:basedOn w:val="ae"/>
    <w:rsid w:val="00BF4492"/>
    <w:pPr>
      <w:spacing w:line="240" w:lineRule="exact"/>
      <w:jc w:val="center"/>
      <w:textAlignment w:val="center"/>
    </w:pPr>
    <w:rPr>
      <w:rFonts w:ascii="宋体" w:hAnsi="宋体"/>
      <w:b/>
      <w:bCs/>
      <w:sz w:val="21"/>
    </w:rPr>
  </w:style>
  <w:style w:type="paragraph" w:customStyle="1" w:styleId="afffffffffffff6">
    <w:name w:val="!正文"/>
    <w:basedOn w:val="ae"/>
    <w:rsid w:val="00BF4492"/>
    <w:pPr>
      <w:ind w:firstLine="420"/>
      <w:jc w:val="left"/>
    </w:pPr>
    <w:rPr>
      <w:szCs w:val="24"/>
    </w:rPr>
  </w:style>
  <w:style w:type="paragraph" w:customStyle="1" w:styleId="CM10">
    <w:name w:val="CM10"/>
    <w:basedOn w:val="Default"/>
    <w:next w:val="Default"/>
    <w:rsid w:val="00BF4492"/>
    <w:pPr>
      <w:spacing w:after="300" w:line="360" w:lineRule="auto"/>
    </w:pPr>
    <w:rPr>
      <w:rFonts w:ascii="..ì." w:eastAsia="..ì." w:hAnsi="Times New Roman" w:cs="Times New Roman"/>
      <w:color w:val="auto"/>
    </w:rPr>
  </w:style>
  <w:style w:type="paragraph" w:customStyle="1" w:styleId="64">
    <w:name w:val="正文6"/>
    <w:basedOn w:val="ae"/>
    <w:rsid w:val="00BF4492"/>
    <w:pPr>
      <w:tabs>
        <w:tab w:val="left" w:pos="720"/>
      </w:tabs>
      <w:spacing w:before="60" w:after="60"/>
      <w:ind w:leftChars="600" w:left="1020"/>
    </w:pPr>
    <w:rPr>
      <w:szCs w:val="24"/>
    </w:rPr>
  </w:style>
  <w:style w:type="paragraph" w:styleId="39">
    <w:name w:val="List Bullet 3"/>
    <w:basedOn w:val="ae"/>
    <w:rsid w:val="00BF4492"/>
    <w:pPr>
      <w:tabs>
        <w:tab w:val="left" w:pos="1200"/>
      </w:tabs>
      <w:spacing w:line="240" w:lineRule="auto"/>
    </w:pPr>
    <w:rPr>
      <w:sz w:val="21"/>
      <w:szCs w:val="24"/>
    </w:rPr>
  </w:style>
  <w:style w:type="paragraph" w:customStyle="1" w:styleId="1fff0">
    <w:name w:val="样式 标题 1 + 小二 居中"/>
    <w:basedOn w:val="11"/>
    <w:rsid w:val="00BF4492"/>
    <w:pPr>
      <w:numPr>
        <w:numId w:val="0"/>
      </w:numPr>
      <w:spacing w:line="576" w:lineRule="auto"/>
      <w:jc w:val="center"/>
    </w:pPr>
    <w:rPr>
      <w:rFonts w:ascii="楷体_GB2312" w:eastAsia="楷体_GB2312" w:hAnsi="宋体" w:cs="宋体"/>
      <w:color w:val="FF0000"/>
      <w:sz w:val="44"/>
      <w:lang w:eastAsia="en-US"/>
    </w:rPr>
  </w:style>
  <w:style w:type="paragraph" w:customStyle="1" w:styleId="afffffffffffff7">
    <w:name w:val="正文段"/>
    <w:basedOn w:val="ae"/>
    <w:rsid w:val="00BF4492"/>
    <w:pPr>
      <w:widowControl/>
      <w:snapToGrid w:val="0"/>
      <w:spacing w:afterLines="50" w:after="156" w:line="240" w:lineRule="auto"/>
      <w:ind w:firstLineChars="200" w:firstLine="200"/>
    </w:pPr>
  </w:style>
  <w:style w:type="paragraph" w:customStyle="1" w:styleId="512">
    <w:name w:val="索引 51"/>
    <w:basedOn w:val="ae"/>
    <w:next w:val="ae"/>
    <w:rsid w:val="00BF4492"/>
    <w:pPr>
      <w:spacing w:line="240" w:lineRule="auto"/>
      <w:ind w:leftChars="800" w:left="800"/>
    </w:pPr>
    <w:rPr>
      <w:sz w:val="21"/>
      <w:szCs w:val="24"/>
    </w:rPr>
  </w:style>
  <w:style w:type="paragraph" w:customStyle="1" w:styleId="--1">
    <w:name w:val="正文--表格内正文左齐"/>
    <w:basedOn w:val="ae"/>
    <w:rsid w:val="00BF4492"/>
    <w:pPr>
      <w:tabs>
        <w:tab w:val="left" w:pos="0"/>
      </w:tabs>
      <w:spacing w:beforeLines="50" w:before="156" w:line="0" w:lineRule="atLeast"/>
    </w:pPr>
    <w:rPr>
      <w:rFonts w:ascii="宋体" w:hAnsi="宋体"/>
      <w:sz w:val="21"/>
      <w:szCs w:val="24"/>
    </w:rPr>
  </w:style>
  <w:style w:type="paragraph" w:customStyle="1" w:styleId="Level5">
    <w:name w:val="Level 5"/>
    <w:basedOn w:val="ae"/>
    <w:rsid w:val="00BF4492"/>
    <w:pPr>
      <w:tabs>
        <w:tab w:val="left" w:pos="1600"/>
      </w:tabs>
      <w:wordWrap w:val="0"/>
      <w:autoSpaceDE w:val="0"/>
      <w:autoSpaceDN w:val="0"/>
      <w:snapToGrid w:val="0"/>
      <w:spacing w:beforeLines="50" w:before="156" w:line="240" w:lineRule="auto"/>
      <w:ind w:left="1260" w:hanging="420"/>
    </w:pPr>
    <w:rPr>
      <w:rFonts w:ascii="Arial" w:eastAsia="GulimChe" w:hAnsi="Arial" w:cs="Arial"/>
      <w:b/>
      <w:bCs/>
      <w:sz w:val="20"/>
      <w:lang w:eastAsia="ko-KR"/>
    </w:rPr>
  </w:style>
  <w:style w:type="paragraph" w:customStyle="1" w:styleId="afffffffffffff8">
    <w:name w:val="图下文字"/>
    <w:basedOn w:val="ae"/>
    <w:rsid w:val="00BF4492"/>
    <w:pPr>
      <w:adjustRightInd w:val="0"/>
      <w:snapToGrid w:val="0"/>
      <w:spacing w:line="312" w:lineRule="auto"/>
      <w:jc w:val="center"/>
    </w:pPr>
    <w:rPr>
      <w:sz w:val="18"/>
    </w:rPr>
  </w:style>
  <w:style w:type="paragraph" w:customStyle="1" w:styleId="MMTopic6">
    <w:name w:val="MM Topic 6"/>
    <w:basedOn w:val="6"/>
    <w:rsid w:val="00BF4492"/>
    <w:pPr>
      <w:numPr>
        <w:ilvl w:val="0"/>
        <w:numId w:val="0"/>
      </w:numPr>
      <w:spacing w:line="319" w:lineRule="auto"/>
    </w:pPr>
    <w:rPr>
      <w:rFonts w:ascii="Arial" w:hAnsi="Arial" w:cs="黑体"/>
      <w:b/>
    </w:rPr>
  </w:style>
  <w:style w:type="paragraph" w:customStyle="1" w:styleId="afffffffffff">
    <w:name w:val="菜单标题"/>
    <w:basedOn w:val="ae"/>
    <w:link w:val="Charfffff"/>
    <w:rsid w:val="00BF4492"/>
    <w:pPr>
      <w:spacing w:before="60" w:line="240" w:lineRule="auto"/>
      <w:ind w:firstLine="420"/>
      <w:jc w:val="left"/>
    </w:pPr>
    <w:rPr>
      <w:rFonts w:hAnsi="宋体" w:cs="宋体"/>
      <w:b/>
      <w:bCs/>
      <w:kern w:val="0"/>
      <w:sz w:val="20"/>
      <w:szCs w:val="21"/>
    </w:rPr>
  </w:style>
  <w:style w:type="paragraph" w:customStyle="1" w:styleId="91">
    <w:name w:val="样式9"/>
    <w:basedOn w:val="ae"/>
    <w:link w:val="9Char0"/>
    <w:rsid w:val="00BF4492"/>
    <w:pPr>
      <w:ind w:firstLineChars="200" w:firstLine="482"/>
      <w:jc w:val="left"/>
    </w:pPr>
    <w:rPr>
      <w:rFonts w:ascii="宋体" w:hAnsi="宋体"/>
      <w:b/>
      <w:kern w:val="0"/>
      <w:szCs w:val="24"/>
    </w:rPr>
  </w:style>
  <w:style w:type="paragraph" w:customStyle="1" w:styleId="CharCharChar1CharCharCharCharCharCharChar">
    <w:name w:val="Char Char Char1 Char Char Char Char Char Char Char"/>
    <w:basedOn w:val="ae"/>
    <w:rsid w:val="00BF4492"/>
    <w:pPr>
      <w:spacing w:line="240" w:lineRule="auto"/>
    </w:pPr>
    <w:rPr>
      <w:rFonts w:ascii="Tahoma" w:hAnsi="Tahoma"/>
      <w:sz w:val="21"/>
    </w:rPr>
  </w:style>
  <w:style w:type="paragraph" w:customStyle="1" w:styleId="SZF">
    <w:name w:val="SZF项目正文标题"/>
    <w:basedOn w:val="SZF1"/>
    <w:next w:val="SZF1"/>
    <w:link w:val="SZFChar"/>
    <w:rsid w:val="00BF4492"/>
    <w:pPr>
      <w:spacing w:line="360" w:lineRule="auto"/>
    </w:pPr>
    <w:rPr>
      <w:rFonts w:ascii="黑体" w:eastAsia="黑体" w:hAnsi="黑体"/>
    </w:rPr>
  </w:style>
  <w:style w:type="paragraph" w:customStyle="1" w:styleId="ListBulleted">
    <w:name w:val="List Bulleted"/>
    <w:basedOn w:val="ae"/>
    <w:rsid w:val="00BF4492"/>
    <w:pPr>
      <w:widowControl/>
      <w:tabs>
        <w:tab w:val="num" w:pos="900"/>
        <w:tab w:val="left" w:pos="1080"/>
        <w:tab w:val="left" w:pos="1200"/>
      </w:tabs>
      <w:spacing w:before="120" w:after="60" w:line="240" w:lineRule="auto"/>
      <w:ind w:left="900" w:right="720" w:hanging="420"/>
      <w:jc w:val="center"/>
    </w:pPr>
    <w:rPr>
      <w:rFonts w:ascii="Arial" w:hAnsi="Arial"/>
      <w:kern w:val="22"/>
      <w:sz w:val="20"/>
    </w:rPr>
  </w:style>
  <w:style w:type="paragraph" w:customStyle="1" w:styleId="affffffffff6">
    <w:name w:val="正文采用"/>
    <w:link w:val="Charffff8"/>
    <w:rsid w:val="00BF4492"/>
    <w:pPr>
      <w:widowControl w:val="0"/>
      <w:spacing w:line="360" w:lineRule="auto"/>
      <w:jc w:val="center"/>
    </w:pPr>
    <w:rPr>
      <w:sz w:val="24"/>
      <w:szCs w:val="24"/>
    </w:rPr>
  </w:style>
  <w:style w:type="paragraph" w:customStyle="1" w:styleId="imagep">
    <w:name w:val="imagep"/>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1120">
    <w:name w:val="样式 样式 样式 正文首行缩进 + 首行缩进:  1 字符 + 首行缩进:  1 字符 + 首行缩进:  2 字符"/>
    <w:basedOn w:val="111"/>
    <w:rsid w:val="00BF4492"/>
    <w:pPr>
      <w:ind w:firstLine="480"/>
    </w:pPr>
    <w:rPr>
      <w:rFonts w:cs="宋体"/>
    </w:rPr>
  </w:style>
  <w:style w:type="paragraph" w:customStyle="1" w:styleId="afffffffffb">
    <w:name w:val="内容正文"/>
    <w:basedOn w:val="ae"/>
    <w:link w:val="Charfffe"/>
    <w:rsid w:val="00BF4492"/>
    <w:pPr>
      <w:widowControl/>
      <w:spacing w:line="580" w:lineRule="exact"/>
      <w:ind w:firstLineChars="200" w:firstLine="480"/>
    </w:pPr>
    <w:rPr>
      <w:kern w:val="0"/>
      <w:szCs w:val="24"/>
    </w:rPr>
  </w:style>
  <w:style w:type="paragraph" w:customStyle="1" w:styleId="2ji">
    <w:name w:val="2ji"/>
    <w:basedOn w:val="21"/>
    <w:rsid w:val="00BF4492"/>
    <w:pPr>
      <w:numPr>
        <w:ilvl w:val="0"/>
        <w:numId w:val="0"/>
      </w:numPr>
      <w:adjustRightInd w:val="0"/>
      <w:spacing w:before="0" w:after="0" w:line="360" w:lineRule="auto"/>
      <w:textAlignment w:val="baseline"/>
    </w:pPr>
    <w:rPr>
      <w:rFonts w:ascii="宋体" w:eastAsia="宋体" w:hAnsi="宋体" w:cs="宋体"/>
      <w:kern w:val="0"/>
      <w:sz w:val="21"/>
      <w:szCs w:val="21"/>
      <w:lang w:eastAsia="en-US"/>
    </w:rPr>
  </w:style>
  <w:style w:type="paragraph" w:customStyle="1" w:styleId="-11">
    <w:name w:val="彩色列表 - 强调文字颜色 11"/>
    <w:basedOn w:val="ae"/>
    <w:link w:val="-1Char"/>
    <w:rsid w:val="00BF4492"/>
    <w:pPr>
      <w:spacing w:line="240" w:lineRule="auto"/>
      <w:ind w:firstLineChars="200" w:firstLine="420"/>
    </w:pPr>
    <w:rPr>
      <w:kern w:val="0"/>
      <w:sz w:val="20"/>
    </w:rPr>
  </w:style>
  <w:style w:type="paragraph" w:customStyle="1" w:styleId="215">
    <w:name w:val="列表接续 21"/>
    <w:basedOn w:val="ae"/>
    <w:rsid w:val="00BF4492"/>
    <w:pPr>
      <w:spacing w:after="120" w:line="240" w:lineRule="auto"/>
      <w:ind w:leftChars="400" w:left="840"/>
    </w:pPr>
    <w:rPr>
      <w:sz w:val="21"/>
      <w:szCs w:val="24"/>
    </w:rPr>
  </w:style>
  <w:style w:type="paragraph" w:customStyle="1" w:styleId="afffffffffffff9">
    <w:name w:val="图文框文字"/>
    <w:basedOn w:val="ae"/>
    <w:rsid w:val="00BF4492"/>
    <w:pPr>
      <w:spacing w:line="240" w:lineRule="exact"/>
    </w:pPr>
    <w:rPr>
      <w:rFonts w:ascii="宋体" w:hAnsi="宋体"/>
      <w:sz w:val="21"/>
      <w:szCs w:val="24"/>
    </w:rPr>
  </w:style>
  <w:style w:type="paragraph" w:customStyle="1" w:styleId="afffffffffffffa">
    <w:name w:val="节"/>
    <w:basedOn w:val="21"/>
    <w:rsid w:val="00BF4492"/>
    <w:pPr>
      <w:numPr>
        <w:ilvl w:val="0"/>
        <w:numId w:val="0"/>
      </w:numPr>
      <w:tabs>
        <w:tab w:val="left" w:pos="576"/>
      </w:tabs>
      <w:spacing w:line="240" w:lineRule="auto"/>
      <w:ind w:left="576" w:hanging="576"/>
    </w:pPr>
    <w:rPr>
      <w:rFonts w:ascii="黑体" w:hAnsi="Arial"/>
      <w:b w:val="0"/>
      <w:kern w:val="0"/>
      <w:sz w:val="28"/>
      <w:szCs w:val="28"/>
      <w:lang w:eastAsia="en-US"/>
    </w:rPr>
  </w:style>
  <w:style w:type="paragraph" w:customStyle="1" w:styleId="tbl">
    <w:name w:val="tbl"/>
    <w:basedOn w:val="ae"/>
    <w:rsid w:val="00BF4492"/>
    <w:pPr>
      <w:widowControl/>
      <w:spacing w:before="144" w:after="144" w:line="240" w:lineRule="auto"/>
      <w:ind w:left="120" w:right="120"/>
      <w:jc w:val="left"/>
    </w:pPr>
    <w:rPr>
      <w:rFonts w:ascii="宋体" w:hAnsi="宋体" w:cs="宋体"/>
      <w:szCs w:val="24"/>
    </w:rPr>
  </w:style>
  <w:style w:type="paragraph" w:customStyle="1" w:styleId="0741">
    <w:name w:val="样式 首行缩进:  0.74 厘米"/>
    <w:basedOn w:val="ae"/>
    <w:rsid w:val="00BF4492"/>
    <w:pPr>
      <w:spacing w:beforeLines="50" w:before="156" w:afterLines="50" w:after="156"/>
      <w:ind w:firstLine="420"/>
    </w:pPr>
    <w:rPr>
      <w:rFonts w:cs="宋体"/>
      <w:sz w:val="21"/>
    </w:rPr>
  </w:style>
  <w:style w:type="paragraph" w:customStyle="1" w:styleId="afffffffffffffb">
    <w:name w:val="图表小五"/>
    <w:rsid w:val="00BF4492"/>
    <w:pPr>
      <w:spacing w:line="240" w:lineRule="exact"/>
    </w:pPr>
    <w:rPr>
      <w:rFonts w:ascii="Arial" w:hAnsi="Arial" w:cs="Arial"/>
      <w:bCs/>
      <w:szCs w:val="24"/>
    </w:rPr>
  </w:style>
  <w:style w:type="paragraph" w:customStyle="1" w:styleId="123">
    <w:name w:val="编号样式123"/>
    <w:basedOn w:val="ArialGB231215"/>
    <w:link w:val="123Char"/>
    <w:rsid w:val="00BF4492"/>
    <w:pPr>
      <w:tabs>
        <w:tab w:val="left" w:pos="840"/>
      </w:tabs>
      <w:spacing w:line="580" w:lineRule="exact"/>
      <w:ind w:firstLine="480"/>
    </w:pPr>
    <w:rPr>
      <w:rFonts w:cs="Times New Roman"/>
    </w:rPr>
  </w:style>
  <w:style w:type="paragraph" w:customStyle="1" w:styleId="TimesNewRoman0">
    <w:name w:val="样式 题注 + Times New Roman 居中"/>
    <w:basedOn w:val="af7"/>
    <w:rsid w:val="00BF4492"/>
    <w:pPr>
      <w:spacing w:line="240" w:lineRule="auto"/>
      <w:jc w:val="center"/>
    </w:pPr>
    <w:rPr>
      <w:rFonts w:ascii="Times New Roman" w:hAnsi="Times New Roman" w:cs="宋体"/>
    </w:rPr>
  </w:style>
  <w:style w:type="paragraph" w:customStyle="1" w:styleId="310">
    <w:name w:val="正文文本缩进 31"/>
    <w:basedOn w:val="ae"/>
    <w:link w:val="3Char1"/>
    <w:rsid w:val="00BF4492"/>
    <w:pPr>
      <w:spacing w:after="120" w:line="240" w:lineRule="auto"/>
      <w:ind w:leftChars="200" w:left="420"/>
    </w:pPr>
    <w:rPr>
      <w:kern w:val="0"/>
      <w:sz w:val="16"/>
      <w:szCs w:val="16"/>
    </w:rPr>
  </w:style>
  <w:style w:type="paragraph" w:customStyle="1" w:styleId="412">
    <w:name w:val="索引 41"/>
    <w:basedOn w:val="ae"/>
    <w:next w:val="ae"/>
    <w:rsid w:val="00BF4492"/>
    <w:pPr>
      <w:spacing w:line="240" w:lineRule="auto"/>
      <w:ind w:leftChars="600" w:left="600"/>
    </w:pPr>
    <w:rPr>
      <w:sz w:val="21"/>
      <w:szCs w:val="24"/>
    </w:rPr>
  </w:style>
  <w:style w:type="paragraph" w:customStyle="1" w:styleId="1fff1">
    <w:name w:val="引文目录标题1"/>
    <w:basedOn w:val="ae"/>
    <w:next w:val="ae"/>
    <w:rsid w:val="00BF4492"/>
    <w:pPr>
      <w:spacing w:before="120" w:line="240" w:lineRule="auto"/>
    </w:pPr>
    <w:rPr>
      <w:rFonts w:ascii="Arial" w:hAnsi="Arial" w:cs="Arial"/>
      <w:szCs w:val="24"/>
    </w:rPr>
  </w:style>
  <w:style w:type="paragraph" w:customStyle="1" w:styleId="affffffff6">
    <w:name w:val="题注居中"/>
    <w:next w:val="ae"/>
    <w:link w:val="Charff8"/>
    <w:rsid w:val="00BF4492"/>
    <w:pPr>
      <w:spacing w:line="480" w:lineRule="auto"/>
      <w:jc w:val="center"/>
    </w:pPr>
    <w:rPr>
      <w:rFonts w:ascii="Arial" w:eastAsia="黑体" w:hAnsi="Arial" w:cs="宋体"/>
    </w:rPr>
  </w:style>
  <w:style w:type="paragraph" w:customStyle="1" w:styleId="2fd">
    <w:name w:val="正文 首行缩进:  2 字符"/>
    <w:basedOn w:val="ae"/>
    <w:rsid w:val="00BF4492"/>
    <w:pPr>
      <w:ind w:firstLineChars="200" w:firstLine="480"/>
    </w:pPr>
    <w:rPr>
      <w:rFonts w:cs="宋体"/>
    </w:rPr>
  </w:style>
  <w:style w:type="paragraph" w:customStyle="1" w:styleId="affffffffff1">
    <w:name w:val="样式 正文 + 宋体 小四"/>
    <w:basedOn w:val="FJ"/>
    <w:link w:val="Charffff4"/>
    <w:rsid w:val="00BF4492"/>
    <w:rPr>
      <w:rFonts w:ascii="宋体" w:eastAsia="宋体" w:hAnsi="宋体"/>
      <w:sz w:val="24"/>
    </w:rPr>
  </w:style>
  <w:style w:type="paragraph" w:customStyle="1" w:styleId="afffffffffffffc">
    <w:name w:val="请求"/>
    <w:basedOn w:val="ae"/>
    <w:rsid w:val="00BF4492"/>
    <w:pPr>
      <w:shd w:val="clear" w:color="auto" w:fill="CCECFF"/>
      <w:spacing w:line="240" w:lineRule="auto"/>
      <w:jc w:val="left"/>
    </w:pPr>
    <w:rPr>
      <w:rFonts w:ascii="Verdana" w:hAnsi="Verdana"/>
      <w:i/>
      <w:sz w:val="21"/>
      <w:szCs w:val="21"/>
    </w:rPr>
  </w:style>
  <w:style w:type="paragraph" w:customStyle="1" w:styleId="q2">
    <w:name w:val="q2"/>
    <w:basedOn w:val="q1"/>
    <w:link w:val="q2Char"/>
    <w:rsid w:val="00BF4492"/>
    <w:pPr>
      <w:ind w:left="0"/>
      <w:outlineLvl w:val="1"/>
    </w:pPr>
  </w:style>
  <w:style w:type="paragraph" w:customStyle="1" w:styleId="1fff2">
    <w:name w:val="段落1"/>
    <w:basedOn w:val="ae"/>
    <w:rsid w:val="00BF4492"/>
    <w:pPr>
      <w:spacing w:beforeLines="50" w:before="156" w:afterLines="50" w:after="156" w:line="264" w:lineRule="auto"/>
      <w:ind w:firstLineChars="200" w:firstLine="200"/>
    </w:pPr>
    <w:rPr>
      <w:sz w:val="21"/>
      <w:szCs w:val="24"/>
    </w:rPr>
  </w:style>
  <w:style w:type="paragraph" w:customStyle="1" w:styleId="2fe">
    <w:name w:val="！表格正文2"/>
    <w:basedOn w:val="ae"/>
    <w:rsid w:val="00BF4492"/>
    <w:pPr>
      <w:spacing w:line="240" w:lineRule="auto"/>
      <w:jc w:val="center"/>
    </w:pPr>
    <w:rPr>
      <w:rFonts w:ascii="Cambria" w:hAnsi="Cambria" w:cs="宋体"/>
      <w:sz w:val="20"/>
    </w:rPr>
  </w:style>
  <w:style w:type="paragraph" w:customStyle="1" w:styleId="text">
    <w:name w:val="text"/>
    <w:basedOn w:val="ae"/>
    <w:rsid w:val="00BF4492"/>
    <w:pPr>
      <w:widowControl/>
      <w:spacing w:before="120" w:line="288" w:lineRule="auto"/>
      <w:ind w:firstLine="737"/>
    </w:pPr>
    <w:rPr>
      <w:rFonts w:ascii="楷体_GB2312" w:eastAsia="楷体_GB2312"/>
      <w:sz w:val="28"/>
    </w:rPr>
  </w:style>
  <w:style w:type="paragraph" w:customStyle="1" w:styleId="0742">
    <w:name w:val="样式 小四 首行缩进:  0.74 厘米"/>
    <w:basedOn w:val="ae"/>
    <w:rsid w:val="00BF4492"/>
    <w:pPr>
      <w:ind w:firstLine="420"/>
    </w:pPr>
  </w:style>
  <w:style w:type="paragraph" w:customStyle="1" w:styleId="afffffffffffffd">
    <w:name w:val="图编号"/>
    <w:basedOn w:val="ae"/>
    <w:rsid w:val="00BF4492"/>
    <w:pPr>
      <w:tabs>
        <w:tab w:val="left" w:pos="840"/>
      </w:tabs>
      <w:spacing w:line="350" w:lineRule="auto"/>
      <w:ind w:left="840" w:hanging="420"/>
      <w:jc w:val="center"/>
    </w:pPr>
    <w:rPr>
      <w:rFonts w:ascii="宋体" w:hAnsi="Arial Unicode MS" w:cs="Courier New"/>
      <w:color w:val="000000"/>
      <w:sz w:val="21"/>
      <w:szCs w:val="40"/>
      <w:lang w:val="zh-CN"/>
    </w:rPr>
  </w:style>
  <w:style w:type="paragraph" w:customStyle="1" w:styleId="WW-0">
    <w:name w:val="WW-纯文本"/>
    <w:basedOn w:val="ae"/>
    <w:rsid w:val="00BF4492"/>
    <w:pPr>
      <w:spacing w:line="240" w:lineRule="auto"/>
    </w:pPr>
    <w:rPr>
      <w:rFonts w:ascii="宋体" w:hAnsi="宋体"/>
      <w:kern w:val="1"/>
      <w:sz w:val="21"/>
      <w:lang w:eastAsia="ar-SA"/>
    </w:rPr>
  </w:style>
  <w:style w:type="paragraph" w:customStyle="1" w:styleId="mynormal">
    <w:name w:val="mynormal"/>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Numberedlist21">
    <w:name w:val="Numbered list 2.1"/>
    <w:basedOn w:val="11"/>
    <w:next w:val="ae"/>
    <w:rsid w:val="00BF4492"/>
    <w:pPr>
      <w:keepLines w:val="0"/>
      <w:widowControl/>
      <w:numPr>
        <w:numId w:val="0"/>
      </w:numPr>
      <w:tabs>
        <w:tab w:val="left" w:pos="360"/>
        <w:tab w:val="left" w:pos="720"/>
      </w:tabs>
      <w:spacing w:before="240" w:after="60" w:line="240" w:lineRule="auto"/>
      <w:ind w:left="420" w:hanging="420"/>
      <w:jc w:val="left"/>
    </w:pPr>
    <w:rPr>
      <w:rFonts w:ascii="Arial" w:eastAsia="宋体" w:hAnsi="Arial" w:cs="宋体"/>
      <w:bCs w:val="0"/>
      <w:kern w:val="28"/>
      <w:sz w:val="28"/>
      <w:szCs w:val="20"/>
      <w:lang w:eastAsia="en-US"/>
    </w:rPr>
  </w:style>
  <w:style w:type="paragraph" w:customStyle="1" w:styleId="Numberedlist22">
    <w:name w:val="Numbered list 2.2"/>
    <w:basedOn w:val="21"/>
    <w:next w:val="ae"/>
    <w:rsid w:val="00BF4492"/>
    <w:pPr>
      <w:keepLines w:val="0"/>
      <w:widowControl/>
      <w:numPr>
        <w:ilvl w:val="0"/>
        <w:numId w:val="0"/>
      </w:numPr>
      <w:tabs>
        <w:tab w:val="left" w:pos="360"/>
        <w:tab w:val="left" w:pos="720"/>
        <w:tab w:val="left" w:pos="1080"/>
      </w:tabs>
      <w:spacing w:before="312" w:after="60" w:line="240" w:lineRule="auto"/>
      <w:ind w:left="840" w:hanging="420"/>
      <w:jc w:val="left"/>
    </w:pPr>
    <w:rPr>
      <w:rFonts w:ascii="Arial" w:eastAsia="华文仿宋" w:hAnsi="Arial" w:cs="宋体"/>
      <w:bCs w:val="0"/>
      <w:kern w:val="0"/>
      <w:sz w:val="24"/>
      <w:szCs w:val="20"/>
      <w:lang w:eastAsia="en-US"/>
    </w:rPr>
  </w:style>
  <w:style w:type="paragraph" w:customStyle="1" w:styleId="1fff3">
    <w:name w:val="！项目符号1级"/>
    <w:basedOn w:val="ae"/>
    <w:rsid w:val="00BF4492"/>
    <w:pPr>
      <w:tabs>
        <w:tab w:val="num" w:pos="833"/>
      </w:tabs>
      <w:spacing w:beforeLines="50" w:before="156" w:afterLines="50" w:after="156" w:line="240" w:lineRule="auto"/>
      <w:ind w:left="833" w:hanging="413"/>
    </w:pPr>
    <w:rPr>
      <w:rFonts w:cs="宋体"/>
      <w:b/>
      <w:sz w:val="21"/>
      <w:szCs w:val="21"/>
    </w:rPr>
  </w:style>
  <w:style w:type="paragraph" w:customStyle="1" w:styleId="ALtc">
    <w:name w:val="!自定正文ALt+c"/>
    <w:basedOn w:val="ae"/>
    <w:link w:val="ALtcChar"/>
    <w:rsid w:val="00BF4492"/>
    <w:pPr>
      <w:snapToGrid w:val="0"/>
      <w:spacing w:before="80" w:after="160" w:line="320" w:lineRule="atLeast"/>
      <w:ind w:firstLineChars="200" w:firstLine="200"/>
      <w:textAlignment w:val="baseline"/>
    </w:pPr>
    <w:rPr>
      <w:kern w:val="0"/>
      <w:sz w:val="19"/>
      <w:szCs w:val="24"/>
    </w:rPr>
  </w:style>
  <w:style w:type="paragraph" w:customStyle="1" w:styleId="ArialGB231215">
    <w:name w:val="样式 (西文) Arial (中文) 仿宋_GB2312 四号 黑色 行距: 1.5 倍行距"/>
    <w:basedOn w:val="ae"/>
    <w:link w:val="ArialGB231215Char"/>
    <w:rsid w:val="00BF4492"/>
    <w:pPr>
      <w:ind w:firstLineChars="200" w:firstLine="200"/>
    </w:pPr>
    <w:rPr>
      <w:rFonts w:ascii="Arial" w:eastAsia="仿宋_GB2312" w:hAnsi="Arial" w:cs="宋体"/>
      <w:color w:val="000000"/>
      <w:kern w:val="0"/>
    </w:rPr>
  </w:style>
  <w:style w:type="paragraph" w:customStyle="1" w:styleId="afffffffffffffe">
    <w:name w:val="文章题目"/>
    <w:rsid w:val="00BF4492"/>
    <w:pPr>
      <w:jc w:val="center"/>
    </w:pPr>
    <w:rPr>
      <w:rFonts w:eastAsia="黑体"/>
      <w:sz w:val="48"/>
      <w:szCs w:val="48"/>
    </w:rPr>
  </w:style>
  <w:style w:type="paragraph" w:customStyle="1" w:styleId="444">
    <w:name w:val="444"/>
    <w:basedOn w:val="ae"/>
    <w:rsid w:val="00BF4492"/>
    <w:pPr>
      <w:adjustRightInd w:val="0"/>
      <w:spacing w:line="312" w:lineRule="atLeast"/>
      <w:jc w:val="center"/>
      <w:textAlignment w:val="baseline"/>
    </w:pPr>
    <w:rPr>
      <w:b/>
      <w:sz w:val="36"/>
      <w:szCs w:val="36"/>
    </w:rPr>
  </w:style>
  <w:style w:type="paragraph" w:customStyle="1" w:styleId="2ff">
    <w:name w:val="样式2"/>
    <w:basedOn w:val="30"/>
    <w:rsid w:val="00BF4492"/>
    <w:pPr>
      <w:numPr>
        <w:ilvl w:val="0"/>
        <w:numId w:val="0"/>
      </w:numPr>
      <w:tabs>
        <w:tab w:val="left" w:pos="720"/>
      </w:tabs>
      <w:spacing w:before="156" w:after="156" w:line="360" w:lineRule="auto"/>
      <w:ind w:left="720" w:hanging="720"/>
    </w:pPr>
    <w:rPr>
      <w:kern w:val="0"/>
      <w:sz w:val="28"/>
      <w:lang w:eastAsia="en-US"/>
    </w:rPr>
  </w:style>
  <w:style w:type="paragraph" w:customStyle="1" w:styleId="314">
    <w:name w:val="索引 31"/>
    <w:basedOn w:val="ae"/>
    <w:next w:val="ae"/>
    <w:rsid w:val="00BF4492"/>
    <w:pPr>
      <w:spacing w:line="240" w:lineRule="auto"/>
      <w:ind w:leftChars="400" w:left="400"/>
    </w:pPr>
    <w:rPr>
      <w:sz w:val="21"/>
      <w:szCs w:val="24"/>
    </w:rPr>
  </w:style>
  <w:style w:type="paragraph" w:customStyle="1" w:styleId="085">
    <w:name w:val="样式 宋体 首行缩进:  0.85 厘米"/>
    <w:basedOn w:val="ae"/>
    <w:rsid w:val="00BF4492"/>
    <w:pPr>
      <w:ind w:firstLineChars="200" w:firstLine="200"/>
    </w:pPr>
    <w:rPr>
      <w:rFonts w:ascii="宋体" w:hAnsi="宋体" w:cs="宋体"/>
    </w:rPr>
  </w:style>
  <w:style w:type="paragraph" w:customStyle="1" w:styleId="40516">
    <w:name w:val="样式 标题 4 + 段后: 0.5 行16"/>
    <w:basedOn w:val="40"/>
    <w:rsid w:val="00BF4492"/>
    <w:pPr>
      <w:keepNext w:val="0"/>
      <w:numPr>
        <w:ilvl w:val="0"/>
        <w:numId w:val="0"/>
      </w:numPr>
      <w:tabs>
        <w:tab w:val="left" w:pos="864"/>
        <w:tab w:val="left" w:pos="1658"/>
      </w:tabs>
      <w:spacing w:beforeLines="50" w:before="156" w:after="50" w:line="240" w:lineRule="auto"/>
      <w:ind w:left="1658" w:hanging="864"/>
    </w:pPr>
    <w:rPr>
      <w:rFonts w:ascii="Arial" w:hAnsi="Arial" w:cs="宋体"/>
      <w:b w:val="0"/>
      <w:sz w:val="21"/>
      <w:szCs w:val="20"/>
    </w:rPr>
  </w:style>
  <w:style w:type="paragraph" w:customStyle="1" w:styleId="CharCharCharCharCharChar1CharCharCharChar">
    <w:name w:val="Char Char Char Char Char Char1 Char Char Char Char"/>
    <w:basedOn w:val="ae"/>
    <w:rsid w:val="00BF4492"/>
    <w:pPr>
      <w:spacing w:line="240" w:lineRule="auto"/>
    </w:pPr>
    <w:rPr>
      <w:rFonts w:ascii="Tahoma" w:hAnsi="Tahoma"/>
    </w:rPr>
  </w:style>
  <w:style w:type="paragraph" w:customStyle="1" w:styleId="2ff0">
    <w:name w:val="纯文本2"/>
    <w:basedOn w:val="ae"/>
    <w:rsid w:val="00BF4492"/>
    <w:pPr>
      <w:adjustRightInd w:val="0"/>
      <w:spacing w:line="240" w:lineRule="auto"/>
      <w:textAlignment w:val="baseline"/>
    </w:pPr>
    <w:rPr>
      <w:rFonts w:ascii="宋体" w:eastAsia="楷体_GB2312" w:hAnsi="Courier New"/>
      <w:sz w:val="26"/>
    </w:rPr>
  </w:style>
  <w:style w:type="paragraph" w:customStyle="1" w:styleId="afffffffff1">
    <w:name w:val="#########"/>
    <w:basedOn w:val="ae"/>
    <w:link w:val="Charfff2"/>
    <w:rsid w:val="00BF4492"/>
    <w:pPr>
      <w:spacing w:line="240" w:lineRule="auto"/>
      <w:jc w:val="center"/>
    </w:pPr>
    <w:rPr>
      <w:kern w:val="0"/>
      <w:sz w:val="20"/>
      <w:szCs w:val="24"/>
    </w:rPr>
  </w:style>
  <w:style w:type="paragraph" w:customStyle="1" w:styleId="02">
    <w:name w:val="样式 正文样式 + 居中 首行缩进:  0 厘米"/>
    <w:basedOn w:val="afff"/>
    <w:rsid w:val="00BF4492"/>
    <w:pPr>
      <w:spacing w:line="240" w:lineRule="auto"/>
      <w:ind w:firstLine="0"/>
      <w:jc w:val="center"/>
    </w:pPr>
    <w:rPr>
      <w:rFonts w:eastAsia="黑体" w:cs="宋体"/>
      <w:sz w:val="20"/>
      <w:szCs w:val="20"/>
    </w:rPr>
  </w:style>
  <w:style w:type="paragraph" w:customStyle="1" w:styleId="CharCharCharCharCharCharCharCharCharCharCharChar">
    <w:name w:val="Char Char Char Char Char Char Char Char Char Char Char Char"/>
    <w:basedOn w:val="ae"/>
    <w:rsid w:val="00BF4492"/>
    <w:pPr>
      <w:spacing w:line="240" w:lineRule="auto"/>
    </w:pPr>
    <w:rPr>
      <w:rFonts w:ascii="Tahoma" w:hAnsi="Tahoma"/>
      <w:sz w:val="21"/>
    </w:rPr>
  </w:style>
  <w:style w:type="paragraph" w:customStyle="1" w:styleId="afffffffff0">
    <w:name w:val="图文框"/>
    <w:link w:val="Charfff1"/>
    <w:rsid w:val="00BF4492"/>
    <w:pPr>
      <w:spacing w:line="360" w:lineRule="auto"/>
      <w:jc w:val="center"/>
    </w:pPr>
    <w:rPr>
      <w:sz w:val="24"/>
      <w:szCs w:val="24"/>
    </w:rPr>
  </w:style>
  <w:style w:type="paragraph" w:customStyle="1" w:styleId="2ff1">
    <w:name w:val="样式 题注 + 首行缩进:  2 字符"/>
    <w:basedOn w:val="af7"/>
    <w:rsid w:val="00BF4492"/>
    <w:pPr>
      <w:jc w:val="center"/>
    </w:pPr>
    <w:rPr>
      <w:rFonts w:ascii="Arial" w:hAnsi="Arial" w:cs="宋体"/>
      <w:sz w:val="21"/>
      <w:szCs w:val="22"/>
    </w:rPr>
  </w:style>
  <w:style w:type="paragraph" w:customStyle="1" w:styleId="subpara">
    <w:name w:val="subpara"/>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1fff4">
    <w:name w:val="修订1"/>
    <w:uiPriority w:val="99"/>
    <w:qFormat/>
    <w:rsid w:val="00BF4492"/>
    <w:rPr>
      <w:szCs w:val="24"/>
    </w:rPr>
  </w:style>
  <w:style w:type="paragraph" w:customStyle="1" w:styleId="SZF0">
    <w:name w:val="SZF项目图"/>
    <w:basedOn w:val="ae"/>
    <w:next w:val="SZF1"/>
    <w:link w:val="SZFCharChar"/>
    <w:rsid w:val="00BF4492"/>
    <w:pPr>
      <w:spacing w:beforeLines="50" w:before="156" w:afterLines="50" w:after="156"/>
      <w:jc w:val="center"/>
    </w:pPr>
    <w:rPr>
      <w:rFonts w:ascii="宋体" w:hAnsi="宋体"/>
      <w:b/>
      <w:kern w:val="0"/>
      <w:szCs w:val="21"/>
    </w:rPr>
  </w:style>
  <w:style w:type="paragraph" w:customStyle="1" w:styleId="TimesNewRoman">
    <w:name w:val="样式 样式 题注 + Times New Roman +"/>
    <w:basedOn w:val="ae"/>
    <w:link w:val="TimesNewRomanChar"/>
    <w:rsid w:val="00BF4492"/>
    <w:pPr>
      <w:spacing w:line="240" w:lineRule="auto"/>
    </w:pPr>
    <w:rPr>
      <w:rFonts w:eastAsia="黑体"/>
      <w:kern w:val="0"/>
      <w:sz w:val="20"/>
    </w:rPr>
  </w:style>
  <w:style w:type="paragraph" w:styleId="affffffffff0">
    <w:name w:val="Block Text"/>
    <w:basedOn w:val="ae"/>
    <w:next w:val="ae"/>
    <w:link w:val="Charffff3"/>
    <w:rsid w:val="00BF4492"/>
    <w:pPr>
      <w:spacing w:line="240" w:lineRule="auto"/>
    </w:pPr>
    <w:rPr>
      <w:i/>
      <w:iCs/>
      <w:color w:val="000000"/>
      <w:kern w:val="0"/>
      <w:sz w:val="20"/>
      <w:szCs w:val="24"/>
    </w:rPr>
  </w:style>
  <w:style w:type="paragraph" w:customStyle="1" w:styleId="p18">
    <w:name w:val="p18"/>
    <w:basedOn w:val="ae"/>
    <w:rsid w:val="00BF4492"/>
    <w:pPr>
      <w:widowControl/>
      <w:ind w:firstLine="420"/>
      <w:jc w:val="left"/>
    </w:pPr>
    <w:rPr>
      <w:rFonts w:ascii="黑体" w:eastAsia="黑体" w:hAnsi="宋体" w:cs="宋体"/>
    </w:rPr>
  </w:style>
  <w:style w:type="paragraph" w:customStyle="1" w:styleId="affffffffffffff">
    <w:name w:val="目录标题"/>
    <w:basedOn w:val="ae"/>
    <w:next w:val="ae"/>
    <w:rsid w:val="00BF4492"/>
    <w:pPr>
      <w:widowControl/>
      <w:spacing w:before="566" w:after="544" w:line="566" w:lineRule="atLeast"/>
      <w:ind w:firstLine="419"/>
      <w:jc w:val="center"/>
      <w:textAlignment w:val="baseline"/>
    </w:pPr>
    <w:rPr>
      <w:rFonts w:ascii="Arial" w:eastAsia="黑体"/>
      <w:color w:val="000000"/>
      <w:spacing w:val="566"/>
      <w:sz w:val="54"/>
      <w:u w:color="000000"/>
    </w:rPr>
  </w:style>
  <w:style w:type="paragraph" w:customStyle="1" w:styleId="216">
    <w:name w:val="索引 21"/>
    <w:basedOn w:val="ae"/>
    <w:next w:val="ae"/>
    <w:rsid w:val="00BF4492"/>
    <w:pPr>
      <w:spacing w:line="240" w:lineRule="auto"/>
      <w:ind w:leftChars="200" w:left="200"/>
    </w:pPr>
    <w:rPr>
      <w:sz w:val="21"/>
      <w:szCs w:val="24"/>
    </w:rPr>
  </w:style>
  <w:style w:type="paragraph" w:customStyle="1" w:styleId="1fd">
    <w:name w:val="明显引用1"/>
    <w:basedOn w:val="ae"/>
    <w:next w:val="ae"/>
    <w:link w:val="Charffff"/>
    <w:rsid w:val="00BF4492"/>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Chars="200" w:firstLine="360"/>
      <w:jc w:val="left"/>
    </w:pPr>
    <w:rPr>
      <w:rFonts w:ascii="Cambria" w:hAnsi="Cambria"/>
      <w:i/>
      <w:iCs/>
      <w:color w:val="FFFFFF"/>
      <w:kern w:val="0"/>
      <w:szCs w:val="24"/>
      <w:shd w:val="clear" w:color="auto" w:fill="4F81BD"/>
      <w:lang w:eastAsia="en-US"/>
    </w:rPr>
  </w:style>
  <w:style w:type="paragraph" w:customStyle="1" w:styleId="2ff2">
    <w:name w:val="样式 标题 2 + (西文) 宋体 非加粗 居中"/>
    <w:basedOn w:val="21"/>
    <w:rsid w:val="00BF4492"/>
    <w:pPr>
      <w:numPr>
        <w:ilvl w:val="0"/>
        <w:numId w:val="0"/>
      </w:numPr>
      <w:spacing w:before="0" w:after="0" w:line="360" w:lineRule="auto"/>
      <w:jc w:val="center"/>
    </w:pPr>
    <w:rPr>
      <w:rFonts w:ascii="宋体" w:eastAsia="宋体" w:hAnsi="宋体" w:cs="宋体"/>
      <w:b w:val="0"/>
      <w:bCs w:val="0"/>
      <w:spacing w:val="2"/>
      <w:kern w:val="0"/>
      <w:sz w:val="32"/>
      <w:szCs w:val="20"/>
      <w:lang w:eastAsia="en-US"/>
    </w:rPr>
  </w:style>
  <w:style w:type="paragraph" w:customStyle="1" w:styleId="affffffffffffff0">
    <w:name w:val="节标题"/>
    <w:basedOn w:val="ae"/>
    <w:next w:val="affffffffffffff1"/>
    <w:rsid w:val="00BF4492"/>
    <w:pPr>
      <w:widowControl/>
      <w:spacing w:line="289" w:lineRule="atLeast"/>
      <w:jc w:val="center"/>
      <w:textAlignment w:val="baseline"/>
    </w:pPr>
    <w:rPr>
      <w:color w:val="000000"/>
      <w:sz w:val="28"/>
      <w:u w:color="000000"/>
    </w:rPr>
  </w:style>
  <w:style w:type="paragraph" w:customStyle="1" w:styleId="-3">
    <w:name w:val="正文-段落"/>
    <w:qFormat/>
    <w:rsid w:val="00BF4492"/>
    <w:pPr>
      <w:spacing w:line="360" w:lineRule="auto"/>
      <w:ind w:firstLineChars="200" w:firstLine="200"/>
    </w:pPr>
    <w:rPr>
      <w:rFonts w:cs="宋体"/>
      <w:sz w:val="24"/>
      <w:szCs w:val="24"/>
    </w:rPr>
  </w:style>
  <w:style w:type="paragraph" w:customStyle="1" w:styleId="3a">
    <w:name w:val="纯文本3"/>
    <w:basedOn w:val="ae"/>
    <w:rsid w:val="00BF4492"/>
    <w:pPr>
      <w:spacing w:line="240" w:lineRule="auto"/>
    </w:pPr>
    <w:rPr>
      <w:rFonts w:ascii="宋体" w:hAnsi="Courier New" w:cs="Courier New"/>
      <w:sz w:val="21"/>
      <w:szCs w:val="21"/>
    </w:rPr>
  </w:style>
  <w:style w:type="paragraph" w:customStyle="1" w:styleId="affffffffffffff2">
    <w:name w:val="！题注"/>
    <w:basedOn w:val="ae"/>
    <w:rsid w:val="00BF4492"/>
    <w:pPr>
      <w:keepNext/>
      <w:spacing w:before="120" w:afterLines="50" w:after="156" w:line="240" w:lineRule="auto"/>
      <w:ind w:firstLineChars="200" w:firstLine="360"/>
      <w:jc w:val="center"/>
    </w:pPr>
    <w:rPr>
      <w:rFonts w:cs="宋体"/>
      <w:bCs/>
      <w:color w:val="000000"/>
      <w:sz w:val="18"/>
      <w:szCs w:val="18"/>
      <w:bdr w:val="single" w:sz="4" w:space="0" w:color="C6D9F1"/>
    </w:rPr>
  </w:style>
  <w:style w:type="paragraph" w:customStyle="1" w:styleId="513">
    <w:name w:val="列表编号 51"/>
    <w:basedOn w:val="ae"/>
    <w:rsid w:val="00BF4492"/>
    <w:pPr>
      <w:tabs>
        <w:tab w:val="num" w:pos="833"/>
        <w:tab w:val="left" w:pos="2040"/>
      </w:tabs>
      <w:spacing w:line="240" w:lineRule="auto"/>
      <w:ind w:left="833" w:hanging="413"/>
    </w:pPr>
    <w:rPr>
      <w:sz w:val="21"/>
      <w:szCs w:val="24"/>
    </w:rPr>
  </w:style>
  <w:style w:type="paragraph" w:customStyle="1" w:styleId="affffffffffffff3">
    <w:name w:val="样式 标题"/>
    <w:basedOn w:val="ae"/>
    <w:rsid w:val="00BF4492"/>
    <w:pPr>
      <w:widowControl/>
      <w:ind w:firstLineChars="200" w:firstLine="1201"/>
      <w:jc w:val="center"/>
    </w:pPr>
    <w:rPr>
      <w:rFonts w:ascii="Cambria" w:eastAsia="黑体" w:hAnsi="Cambria" w:cs="宋体"/>
      <w:b/>
      <w:bCs/>
      <w:color w:val="000000"/>
      <w:sz w:val="60"/>
    </w:rPr>
  </w:style>
  <w:style w:type="paragraph" w:customStyle="1" w:styleId="affffffff5">
    <w:name w:val="@@@@@@"/>
    <w:basedOn w:val="ae"/>
    <w:link w:val="Charff7"/>
    <w:rsid w:val="00BF4492"/>
    <w:pPr>
      <w:ind w:firstLineChars="200" w:firstLine="480"/>
      <w:jc w:val="center"/>
    </w:pPr>
    <w:rPr>
      <w:kern w:val="0"/>
    </w:rPr>
  </w:style>
  <w:style w:type="paragraph" w:customStyle="1" w:styleId="affffffffffffff4">
    <w:name w:val="表格样式"/>
    <w:basedOn w:val="ae"/>
    <w:rsid w:val="00BF4492"/>
    <w:rPr>
      <w:rFonts w:eastAsia="幼圆"/>
      <w:sz w:val="21"/>
    </w:rPr>
  </w:style>
  <w:style w:type="paragraph" w:customStyle="1" w:styleId="z-1">
    <w:name w:val="z-窗体顶端1"/>
    <w:basedOn w:val="30"/>
    <w:next w:val="ae"/>
    <w:link w:val="z-Char"/>
    <w:rsid w:val="00BF4492"/>
    <w:pPr>
      <w:widowControl/>
      <w:numPr>
        <w:ilvl w:val="0"/>
        <w:numId w:val="0"/>
      </w:numPr>
      <w:tabs>
        <w:tab w:val="left" w:pos="1680"/>
      </w:tabs>
      <w:adjustRightInd w:val="0"/>
      <w:spacing w:before="156" w:after="156" w:line="413" w:lineRule="auto"/>
      <w:ind w:left="1680"/>
    </w:pPr>
    <w:rPr>
      <w:rFonts w:eastAsia="宋体"/>
      <w:bCs w:val="0"/>
      <w:kern w:val="0"/>
      <w:szCs w:val="20"/>
    </w:rPr>
  </w:style>
  <w:style w:type="paragraph" w:customStyle="1" w:styleId="affffffffff2">
    <w:name w:val="表格表头文字"/>
    <w:basedOn w:val="afffffffd"/>
    <w:link w:val="Charffff5"/>
    <w:rsid w:val="00BF4492"/>
    <w:pPr>
      <w:widowControl w:val="0"/>
      <w:tabs>
        <w:tab w:val="clear" w:pos="0"/>
      </w:tabs>
    </w:pPr>
    <w:rPr>
      <w:rFonts w:eastAsia="宋体" w:hAnsi="宋体" w:cs="宋体"/>
      <w:b/>
      <w:color w:val="000000"/>
      <w:spacing w:val="0"/>
    </w:rPr>
  </w:style>
  <w:style w:type="paragraph" w:customStyle="1" w:styleId="MMTopic2">
    <w:name w:val="MM Topic 2"/>
    <w:basedOn w:val="21"/>
    <w:rsid w:val="00BF4492"/>
    <w:pPr>
      <w:numPr>
        <w:ilvl w:val="0"/>
        <w:numId w:val="0"/>
      </w:numPr>
      <w:snapToGrid w:val="0"/>
      <w:spacing w:line="415" w:lineRule="auto"/>
    </w:pPr>
    <w:rPr>
      <w:rFonts w:ascii="Arial" w:hAnsi="Arial" w:cs="宋体"/>
      <w:kern w:val="0"/>
      <w:sz w:val="32"/>
      <w:lang w:eastAsia="en-US"/>
    </w:rPr>
  </w:style>
  <w:style w:type="paragraph" w:customStyle="1" w:styleId="03">
    <w:name w:val="样式 正文文本 + 左  0 字符"/>
    <w:basedOn w:val="af5"/>
    <w:rsid w:val="00BF4492"/>
    <w:pPr>
      <w:spacing w:line="300" w:lineRule="auto"/>
      <w:ind w:firstLineChars="200" w:firstLine="200"/>
    </w:pPr>
    <w:rPr>
      <w:rFonts w:ascii="Calibri" w:hAnsi="Calibri"/>
      <w:kern w:val="0"/>
      <w:sz w:val="21"/>
      <w:szCs w:val="22"/>
      <w:lang w:eastAsia="en-US"/>
    </w:rPr>
  </w:style>
  <w:style w:type="paragraph" w:customStyle="1" w:styleId="affffffffffffff5">
    <w:name w:val="文章总标题"/>
    <w:basedOn w:val="ae"/>
    <w:next w:val="afffffffffff4"/>
    <w:rsid w:val="00BF4492"/>
    <w:pPr>
      <w:widowControl/>
      <w:spacing w:before="566" w:after="544" w:line="566" w:lineRule="atLeast"/>
      <w:jc w:val="center"/>
      <w:textAlignment w:val="baseline"/>
    </w:pPr>
    <w:rPr>
      <w:rFonts w:ascii="Arial" w:eastAsia="黑体"/>
      <w:color w:val="000000"/>
      <w:sz w:val="54"/>
      <w:u w:color="000000"/>
    </w:rPr>
  </w:style>
  <w:style w:type="paragraph" w:customStyle="1" w:styleId="affffffffff3">
    <w:name w:val="＠＠＠＠＠"/>
    <w:basedOn w:val="ae"/>
    <w:link w:val="Charffff6"/>
    <w:rsid w:val="00BF4492"/>
    <w:pPr>
      <w:ind w:firstLineChars="200" w:firstLine="480"/>
    </w:pPr>
    <w:rPr>
      <w:rFonts w:ascii="Calibri" w:hAnsi="Calibri"/>
      <w:kern w:val="0"/>
    </w:rPr>
  </w:style>
  <w:style w:type="paragraph" w:customStyle="1" w:styleId="00">
    <w:name w:val="样式0"/>
    <w:basedOn w:val="11"/>
    <w:link w:val="0Char"/>
    <w:rsid w:val="00BF4492"/>
    <w:pPr>
      <w:numPr>
        <w:numId w:val="0"/>
      </w:numPr>
      <w:spacing w:line="360" w:lineRule="auto"/>
      <w:ind w:left="420"/>
      <w:jc w:val="center"/>
    </w:pPr>
    <w:rPr>
      <w:rFonts w:ascii="宋体" w:hAnsi="宋体" w:cs="宋体"/>
      <w:sz w:val="44"/>
    </w:rPr>
  </w:style>
  <w:style w:type="paragraph" w:customStyle="1" w:styleId="CM6">
    <w:name w:val="CM6"/>
    <w:basedOn w:val="Default"/>
    <w:next w:val="Default"/>
    <w:rsid w:val="00BF4492"/>
    <w:pPr>
      <w:spacing w:line="360" w:lineRule="auto"/>
    </w:pPr>
    <w:rPr>
      <w:rFonts w:ascii="..ì." w:eastAsia="..ì." w:hAnsi="Times New Roman" w:cs="Times New Roman"/>
      <w:color w:val="auto"/>
    </w:rPr>
  </w:style>
  <w:style w:type="paragraph" w:customStyle="1" w:styleId="winson2">
    <w:name w:val="winson标题2"/>
    <w:basedOn w:val="52"/>
    <w:next w:val="winson0"/>
    <w:rsid w:val="00BF4492"/>
    <w:pPr>
      <w:tabs>
        <w:tab w:val="left" w:pos="567"/>
        <w:tab w:val="left" w:pos="1440"/>
        <w:tab w:val="left" w:pos="2040"/>
      </w:tabs>
      <w:ind w:leftChars="800" w:left="1440" w:hangingChars="200" w:hanging="200"/>
      <w:outlineLvl w:val="1"/>
    </w:pPr>
    <w:rPr>
      <w:rFonts w:ascii="Times New Roman" w:hAnsi="Times New Roman"/>
      <w:b/>
      <w:sz w:val="21"/>
      <w:szCs w:val="24"/>
    </w:rPr>
  </w:style>
  <w:style w:type="paragraph" w:customStyle="1" w:styleId="05">
    <w:name w:val="样式 ！表格正文 + 段前: 0.5 行"/>
    <w:basedOn w:val="affffffffffff3"/>
    <w:rsid w:val="00BF4492"/>
    <w:rPr>
      <w:rFonts w:ascii="Cambria" w:hAnsi="Cambria" w:cs="宋体"/>
      <w:sz w:val="18"/>
      <w:szCs w:val="20"/>
    </w:rPr>
  </w:style>
  <w:style w:type="paragraph" w:customStyle="1" w:styleId="2GB2312">
    <w:name w:val="样式 样式 标题 2 + 宋体 小二 居中 + 楷体_GB2312"/>
    <w:basedOn w:val="1fff0"/>
    <w:rsid w:val="00BF4492"/>
    <w:pPr>
      <w:spacing w:after="120" w:line="240" w:lineRule="auto"/>
    </w:pPr>
    <w:rPr>
      <w:rFonts w:ascii="宋体" w:eastAsia="宋体"/>
      <w:color w:val="auto"/>
    </w:rPr>
  </w:style>
  <w:style w:type="paragraph" w:customStyle="1" w:styleId="DefaultParagraphFontParaCharCharCharCharCharChar">
    <w:name w:val="Default Paragraph Font Para Char Char Char Char Char Char"/>
    <w:basedOn w:val="ae"/>
    <w:rsid w:val="00BF4492"/>
    <w:pPr>
      <w:widowControl/>
      <w:spacing w:after="160" w:line="240" w:lineRule="exact"/>
      <w:jc w:val="left"/>
    </w:pPr>
    <w:rPr>
      <w:rFonts w:ascii="Verdana" w:hAnsi="Verdana"/>
      <w:sz w:val="20"/>
    </w:rPr>
  </w:style>
  <w:style w:type="paragraph" w:customStyle="1" w:styleId="winson3">
    <w:name w:val="winson标题3"/>
    <w:basedOn w:val="52"/>
    <w:next w:val="winson0"/>
    <w:link w:val="winson3Char"/>
    <w:rsid w:val="00BF4492"/>
    <w:pPr>
      <w:ind w:left="720" w:firstLineChars="0" w:firstLine="0"/>
      <w:outlineLvl w:val="2"/>
    </w:pPr>
    <w:rPr>
      <w:rFonts w:ascii="Times New Roman" w:hAnsi="Times New Roman"/>
      <w:b/>
      <w:color w:val="000000"/>
      <w:kern w:val="0"/>
      <w:sz w:val="20"/>
      <w:szCs w:val="20"/>
    </w:rPr>
  </w:style>
  <w:style w:type="paragraph" w:customStyle="1" w:styleId="33CharChar3Char3Char13Char1CharChar2">
    <w:name w:val="样式 标题 3标题 3 Char Char标题 3 Char标题 3 Char1标题 3 Char1 Char Char...2"/>
    <w:basedOn w:val="30"/>
    <w:rsid w:val="00BF4492"/>
    <w:pPr>
      <w:keepNext w:val="0"/>
      <w:numPr>
        <w:ilvl w:val="0"/>
        <w:numId w:val="0"/>
      </w:numPr>
      <w:tabs>
        <w:tab w:val="left" w:pos="720"/>
      </w:tabs>
      <w:spacing w:beforeLines="150" w:before="468" w:afterLines="100" w:after="312" w:line="360" w:lineRule="auto"/>
      <w:ind w:left="720" w:hanging="720"/>
    </w:pPr>
    <w:rPr>
      <w:rFonts w:cs="宋体"/>
      <w:kern w:val="0"/>
      <w:sz w:val="32"/>
      <w:szCs w:val="20"/>
      <w:lang w:eastAsia="en-US"/>
    </w:rPr>
  </w:style>
  <w:style w:type="paragraph" w:customStyle="1" w:styleId="1fff5">
    <w:name w:val="日期1"/>
    <w:basedOn w:val="ae"/>
    <w:next w:val="ae"/>
    <w:rsid w:val="00BF4492"/>
    <w:pPr>
      <w:spacing w:line="240" w:lineRule="auto"/>
      <w:ind w:leftChars="2500" w:left="100"/>
      <w:jc w:val="left"/>
    </w:pPr>
    <w:rPr>
      <w:kern w:val="0"/>
      <w:sz w:val="22"/>
      <w:lang w:eastAsia="en-US"/>
    </w:rPr>
  </w:style>
  <w:style w:type="paragraph" w:customStyle="1" w:styleId="ParaCharCharCharCharCharCharCharCharChar1CharCharCharChar">
    <w:name w:val="默认段落字体 Para Char Char Char Char Char Char Char Char Char1 Char Char Char Char"/>
    <w:basedOn w:val="ae"/>
    <w:rsid w:val="00BF4492"/>
    <w:pPr>
      <w:spacing w:line="240" w:lineRule="auto"/>
    </w:pPr>
    <w:rPr>
      <w:rFonts w:ascii="Tahoma" w:hAnsi="Tahoma"/>
    </w:rPr>
  </w:style>
  <w:style w:type="paragraph" w:customStyle="1" w:styleId="msolistparagraph0">
    <w:name w:val="msolistparagraph"/>
    <w:basedOn w:val="ae"/>
    <w:rsid w:val="00BF4492"/>
    <w:pPr>
      <w:spacing w:line="240" w:lineRule="auto"/>
      <w:ind w:firstLineChars="200" w:firstLine="420"/>
    </w:pPr>
    <w:rPr>
      <w:rFonts w:ascii="Calibri" w:hAnsi="Calibri"/>
      <w:sz w:val="21"/>
      <w:szCs w:val="21"/>
    </w:rPr>
  </w:style>
  <w:style w:type="paragraph" w:customStyle="1" w:styleId="1fff6">
    <w:name w:val="收信人地址1"/>
    <w:basedOn w:val="ae"/>
    <w:rsid w:val="00BF4492"/>
    <w:pPr>
      <w:snapToGrid w:val="0"/>
      <w:spacing w:line="240" w:lineRule="auto"/>
      <w:ind w:leftChars="1400" w:left="100"/>
    </w:pPr>
    <w:rPr>
      <w:rFonts w:ascii="Arial" w:hAnsi="Arial" w:cs="Arial"/>
      <w:szCs w:val="24"/>
    </w:rPr>
  </w:style>
  <w:style w:type="paragraph" w:customStyle="1" w:styleId="affffffffffffff6">
    <w:name w:val="正文超图"/>
    <w:basedOn w:val="ae"/>
    <w:rsid w:val="00BF4492"/>
    <w:pPr>
      <w:spacing w:line="240" w:lineRule="auto"/>
      <w:ind w:firstLineChars="200" w:firstLine="200"/>
    </w:pPr>
    <w:rPr>
      <w:rFonts w:ascii="Calibri" w:eastAsia="仿宋_GB2312" w:hAnsi="Calibri"/>
      <w:sz w:val="28"/>
      <w:szCs w:val="21"/>
    </w:rPr>
  </w:style>
  <w:style w:type="paragraph" w:customStyle="1" w:styleId="CharCharCharChar1">
    <w:name w:val="Char Char Char Char1"/>
    <w:basedOn w:val="ae"/>
    <w:rsid w:val="00BF4492"/>
    <w:pPr>
      <w:spacing w:line="240" w:lineRule="auto"/>
    </w:pPr>
    <w:rPr>
      <w:rFonts w:ascii="Tahoma" w:hAnsi="Tahoma"/>
      <w:sz w:val="21"/>
    </w:rPr>
  </w:style>
  <w:style w:type="paragraph" w:customStyle="1" w:styleId="CharCharCharCharCharCharCharCharCharCharCharChar1Char">
    <w:name w:val="Char Char Char Char Char Char Char Char Char Char Char Char1 Char"/>
    <w:basedOn w:val="ae"/>
    <w:rsid w:val="00BF4492"/>
    <w:pPr>
      <w:spacing w:line="240" w:lineRule="auto"/>
    </w:pPr>
    <w:rPr>
      <w:rFonts w:ascii="Tahoma" w:hAnsi="Tahoma"/>
      <w:sz w:val="21"/>
    </w:rPr>
  </w:style>
  <w:style w:type="paragraph" w:customStyle="1" w:styleId="affffffffffffff7">
    <w:name w:val="主体"/>
    <w:basedOn w:val="ae"/>
    <w:rsid w:val="00BF4492"/>
    <w:pPr>
      <w:spacing w:line="240" w:lineRule="auto"/>
      <w:ind w:firstLineChars="200" w:firstLine="200"/>
    </w:pPr>
    <w:rPr>
      <w:rFonts w:ascii="MS Reference Sans Serif" w:hAnsi="MS Reference Sans Serif" w:cs="MS Reference Sans Serif"/>
      <w:sz w:val="21"/>
      <w:szCs w:val="21"/>
    </w:rPr>
  </w:style>
  <w:style w:type="paragraph" w:customStyle="1" w:styleId="affffffffffffff8">
    <w:name w:val="样式 图表 +"/>
    <w:basedOn w:val="affffffffff9"/>
    <w:rsid w:val="00BF4492"/>
    <w:pPr>
      <w:spacing w:line="240" w:lineRule="exact"/>
    </w:pPr>
  </w:style>
  <w:style w:type="paragraph" w:customStyle="1" w:styleId="3b">
    <w:name w:val="_标题3"/>
    <w:basedOn w:val="30"/>
    <w:next w:val="afffffff6"/>
    <w:rsid w:val="00BF4492"/>
    <w:pPr>
      <w:keepNext w:val="0"/>
      <w:keepLines w:val="0"/>
      <w:numPr>
        <w:ilvl w:val="0"/>
        <w:numId w:val="0"/>
      </w:numPr>
      <w:adjustRightInd w:val="0"/>
      <w:snapToGrid w:val="0"/>
      <w:spacing w:before="60" w:after="0" w:line="240" w:lineRule="auto"/>
      <w:ind w:right="-1"/>
      <w:jc w:val="left"/>
    </w:pPr>
    <w:rPr>
      <w:rFonts w:ascii="华文细黑" w:hAnsi="华文细黑" w:cs="Calibri"/>
      <w:b w:val="0"/>
      <w:iCs/>
      <w:kern w:val="0"/>
      <w:szCs w:val="20"/>
      <w:lang w:val="zh-CN" w:eastAsia="en-US"/>
    </w:rPr>
  </w:style>
  <w:style w:type="paragraph" w:customStyle="1" w:styleId="3c">
    <w:name w:val="列表3"/>
    <w:basedOn w:val="ae"/>
    <w:rsid w:val="00BF4492"/>
    <w:pPr>
      <w:spacing w:line="240" w:lineRule="auto"/>
      <w:ind w:left="200" w:hangingChars="200" w:hanging="200"/>
    </w:pPr>
    <w:rPr>
      <w:sz w:val="28"/>
      <w:szCs w:val="24"/>
    </w:rPr>
  </w:style>
  <w:style w:type="paragraph" w:customStyle="1" w:styleId="xin">
    <w:name w:val="！自定义正文_xin"/>
    <w:basedOn w:val="ae"/>
    <w:link w:val="xinCharChar"/>
    <w:rsid w:val="00BF4492"/>
    <w:pPr>
      <w:widowControl/>
      <w:spacing w:before="312" w:after="312" w:line="240" w:lineRule="auto"/>
      <w:ind w:firstLine="420"/>
      <w:jc w:val="left"/>
    </w:pPr>
    <w:rPr>
      <w:rFonts w:ascii="宋体" w:hAnsi="宋体" w:cs="宋体"/>
      <w:bCs/>
      <w:color w:val="000000"/>
      <w:kern w:val="0"/>
      <w:sz w:val="20"/>
    </w:rPr>
  </w:style>
  <w:style w:type="paragraph" w:customStyle="1" w:styleId="150">
    <w:name w:val="样式 小四 行距: 1.5 倍行距"/>
    <w:basedOn w:val="ae"/>
    <w:rsid w:val="00BF4492"/>
    <w:pPr>
      <w:ind w:firstLineChars="200" w:firstLine="480"/>
    </w:pPr>
    <w:rPr>
      <w:rFonts w:cs="宋体"/>
    </w:rPr>
  </w:style>
  <w:style w:type="paragraph" w:customStyle="1" w:styleId="1252">
    <w:name w:val="样式  行距: 多倍行距 1.25 字行 + 首行缩进:  2 字符"/>
    <w:basedOn w:val="ae"/>
    <w:rsid w:val="00BF4492"/>
    <w:pPr>
      <w:spacing w:afterLines="50" w:after="156" w:line="300" w:lineRule="auto"/>
      <w:ind w:firstLineChars="200" w:firstLine="200"/>
    </w:pPr>
    <w:rPr>
      <w:sz w:val="19"/>
      <w:szCs w:val="21"/>
    </w:rPr>
  </w:style>
  <w:style w:type="paragraph" w:customStyle="1" w:styleId="affffffffffffff9">
    <w:name w:val="图"/>
    <w:basedOn w:val="ae"/>
    <w:rsid w:val="00BF4492"/>
    <w:pPr>
      <w:keepNext/>
      <w:adjustRightInd w:val="0"/>
      <w:spacing w:before="60" w:after="60" w:line="300" w:lineRule="auto"/>
      <w:jc w:val="center"/>
      <w:textAlignment w:val="center"/>
    </w:pPr>
    <w:rPr>
      <w:snapToGrid w:val="0"/>
      <w:spacing w:val="20"/>
    </w:rPr>
  </w:style>
  <w:style w:type="paragraph" w:customStyle="1" w:styleId="-4">
    <w:name w:val="正文-内容"/>
    <w:rsid w:val="00BF4492"/>
    <w:pPr>
      <w:spacing w:line="360" w:lineRule="auto"/>
      <w:ind w:leftChars="257" w:left="565" w:firstLineChars="60" w:firstLine="144"/>
    </w:pPr>
    <w:rPr>
      <w:rFonts w:ascii="宋体" w:hAnsi="宋体"/>
      <w:color w:val="000000"/>
      <w:sz w:val="24"/>
      <w:szCs w:val="24"/>
    </w:rPr>
  </w:style>
  <w:style w:type="paragraph" w:customStyle="1" w:styleId="wellhope">
    <w:name w:val="wellhope正文"/>
    <w:basedOn w:val="ae"/>
    <w:rsid w:val="00BF4492"/>
    <w:pPr>
      <w:spacing w:before="60" w:after="60"/>
      <w:ind w:firstLine="425"/>
    </w:pPr>
  </w:style>
  <w:style w:type="paragraph" w:customStyle="1" w:styleId="affffffff3">
    <w:name w:val="图片"/>
    <w:basedOn w:val="ae"/>
    <w:link w:val="Charff5"/>
    <w:rsid w:val="00BF4492"/>
    <w:pPr>
      <w:spacing w:before="120" w:after="120"/>
      <w:jc w:val="center"/>
    </w:pPr>
    <w:rPr>
      <w:kern w:val="0"/>
      <w:sz w:val="18"/>
      <w:szCs w:val="18"/>
    </w:rPr>
  </w:style>
  <w:style w:type="paragraph" w:customStyle="1" w:styleId="315">
    <w:name w:val="正文文本 31"/>
    <w:basedOn w:val="ae"/>
    <w:rsid w:val="00BF4492"/>
    <w:pPr>
      <w:spacing w:line="500" w:lineRule="exact"/>
    </w:pPr>
    <w:rPr>
      <w:b/>
      <w:bCs/>
      <w:kern w:val="0"/>
      <w:szCs w:val="24"/>
    </w:rPr>
  </w:style>
  <w:style w:type="paragraph" w:customStyle="1" w:styleId="affffffffffffffa">
    <w:name w:val="正文吉奥"/>
    <w:basedOn w:val="ae"/>
    <w:rsid w:val="00BF4492"/>
    <w:pPr>
      <w:spacing w:line="240" w:lineRule="auto"/>
      <w:ind w:firstLineChars="200" w:firstLine="200"/>
    </w:pPr>
    <w:rPr>
      <w:rFonts w:ascii="Calibri" w:eastAsia="仿宋_GB2312" w:hAnsi="Calibri"/>
      <w:sz w:val="28"/>
      <w:szCs w:val="21"/>
    </w:rPr>
  </w:style>
  <w:style w:type="paragraph" w:customStyle="1" w:styleId="1f9">
    <w:name w:val="电子邮件签名1"/>
    <w:basedOn w:val="ae"/>
    <w:link w:val="Charfff6"/>
    <w:rsid w:val="00BF4492"/>
    <w:pPr>
      <w:spacing w:line="240" w:lineRule="auto"/>
    </w:pPr>
    <w:rPr>
      <w:kern w:val="0"/>
      <w:sz w:val="20"/>
      <w:szCs w:val="24"/>
    </w:rPr>
  </w:style>
  <w:style w:type="paragraph" w:customStyle="1" w:styleId="xl51">
    <w:name w:val="xl51"/>
    <w:basedOn w:val="ae"/>
    <w:rsid w:val="00BF4492"/>
    <w:pPr>
      <w:widowControl/>
      <w:pBdr>
        <w:left w:val="single" w:sz="8" w:space="0" w:color="auto"/>
        <w:right w:val="single" w:sz="4" w:space="0" w:color="auto"/>
      </w:pBdr>
      <w:spacing w:before="100" w:beforeAutospacing="1" w:after="100" w:afterAutospacing="1" w:line="240" w:lineRule="auto"/>
      <w:jc w:val="center"/>
    </w:pPr>
    <w:rPr>
      <w:rFonts w:ascii="宋体" w:hAnsi="宋体"/>
      <w:szCs w:val="24"/>
    </w:rPr>
  </w:style>
  <w:style w:type="paragraph" w:customStyle="1" w:styleId="CharChar5">
    <w:name w:val="Char Char"/>
    <w:basedOn w:val="ae"/>
    <w:rsid w:val="00BF4492"/>
    <w:pPr>
      <w:widowControl/>
      <w:tabs>
        <w:tab w:val="left" w:pos="509"/>
      </w:tabs>
      <w:spacing w:after="160" w:line="240" w:lineRule="exact"/>
      <w:ind w:left="252"/>
      <w:jc w:val="left"/>
    </w:pPr>
    <w:rPr>
      <w:rFonts w:ascii="Verdana" w:eastAsia="仿宋_GB2312" w:hAnsi="Verdana"/>
    </w:rPr>
  </w:style>
  <w:style w:type="paragraph" w:customStyle="1" w:styleId="1ff1">
    <w:name w:val="注释标题1"/>
    <w:basedOn w:val="ae"/>
    <w:next w:val="ae"/>
    <w:link w:val="Charffff9"/>
    <w:rsid w:val="00BF4492"/>
    <w:pPr>
      <w:spacing w:line="240" w:lineRule="auto"/>
      <w:jc w:val="center"/>
    </w:pPr>
    <w:rPr>
      <w:kern w:val="0"/>
      <w:sz w:val="20"/>
      <w:szCs w:val="24"/>
    </w:rPr>
  </w:style>
  <w:style w:type="paragraph" w:customStyle="1" w:styleId="413">
    <w:name w:val="列表接续 41"/>
    <w:basedOn w:val="ae"/>
    <w:rsid w:val="00BF4492"/>
    <w:pPr>
      <w:spacing w:after="120" w:line="240" w:lineRule="auto"/>
      <w:ind w:leftChars="800" w:left="1680"/>
    </w:pPr>
    <w:rPr>
      <w:sz w:val="21"/>
      <w:szCs w:val="24"/>
    </w:rPr>
  </w:style>
  <w:style w:type="paragraph" w:customStyle="1" w:styleId="CM1">
    <w:name w:val="CM1"/>
    <w:basedOn w:val="Default"/>
    <w:next w:val="Default"/>
    <w:rsid w:val="00BF4492"/>
    <w:pPr>
      <w:spacing w:line="360" w:lineRule="auto"/>
    </w:pPr>
    <w:rPr>
      <w:rFonts w:ascii="..ì." w:eastAsia="..ì." w:hAnsi="Times New Roman" w:cs="Times New Roman"/>
      <w:color w:val="auto"/>
    </w:rPr>
  </w:style>
  <w:style w:type="paragraph" w:customStyle="1" w:styleId="SZF2">
    <w:name w:val="SZF项目符号"/>
    <w:basedOn w:val="SZF1"/>
    <w:rsid w:val="00BF4492"/>
    <w:pPr>
      <w:tabs>
        <w:tab w:val="left" w:pos="780"/>
      </w:tabs>
      <w:spacing w:line="360" w:lineRule="auto"/>
      <w:ind w:left="780" w:firstLineChars="0" w:hanging="360"/>
    </w:pPr>
  </w:style>
  <w:style w:type="paragraph" w:customStyle="1" w:styleId="affffffffffffffb">
    <w:name w:val="！图片样式"/>
    <w:basedOn w:val="ae"/>
    <w:rsid w:val="00BF4492"/>
    <w:pPr>
      <w:spacing w:afterLines="50" w:after="156" w:line="240" w:lineRule="auto"/>
      <w:jc w:val="center"/>
    </w:pPr>
    <w:rPr>
      <w:sz w:val="19"/>
      <w:szCs w:val="24"/>
    </w:rPr>
  </w:style>
  <w:style w:type="paragraph" w:customStyle="1" w:styleId="affffffffd">
    <w:name w:val="新正文"/>
    <w:basedOn w:val="ae"/>
    <w:link w:val="Charffe"/>
    <w:rsid w:val="00BF4492"/>
    <w:pPr>
      <w:ind w:firstLineChars="175" w:firstLine="360"/>
    </w:pPr>
    <w:rPr>
      <w:rFonts w:ascii="楷体_GB2312" w:eastAsia="楷体_GB2312"/>
      <w:bCs/>
      <w:kern w:val="0"/>
      <w:sz w:val="28"/>
      <w:szCs w:val="24"/>
    </w:rPr>
  </w:style>
  <w:style w:type="paragraph" w:customStyle="1" w:styleId="Normal0">
    <w:name w:val="Normal0"/>
    <w:rsid w:val="00BF4492"/>
    <w:rPr>
      <w:lang w:eastAsia="en-US"/>
    </w:rPr>
  </w:style>
  <w:style w:type="paragraph" w:customStyle="1" w:styleId="affffffffffffffc">
    <w:name w:val="文档单位名称"/>
    <w:rsid w:val="00BF4492"/>
    <w:rPr>
      <w:rFonts w:eastAsia="黑体"/>
      <w:sz w:val="30"/>
      <w:szCs w:val="24"/>
    </w:rPr>
  </w:style>
  <w:style w:type="paragraph" w:customStyle="1" w:styleId="affffffffffffffd">
    <w:name w:val="图表左对齐"/>
    <w:basedOn w:val="affffffffff9"/>
    <w:rsid w:val="00BF4492"/>
    <w:pPr>
      <w:jc w:val="left"/>
    </w:pPr>
  </w:style>
  <w:style w:type="paragraph" w:customStyle="1" w:styleId="affffffffffffffe">
    <w:name w:val="前言、引言标题"/>
    <w:next w:val="ae"/>
    <w:rsid w:val="00BF4492"/>
    <w:pPr>
      <w:shd w:val="clear" w:color="FFFFFF" w:fill="FFFFFF"/>
      <w:tabs>
        <w:tab w:val="left" w:pos="902"/>
      </w:tabs>
      <w:spacing w:before="640" w:after="560"/>
      <w:ind w:left="902" w:hanging="420"/>
      <w:jc w:val="center"/>
      <w:outlineLvl w:val="0"/>
    </w:pPr>
    <w:rPr>
      <w:rFonts w:ascii="黑体" w:eastAsia="黑体"/>
      <w:sz w:val="32"/>
    </w:rPr>
  </w:style>
  <w:style w:type="paragraph" w:styleId="affffffffff4">
    <w:name w:val="footnote text"/>
    <w:basedOn w:val="ae"/>
    <w:link w:val="Charffff7"/>
    <w:rsid w:val="00BF4492"/>
    <w:pPr>
      <w:snapToGrid w:val="0"/>
      <w:spacing w:line="240" w:lineRule="auto"/>
      <w:jc w:val="left"/>
    </w:pPr>
    <w:rPr>
      <w:kern w:val="0"/>
      <w:sz w:val="18"/>
      <w:szCs w:val="18"/>
    </w:rPr>
  </w:style>
  <w:style w:type="character" w:customStyle="1" w:styleId="Char1a">
    <w:name w:val="脚注文本 Char1"/>
    <w:basedOn w:val="af"/>
    <w:uiPriority w:val="99"/>
    <w:rsid w:val="00BF4492"/>
    <w:rPr>
      <w:kern w:val="2"/>
      <w:sz w:val="18"/>
      <w:szCs w:val="18"/>
    </w:rPr>
  </w:style>
  <w:style w:type="paragraph" w:customStyle="1" w:styleId="1fff7">
    <w:name w:val="批注主题1"/>
    <w:basedOn w:val="af3"/>
    <w:next w:val="af3"/>
    <w:rsid w:val="00BF4492"/>
    <w:pPr>
      <w:spacing w:line="240" w:lineRule="auto"/>
    </w:pPr>
    <w:rPr>
      <w:b/>
      <w:bCs/>
      <w:kern w:val="0"/>
      <w:sz w:val="22"/>
      <w:szCs w:val="20"/>
      <w:lang w:eastAsia="en-US"/>
    </w:rPr>
  </w:style>
  <w:style w:type="paragraph" w:customStyle="1" w:styleId="winson5">
    <w:name w:val="winson标题5"/>
    <w:basedOn w:val="52"/>
    <w:next w:val="winson0"/>
    <w:link w:val="winson5Char"/>
    <w:rsid w:val="00BF4492"/>
    <w:pPr>
      <w:ind w:left="720" w:firstLineChars="0" w:firstLine="0"/>
      <w:outlineLvl w:val="4"/>
    </w:pPr>
    <w:rPr>
      <w:rFonts w:ascii="Times New Roman" w:hAnsi="Times New Roman" w:cs="黑体"/>
      <w:b/>
      <w:kern w:val="0"/>
      <w:sz w:val="20"/>
      <w:szCs w:val="24"/>
    </w:rPr>
  </w:style>
  <w:style w:type="paragraph" w:customStyle="1" w:styleId="afffffffffffffff">
    <w:name w:val="图表居中"/>
    <w:rsid w:val="00BF4492"/>
    <w:pPr>
      <w:jc w:val="center"/>
    </w:pPr>
    <w:rPr>
      <w:szCs w:val="24"/>
    </w:rPr>
  </w:style>
  <w:style w:type="paragraph" w:customStyle="1" w:styleId="MMTopic3">
    <w:name w:val="MM Topic 3"/>
    <w:basedOn w:val="30"/>
    <w:rsid w:val="00BF4492"/>
    <w:pPr>
      <w:numPr>
        <w:ilvl w:val="0"/>
        <w:numId w:val="0"/>
      </w:numPr>
      <w:tabs>
        <w:tab w:val="left" w:pos="1418"/>
      </w:tabs>
      <w:spacing w:before="156" w:after="156" w:line="360" w:lineRule="auto"/>
    </w:pPr>
    <w:rPr>
      <w:rFonts w:eastAsia="宋体"/>
      <w:kern w:val="0"/>
      <w:sz w:val="32"/>
      <w:lang w:eastAsia="en-US"/>
    </w:rPr>
  </w:style>
  <w:style w:type="paragraph" w:customStyle="1" w:styleId="bt1bt1">
    <w:name w:val="bt1bt1"/>
    <w:basedOn w:val="11"/>
    <w:rsid w:val="00BF4492"/>
    <w:pPr>
      <w:numPr>
        <w:numId w:val="0"/>
      </w:numPr>
      <w:spacing w:line="240" w:lineRule="auto"/>
      <w:jc w:val="center"/>
    </w:pPr>
    <w:rPr>
      <w:rFonts w:ascii="黑体"/>
      <w:b w:val="0"/>
      <w:sz w:val="36"/>
      <w:szCs w:val="36"/>
      <w:lang w:eastAsia="en-US"/>
    </w:rPr>
  </w:style>
  <w:style w:type="paragraph" w:customStyle="1" w:styleId="074Char">
    <w:name w:val="样式 样式 正文文本 + 非倾斜 首行缩进:  0.74 厘米 + (中文) 仿宋体 小四 黑色 Char"/>
    <w:basedOn w:val="ae"/>
    <w:rsid w:val="00BF4492"/>
    <w:pPr>
      <w:widowControl/>
      <w:spacing w:line="300" w:lineRule="auto"/>
      <w:ind w:firstLineChars="200" w:firstLine="200"/>
      <w:jc w:val="left"/>
    </w:pPr>
    <w:rPr>
      <w:rFonts w:ascii="Arial" w:hAnsi="Arial"/>
      <w:color w:val="000000"/>
      <w:sz w:val="21"/>
      <w:szCs w:val="24"/>
    </w:rPr>
  </w:style>
  <w:style w:type="paragraph" w:customStyle="1" w:styleId="1f5">
    <w:name w:val="表头1"/>
    <w:basedOn w:val="ae"/>
    <w:link w:val="1Char4"/>
    <w:rsid w:val="00BF4492"/>
    <w:pPr>
      <w:widowControl/>
      <w:spacing w:beforeLines="50" w:before="156" w:afterLines="50" w:after="156" w:line="240" w:lineRule="auto"/>
      <w:jc w:val="center"/>
    </w:pPr>
    <w:rPr>
      <w:b/>
      <w:kern w:val="0"/>
      <w:szCs w:val="24"/>
    </w:rPr>
  </w:style>
  <w:style w:type="paragraph" w:customStyle="1" w:styleId="subsubpara">
    <w:name w:val="subsubpara"/>
    <w:basedOn w:val="ae"/>
    <w:rsid w:val="00BF4492"/>
    <w:pPr>
      <w:widowControl/>
      <w:spacing w:before="100" w:beforeAutospacing="1" w:after="100" w:afterAutospacing="1" w:line="240" w:lineRule="auto"/>
      <w:jc w:val="left"/>
    </w:pPr>
    <w:rPr>
      <w:rFonts w:ascii="宋体" w:hAnsi="宋体" w:cs="宋体"/>
      <w:szCs w:val="24"/>
    </w:rPr>
  </w:style>
  <w:style w:type="paragraph" w:customStyle="1" w:styleId="aaaaa">
    <w:name w:val="aaaaa"/>
    <w:basedOn w:val="ae"/>
    <w:rsid w:val="00BF4492"/>
    <w:pPr>
      <w:spacing w:line="240" w:lineRule="auto"/>
      <w:ind w:firstLine="420"/>
    </w:pPr>
    <w:rPr>
      <w:rFonts w:ascii="楷体_GB2312" w:eastAsia="楷体_GB2312"/>
      <w:b/>
      <w:sz w:val="21"/>
      <w:szCs w:val="24"/>
    </w:rPr>
  </w:style>
  <w:style w:type="paragraph" w:customStyle="1" w:styleId="MMTopic9">
    <w:name w:val="MM Topic 9"/>
    <w:basedOn w:val="9"/>
    <w:rsid w:val="00BF4492"/>
    <w:pPr>
      <w:autoSpaceDE/>
      <w:autoSpaceDN/>
      <w:adjustRightInd/>
      <w:spacing w:line="319" w:lineRule="auto"/>
    </w:pPr>
    <w:rPr>
      <w:rFonts w:ascii="Arial" w:eastAsia="黑体" w:hAnsi="Arial" w:cs="黑体"/>
      <w:kern w:val="2"/>
    </w:rPr>
  </w:style>
  <w:style w:type="character" w:customStyle="1" w:styleId="Char1b">
    <w:name w:val="副标题 Char1"/>
    <w:uiPriority w:val="11"/>
    <w:rsid w:val="00BF4492"/>
    <w:rPr>
      <w:rFonts w:ascii="Cambria" w:eastAsia="宋体" w:hAnsi="Cambria" w:cs="Times New Roman"/>
      <w:b/>
      <w:bCs/>
      <w:kern w:val="28"/>
      <w:sz w:val="32"/>
      <w:szCs w:val="32"/>
    </w:rPr>
  </w:style>
  <w:style w:type="paragraph" w:customStyle="1" w:styleId="afffffffffffffff0">
    <w:name w:val="表头文字"/>
    <w:basedOn w:val="ae"/>
    <w:rsid w:val="00BF4492"/>
    <w:pPr>
      <w:spacing w:beforeLines="50" w:before="156" w:afterLines="50" w:after="156" w:line="240" w:lineRule="auto"/>
      <w:jc w:val="center"/>
    </w:pPr>
    <w:rPr>
      <w:b/>
      <w:sz w:val="18"/>
      <w:szCs w:val="18"/>
    </w:rPr>
  </w:style>
  <w:style w:type="paragraph" w:customStyle="1" w:styleId="SZF1">
    <w:name w:val="SZF项目正文"/>
    <w:basedOn w:val="ae"/>
    <w:link w:val="SZFChar0"/>
    <w:rsid w:val="00BF4492"/>
    <w:pPr>
      <w:spacing w:line="300" w:lineRule="auto"/>
      <w:ind w:firstLineChars="200" w:firstLine="480"/>
    </w:pPr>
    <w:rPr>
      <w:rFonts w:ascii="宋体" w:hAnsi="宋体"/>
      <w:kern w:val="0"/>
    </w:rPr>
  </w:style>
  <w:style w:type="paragraph" w:customStyle="1" w:styleId="205">
    <w:name w:val="样式 正文缩进 + 首行缩进:  2 字符 段后: 0.5 行"/>
    <w:basedOn w:val="af6"/>
    <w:rsid w:val="00BF4492"/>
    <w:pPr>
      <w:spacing w:afterLines="50" w:after="156"/>
      <w:ind w:firstLineChars="200" w:firstLine="480"/>
    </w:pPr>
    <w:rPr>
      <w:rFonts w:cs="宋体"/>
      <w:kern w:val="0"/>
      <w:sz w:val="19"/>
    </w:rPr>
  </w:style>
  <w:style w:type="paragraph" w:customStyle="1" w:styleId="1fff8">
    <w:name w:val="符号1"/>
    <w:next w:val="ae"/>
    <w:rsid w:val="00BF4492"/>
    <w:pPr>
      <w:spacing w:line="360" w:lineRule="auto"/>
      <w:ind w:left="420" w:hanging="420"/>
    </w:pPr>
    <w:rPr>
      <w:rFonts w:eastAsia="华文中宋"/>
      <w:b/>
      <w:sz w:val="24"/>
      <w:szCs w:val="24"/>
    </w:rPr>
  </w:style>
  <w:style w:type="paragraph" w:customStyle="1" w:styleId="afffffffffffffff1">
    <w:name w:val="！自定义正文"/>
    <w:basedOn w:val="ae"/>
    <w:rsid w:val="00BF4492"/>
    <w:pPr>
      <w:spacing w:afterLines="50" w:after="156" w:line="400" w:lineRule="exact"/>
      <w:jc w:val="left"/>
    </w:pPr>
    <w:rPr>
      <w:rFonts w:ascii="宋体" w:hAnsi="宋体" w:cs="宋体"/>
      <w:szCs w:val="24"/>
    </w:rPr>
  </w:style>
  <w:style w:type="paragraph" w:customStyle="1" w:styleId="winson0">
    <w:name w:val="winson正文"/>
    <w:basedOn w:val="ae"/>
    <w:link w:val="winsonChar0"/>
    <w:rsid w:val="00BF4492"/>
    <w:pPr>
      <w:widowControl/>
      <w:spacing w:afterLines="50" w:after="156"/>
      <w:ind w:firstLine="471"/>
      <w:jc w:val="left"/>
    </w:pPr>
    <w:rPr>
      <w:rFonts w:ascii="宋体" w:hAnsi="宋体"/>
      <w:color w:val="000000"/>
      <w:spacing w:val="-2"/>
      <w:kern w:val="0"/>
      <w:szCs w:val="18"/>
    </w:rPr>
  </w:style>
  <w:style w:type="paragraph" w:customStyle="1" w:styleId="CharChar1CharCharCharCharCharChar">
    <w:name w:val="Char Char1 Char Char Char Char Char Char"/>
    <w:basedOn w:val="ae"/>
    <w:rsid w:val="00BF4492"/>
    <w:pPr>
      <w:widowControl/>
      <w:spacing w:after="160" w:line="240" w:lineRule="exact"/>
      <w:jc w:val="left"/>
    </w:pPr>
    <w:rPr>
      <w:rFonts w:ascii="Verdana" w:hAnsi="Verdana"/>
      <w:sz w:val="21"/>
    </w:rPr>
  </w:style>
  <w:style w:type="paragraph" w:customStyle="1" w:styleId="CharCharCharCharCharChar1CharCharCharCharCharCharChar">
    <w:name w:val="Char Char Char Char Char Char1 Char Char Char Char Char Char Char"/>
    <w:basedOn w:val="ae"/>
    <w:rsid w:val="00BF4492"/>
    <w:pPr>
      <w:spacing w:line="240" w:lineRule="auto"/>
    </w:pPr>
    <w:rPr>
      <w:rFonts w:ascii="Tahoma" w:hAnsi="Tahoma"/>
    </w:rPr>
  </w:style>
  <w:style w:type="paragraph" w:customStyle="1" w:styleId="afffffffffffffff2">
    <w:name w:val="符号标题"/>
    <w:basedOn w:val="ae"/>
    <w:rsid w:val="00BF4492"/>
    <w:pPr>
      <w:tabs>
        <w:tab w:val="left" w:pos="1200"/>
        <w:tab w:val="left" w:pos="1620"/>
      </w:tabs>
      <w:adjustRightInd w:val="0"/>
      <w:snapToGrid w:val="0"/>
      <w:spacing w:line="312" w:lineRule="auto"/>
      <w:ind w:leftChars="600" w:left="1620" w:hangingChars="200" w:hanging="360"/>
    </w:pPr>
    <w:rPr>
      <w:szCs w:val="24"/>
    </w:rPr>
  </w:style>
  <w:style w:type="paragraph" w:customStyle="1" w:styleId="MMTopic7">
    <w:name w:val="MM Topic 7"/>
    <w:basedOn w:val="7"/>
    <w:rsid w:val="00BF4492"/>
    <w:pPr>
      <w:spacing w:line="319" w:lineRule="auto"/>
    </w:pPr>
    <w:rPr>
      <w:rFonts w:cs="黑体"/>
      <w:bCs/>
    </w:rPr>
  </w:style>
  <w:style w:type="paragraph" w:customStyle="1" w:styleId="08530Char2">
    <w:name w:val="样式 样式 样式 首行缩进:  0.85 厘米 行距: 固定值 30 磅 Char + 首行缩进:  2 字符 + 首行缩进: ..."/>
    <w:basedOn w:val="ae"/>
    <w:rsid w:val="00BF4492"/>
    <w:pPr>
      <w:adjustRightInd w:val="0"/>
      <w:spacing w:before="100"/>
      <w:ind w:firstLineChars="200" w:firstLine="200"/>
      <w:jc w:val="left"/>
    </w:pPr>
    <w:rPr>
      <w:rFonts w:ascii="Arial" w:hAnsi="Arial"/>
    </w:rPr>
  </w:style>
  <w:style w:type="paragraph" w:customStyle="1" w:styleId="AA0">
    <w:name w:val="标题 A A"/>
    <w:rsid w:val="00BF4492"/>
    <w:pPr>
      <w:widowControl w:val="0"/>
      <w:spacing w:before="240" w:after="60"/>
      <w:jc w:val="center"/>
      <w:outlineLvl w:val="0"/>
    </w:pPr>
    <w:rPr>
      <w:rFonts w:ascii="Arial Bold" w:eastAsia="ヒラギノ角ゴ Pro W3" w:hAnsi="Arial Bold"/>
      <w:color w:val="000000"/>
      <w:sz w:val="32"/>
    </w:rPr>
  </w:style>
  <w:style w:type="paragraph" w:customStyle="1" w:styleId="1fff9">
    <w:name w:val="文档结构图1"/>
    <w:basedOn w:val="ae"/>
    <w:uiPriority w:val="99"/>
    <w:rsid w:val="00BF4492"/>
    <w:pPr>
      <w:shd w:val="clear" w:color="auto" w:fill="000080"/>
      <w:adjustRightInd w:val="0"/>
      <w:spacing w:line="312" w:lineRule="atLeast"/>
      <w:textAlignment w:val="baseline"/>
    </w:pPr>
    <w:rPr>
      <w:rFonts w:ascii="Calibri" w:hAnsi="Calibri"/>
      <w:sz w:val="21"/>
      <w:szCs w:val="22"/>
      <w:shd w:val="clear" w:color="auto" w:fill="000080"/>
    </w:rPr>
  </w:style>
  <w:style w:type="paragraph" w:customStyle="1" w:styleId="1fffa">
    <w:name w:val="图表目录1"/>
    <w:basedOn w:val="ae"/>
    <w:next w:val="ae"/>
    <w:rsid w:val="00BF4492"/>
    <w:pPr>
      <w:spacing w:line="240" w:lineRule="auto"/>
      <w:ind w:leftChars="200" w:left="200" w:hangingChars="200" w:hanging="200"/>
    </w:pPr>
    <w:rPr>
      <w:sz w:val="21"/>
      <w:szCs w:val="24"/>
    </w:rPr>
  </w:style>
  <w:style w:type="paragraph" w:customStyle="1" w:styleId="2ff3">
    <w:name w:val="!项目符号2"/>
    <w:basedOn w:val="ae"/>
    <w:rsid w:val="00BF4492"/>
    <w:pPr>
      <w:tabs>
        <w:tab w:val="left" w:pos="1098"/>
      </w:tabs>
      <w:spacing w:line="240" w:lineRule="auto"/>
      <w:ind w:left="702" w:firstLine="115"/>
    </w:pPr>
    <w:rPr>
      <w:sz w:val="21"/>
      <w:szCs w:val="24"/>
    </w:rPr>
  </w:style>
  <w:style w:type="paragraph" w:customStyle="1" w:styleId="affffffffc">
    <w:name w:val="主题正文"/>
    <w:basedOn w:val="ae"/>
    <w:link w:val="Charffd"/>
    <w:rsid w:val="00BF4492"/>
    <w:pPr>
      <w:ind w:firstLineChars="200" w:firstLine="200"/>
      <w:jc w:val="left"/>
    </w:pPr>
    <w:rPr>
      <w:kern w:val="0"/>
      <w:szCs w:val="24"/>
    </w:rPr>
  </w:style>
  <w:style w:type="paragraph" w:customStyle="1" w:styleId="3d">
    <w:name w:val="样式3"/>
    <w:basedOn w:val="ae"/>
    <w:next w:val="ae"/>
    <w:rsid w:val="00BF4492"/>
    <w:pPr>
      <w:ind w:firstLineChars="200" w:firstLine="200"/>
    </w:pPr>
    <w:rPr>
      <w:szCs w:val="21"/>
    </w:rPr>
  </w:style>
  <w:style w:type="paragraph" w:customStyle="1" w:styleId="Char1CharCharChar">
    <w:name w:val="Char1 Char Char Char"/>
    <w:basedOn w:val="ae"/>
    <w:rsid w:val="00BF4492"/>
    <w:pPr>
      <w:spacing w:line="240" w:lineRule="auto"/>
    </w:pPr>
    <w:rPr>
      <w:rFonts w:ascii="Tahoma" w:hAnsi="Tahoma"/>
    </w:rPr>
  </w:style>
  <w:style w:type="paragraph" w:customStyle="1" w:styleId="1f6">
    <w:name w:val="列表1加粗"/>
    <w:basedOn w:val="afffffffffd"/>
    <w:link w:val="1Char5"/>
    <w:rsid w:val="00BF4492"/>
    <w:pPr>
      <w:ind w:firstLineChars="0" w:firstLine="0"/>
    </w:pPr>
    <w:rPr>
      <w:b/>
    </w:rPr>
  </w:style>
  <w:style w:type="paragraph" w:customStyle="1" w:styleId="105">
    <w:name w:val="样式 目录 1 + 段后: 0.5 行"/>
    <w:basedOn w:val="15"/>
    <w:rsid w:val="00BF4492"/>
    <w:pPr>
      <w:spacing w:afterLines="20" w:after="62" w:line="240" w:lineRule="auto"/>
      <w:jc w:val="both"/>
    </w:pPr>
    <w:rPr>
      <w:rFonts w:cs="宋体"/>
      <w:sz w:val="20"/>
    </w:rPr>
  </w:style>
  <w:style w:type="paragraph" w:customStyle="1" w:styleId="xl25">
    <w:name w:val="xl25"/>
    <w:basedOn w:val="ae"/>
    <w:rsid w:val="00BF4492"/>
    <w:pPr>
      <w:widowControl/>
      <w:pBdr>
        <w:bottom w:val="single" w:sz="4" w:space="0" w:color="auto"/>
        <w:right w:val="single" w:sz="4" w:space="0" w:color="auto"/>
      </w:pBdr>
      <w:spacing w:before="100" w:beforeAutospacing="1" w:after="100" w:afterAutospacing="1" w:line="240" w:lineRule="auto"/>
      <w:jc w:val="center"/>
    </w:pPr>
    <w:rPr>
      <w:rFonts w:ascii="宋体" w:hAnsi="宋体"/>
      <w:sz w:val="21"/>
      <w:szCs w:val="21"/>
    </w:rPr>
  </w:style>
  <w:style w:type="paragraph" w:styleId="56">
    <w:name w:val="List Bullet 5"/>
    <w:basedOn w:val="ae"/>
    <w:rsid w:val="00BF4492"/>
    <w:pPr>
      <w:tabs>
        <w:tab w:val="num" w:pos="833"/>
        <w:tab w:val="left" w:pos="2040"/>
      </w:tabs>
      <w:spacing w:line="240" w:lineRule="auto"/>
      <w:ind w:left="833" w:hanging="413"/>
    </w:pPr>
    <w:rPr>
      <w:sz w:val="21"/>
      <w:szCs w:val="24"/>
    </w:rPr>
  </w:style>
  <w:style w:type="paragraph" w:customStyle="1" w:styleId="p15">
    <w:name w:val="p15"/>
    <w:basedOn w:val="ae"/>
    <w:rsid w:val="00BF4492"/>
    <w:pPr>
      <w:widowControl/>
      <w:spacing w:after="60" w:line="240" w:lineRule="auto"/>
      <w:ind w:left="720"/>
    </w:pPr>
    <w:rPr>
      <w:color w:val="000000"/>
    </w:rPr>
  </w:style>
  <w:style w:type="paragraph" w:customStyle="1" w:styleId="08530Char20">
    <w:name w:val="样式 样式 首行缩进:  0.85 厘米 行距: 固定值 30 磅 Char + 首行缩进:  2 字符"/>
    <w:basedOn w:val="ae"/>
    <w:rsid w:val="00BF4492"/>
    <w:pPr>
      <w:adjustRightInd w:val="0"/>
      <w:spacing w:before="100" w:line="240" w:lineRule="auto"/>
      <w:ind w:firstLineChars="200" w:firstLine="200"/>
      <w:jc w:val="left"/>
      <w:textAlignment w:val="baseline"/>
    </w:pPr>
    <w:rPr>
      <w:rFonts w:ascii="Arial" w:hAnsi="Arial" w:cs="宋体"/>
    </w:rPr>
  </w:style>
  <w:style w:type="paragraph" w:customStyle="1" w:styleId="1ji">
    <w:name w:val="1ji"/>
    <w:basedOn w:val="11"/>
    <w:link w:val="1jiChar"/>
    <w:rsid w:val="00BF4492"/>
    <w:pPr>
      <w:keepLines w:val="0"/>
      <w:widowControl/>
      <w:numPr>
        <w:numId w:val="0"/>
      </w:numPr>
      <w:spacing w:before="0" w:after="0" w:line="240" w:lineRule="auto"/>
      <w:jc w:val="center"/>
    </w:pPr>
    <w:rPr>
      <w:rFonts w:ascii="宋体" w:eastAsia="宋体" w:hAnsi="宋体"/>
      <w:kern w:val="0"/>
      <w:sz w:val="36"/>
      <w:szCs w:val="20"/>
    </w:rPr>
  </w:style>
  <w:style w:type="paragraph" w:customStyle="1" w:styleId="afffffffffd">
    <w:name w:val="标书的正文"/>
    <w:basedOn w:val="ae"/>
    <w:link w:val="Charffff0"/>
    <w:rsid w:val="00BF4492"/>
    <w:pPr>
      <w:spacing w:line="312" w:lineRule="auto"/>
      <w:ind w:firstLineChars="200" w:firstLine="480"/>
    </w:pPr>
    <w:rPr>
      <w:rFonts w:ascii="宋体" w:hAnsi="宋体"/>
      <w:kern w:val="0"/>
    </w:rPr>
  </w:style>
  <w:style w:type="paragraph" w:customStyle="1" w:styleId="afffffffffffff2">
    <w:name w:val="表正文正文非缩"/>
    <w:basedOn w:val="ae"/>
    <w:rsid w:val="00BF4492"/>
    <w:rPr>
      <w:rFonts w:cs="宋体"/>
    </w:rPr>
  </w:style>
  <w:style w:type="paragraph" w:customStyle="1" w:styleId="CharChar1CharCharCharCharCharCharCharCharCharCharCharCharCharCharCharChar">
    <w:name w:val="Char Char1 Char Char Char Char Char Char Char Char Char Char Char Char Char Char Char Char"/>
    <w:basedOn w:val="ae"/>
    <w:rsid w:val="00BF4492"/>
    <w:pPr>
      <w:widowControl/>
      <w:spacing w:after="160" w:line="240" w:lineRule="exact"/>
      <w:jc w:val="left"/>
    </w:pPr>
    <w:rPr>
      <w:rFonts w:ascii="Verdana" w:hAnsi="Verdana"/>
      <w:sz w:val="20"/>
    </w:rPr>
  </w:style>
  <w:style w:type="paragraph" w:customStyle="1" w:styleId="afffffffffffffff3">
    <w:name w:val="表内文字"/>
    <w:basedOn w:val="ae"/>
    <w:rsid w:val="00BF4492"/>
    <w:pPr>
      <w:snapToGrid w:val="0"/>
      <w:spacing w:before="50" w:after="50" w:line="240" w:lineRule="auto"/>
      <w:jc w:val="center"/>
    </w:pPr>
    <w:rPr>
      <w:rFonts w:ascii="仿宋_GB2312" w:eastAsia="仿宋_GB2312" w:hAnsi="宋体"/>
      <w:color w:val="000000"/>
      <w:sz w:val="21"/>
      <w:szCs w:val="21"/>
    </w:rPr>
  </w:style>
  <w:style w:type="paragraph" w:customStyle="1" w:styleId="affffffffffffff1">
    <w:name w:val="小节标题"/>
    <w:basedOn w:val="ae"/>
    <w:next w:val="ae"/>
    <w:rsid w:val="00BF4492"/>
    <w:pPr>
      <w:widowControl/>
      <w:spacing w:before="175" w:after="102" w:line="351" w:lineRule="atLeast"/>
      <w:textAlignment w:val="baseline"/>
    </w:pPr>
    <w:rPr>
      <w:rFonts w:eastAsia="黑体"/>
      <w:color w:val="000000"/>
      <w:sz w:val="21"/>
      <w:u w:color="000000"/>
    </w:rPr>
  </w:style>
  <w:style w:type="paragraph" w:customStyle="1" w:styleId="46">
    <w:name w:val="样式4"/>
    <w:basedOn w:val="ae"/>
    <w:link w:val="4Char2"/>
    <w:rsid w:val="00BF4492"/>
    <w:pPr>
      <w:spacing w:beforeLines="30" w:before="93" w:afterLines="30" w:after="93" w:line="240" w:lineRule="auto"/>
    </w:pPr>
    <w:rPr>
      <w:rFonts w:ascii="幼圆" w:eastAsia="幼圆" w:hAnsi="Romantic"/>
      <w:kern w:val="0"/>
      <w:sz w:val="28"/>
    </w:rPr>
  </w:style>
  <w:style w:type="paragraph" w:customStyle="1" w:styleId="afffffffffffffff4">
    <w:name w:val="表头说明"/>
    <w:basedOn w:val="ae"/>
    <w:rsid w:val="00BF4492"/>
    <w:pPr>
      <w:spacing w:before="120" w:after="120" w:line="240" w:lineRule="auto"/>
      <w:jc w:val="center"/>
    </w:pPr>
    <w:rPr>
      <w:rFonts w:eastAsia="黑体"/>
      <w:b/>
      <w:sz w:val="18"/>
      <w:szCs w:val="24"/>
    </w:rPr>
  </w:style>
  <w:style w:type="paragraph" w:customStyle="1" w:styleId="CharChar10">
    <w:name w:val="Char Char1"/>
    <w:basedOn w:val="ae"/>
    <w:rsid w:val="00BF4492"/>
    <w:pPr>
      <w:widowControl/>
      <w:spacing w:after="160" w:line="240" w:lineRule="exact"/>
      <w:jc w:val="left"/>
    </w:pPr>
    <w:rPr>
      <w:rFonts w:ascii="Verdana" w:hAnsi="Verdana"/>
      <w:sz w:val="20"/>
    </w:rPr>
  </w:style>
  <w:style w:type="paragraph" w:customStyle="1" w:styleId="0741505">
    <w:name w:val="样式 样式 首行缩进:  0.74 厘米 行距: 1.5 倍行距 + 段后: 0.5 行"/>
    <w:basedOn w:val="ae"/>
    <w:rsid w:val="00BF4492"/>
    <w:pPr>
      <w:ind w:firstLine="420"/>
    </w:pPr>
    <w:rPr>
      <w:rFonts w:cs="宋体"/>
      <w:sz w:val="21"/>
    </w:rPr>
  </w:style>
  <w:style w:type="paragraph" w:customStyle="1" w:styleId="MMTopic4">
    <w:name w:val="MM Topic 4"/>
    <w:basedOn w:val="40"/>
    <w:rsid w:val="00BF4492"/>
    <w:pPr>
      <w:numPr>
        <w:ilvl w:val="0"/>
        <w:numId w:val="0"/>
      </w:numPr>
      <w:spacing w:line="374" w:lineRule="auto"/>
    </w:pPr>
    <w:rPr>
      <w:rFonts w:ascii="Arial" w:hAnsi="Arial" w:cs="黑体"/>
    </w:rPr>
  </w:style>
  <w:style w:type="character" w:customStyle="1" w:styleId="Char24">
    <w:name w:val="日期 Char2"/>
    <w:uiPriority w:val="99"/>
    <w:semiHidden/>
    <w:rsid w:val="00BF4492"/>
    <w:rPr>
      <w:kern w:val="2"/>
      <w:sz w:val="24"/>
      <w:szCs w:val="24"/>
    </w:rPr>
  </w:style>
  <w:style w:type="character" w:customStyle="1" w:styleId="2Char20">
    <w:name w:val="正文文本 2 Char2"/>
    <w:rsid w:val="00BF4492"/>
    <w:rPr>
      <w:rFonts w:ascii="Times New Roman" w:eastAsia="宋体" w:hAnsi="Times New Roman" w:cs="Times New Roman"/>
      <w:szCs w:val="24"/>
    </w:rPr>
  </w:style>
  <w:style w:type="character" w:customStyle="1" w:styleId="Char25">
    <w:name w:val="文档结构图 Char2"/>
    <w:semiHidden/>
    <w:rsid w:val="00BF4492"/>
    <w:rPr>
      <w:rFonts w:ascii="宋体" w:eastAsia="宋体" w:hAnsi="Times New Roman" w:cs="Times New Roman"/>
      <w:sz w:val="18"/>
      <w:szCs w:val="18"/>
    </w:rPr>
  </w:style>
  <w:style w:type="paragraph" w:customStyle="1" w:styleId="afffffffffffffff5">
    <w:name w:val="修订记录"/>
    <w:basedOn w:val="ae"/>
    <w:rsid w:val="00BF4492"/>
    <w:pPr>
      <w:pageBreakBefore/>
      <w:spacing w:before="300" w:after="150"/>
      <w:jc w:val="center"/>
    </w:pPr>
    <w:rPr>
      <w:rFonts w:ascii="Calibri" w:eastAsia="黑体" w:hAnsi="Calibri"/>
      <w:sz w:val="32"/>
      <w:szCs w:val="32"/>
    </w:rPr>
  </w:style>
  <w:style w:type="character" w:customStyle="1" w:styleId="Char1c">
    <w:name w:val="批注主题 Char1"/>
    <w:rsid w:val="00BF4492"/>
    <w:rPr>
      <w:rFonts w:ascii="Times New Roman" w:eastAsia="宋体" w:hAnsi="Times New Roman" w:cs="Times New Roman"/>
      <w:b/>
      <w:bCs/>
      <w:sz w:val="24"/>
      <w:szCs w:val="24"/>
    </w:rPr>
  </w:style>
  <w:style w:type="character" w:styleId="afffffffffffffff6">
    <w:name w:val="line number"/>
    <w:rsid w:val="00BF4492"/>
  </w:style>
  <w:style w:type="paragraph" w:customStyle="1" w:styleId="afffffffffffffff7">
    <w:name w:val="正文(首行缩进)"/>
    <w:rsid w:val="00BF4492"/>
    <w:pPr>
      <w:spacing w:line="420" w:lineRule="atLeast"/>
      <w:ind w:firstLineChars="200" w:firstLine="200"/>
      <w:jc w:val="both"/>
    </w:pPr>
    <w:rPr>
      <w:rFonts w:eastAsia="仿宋_GB2312"/>
      <w:spacing w:val="2"/>
      <w:kern w:val="24"/>
      <w:sz w:val="24"/>
    </w:rPr>
  </w:style>
  <w:style w:type="character" w:customStyle="1" w:styleId="Chare">
    <w:name w:val="图表题注样式 Char"/>
    <w:link w:val="affb"/>
    <w:rsid w:val="00BF4492"/>
    <w:rPr>
      <w:rFonts w:ascii="Calibri" w:eastAsia="黑体" w:hAnsi="Calibri"/>
      <w:bCs/>
      <w:kern w:val="2"/>
      <w:sz w:val="21"/>
      <w:szCs w:val="21"/>
    </w:rPr>
  </w:style>
  <w:style w:type="character" w:customStyle="1" w:styleId="afffffffffffffff8">
    <w:name w:val="重点强调内容"/>
    <w:rsid w:val="00BF4492"/>
    <w:rPr>
      <w:rFonts w:ascii="Times New Roman" w:eastAsia="宋体" w:hAnsi="Times New Roman"/>
      <w:b/>
      <w:bCs/>
      <w:u w:val="single"/>
    </w:rPr>
  </w:style>
  <w:style w:type="paragraph" w:customStyle="1" w:styleId="1fffb">
    <w:name w:val="[封面标题1]"/>
    <w:autoRedefine/>
    <w:rsid w:val="00BF4492"/>
    <w:pPr>
      <w:widowControl w:val="0"/>
      <w:jc w:val="center"/>
    </w:pPr>
    <w:rPr>
      <w:rFonts w:ascii="楷体_GB2312" w:eastAsia="楷体_GB2312" w:hAnsi="Arial" w:cs="宋体"/>
      <w:b/>
      <w:bCs/>
      <w:kern w:val="48"/>
      <w:sz w:val="52"/>
      <w:szCs w:val="52"/>
    </w:rPr>
  </w:style>
  <w:style w:type="character" w:customStyle="1" w:styleId="HTMLChar1">
    <w:name w:val="HTML 预设格式 Char1"/>
    <w:uiPriority w:val="99"/>
    <w:rsid w:val="00BF4492"/>
    <w:rPr>
      <w:rFonts w:ascii="宋体" w:hAnsi="宋体"/>
      <w:sz w:val="24"/>
      <w:szCs w:val="24"/>
    </w:rPr>
  </w:style>
  <w:style w:type="character" w:customStyle="1" w:styleId="Char1d">
    <w:name w:val="正文首行缩进 Char1"/>
    <w:uiPriority w:val="99"/>
    <w:semiHidden/>
    <w:rsid w:val="00BF4492"/>
    <w:rPr>
      <w:rFonts w:ascii="Times New Roman" w:eastAsia="宋体" w:hAnsi="Times New Roman" w:cs="Times New Roman"/>
      <w:kern w:val="2"/>
      <w:sz w:val="28"/>
      <w:szCs w:val="24"/>
      <w:lang w:val="en-US" w:eastAsia="zh-CN" w:bidi="ar-SA"/>
    </w:rPr>
  </w:style>
  <w:style w:type="character" w:customStyle="1" w:styleId="2Char12">
    <w:name w:val="正文首行缩进 2 Char1"/>
    <w:uiPriority w:val="99"/>
    <w:rsid w:val="00BF4492"/>
    <w:rPr>
      <w:rFonts w:ascii="Calibri" w:hAnsi="Calibri" w:cs="黑体"/>
      <w:kern w:val="2"/>
      <w:sz w:val="28"/>
      <w:szCs w:val="24"/>
    </w:rPr>
  </w:style>
  <w:style w:type="numbering" w:customStyle="1" w:styleId="1fffc">
    <w:name w:val="无列表1"/>
    <w:next w:val="af1"/>
    <w:uiPriority w:val="99"/>
    <w:semiHidden/>
    <w:unhideWhenUsed/>
    <w:rsid w:val="00BF4492"/>
  </w:style>
  <w:style w:type="paragraph" w:customStyle="1" w:styleId="R0">
    <w:name w:val="R正文表格"/>
    <w:basedOn w:val="ae"/>
    <w:rsid w:val="00BF4492"/>
    <w:pPr>
      <w:spacing w:line="240" w:lineRule="auto"/>
      <w:jc w:val="left"/>
    </w:pPr>
    <w:rPr>
      <w:rFonts w:ascii="宋体" w:hAnsi="宋体"/>
      <w:noProof/>
      <w:color w:val="000000"/>
    </w:rPr>
  </w:style>
  <w:style w:type="paragraph" w:customStyle="1" w:styleId="223">
    <w:name w:val="正文文本 22"/>
    <w:basedOn w:val="ae"/>
    <w:rsid w:val="00496AAC"/>
    <w:pPr>
      <w:keepLines/>
      <w:widowControl/>
      <w:tabs>
        <w:tab w:val="left" w:pos="-720"/>
      </w:tabs>
      <w:suppressAutoHyphens/>
      <w:overflowPunct w:val="0"/>
      <w:autoSpaceDE w:val="0"/>
      <w:autoSpaceDN w:val="0"/>
      <w:adjustRightInd w:val="0"/>
      <w:spacing w:after="20"/>
      <w:ind w:left="630"/>
      <w:jc w:val="left"/>
      <w:textAlignment w:val="baseline"/>
    </w:pPr>
    <w:rPr>
      <w:rFonts w:ascii="宋体" w:hAnsi="ZapfHumnst BT"/>
      <w:spacing w:val="-2"/>
      <w:kern w:val="22"/>
      <w:sz w:val="22"/>
      <w:lang w:val="en-AU"/>
    </w:rPr>
  </w:style>
  <w:style w:type="character" w:customStyle="1" w:styleId="afffffffffffffff9">
    <w:name w:val="榕江正文 字符"/>
    <w:link w:val="afffffffffffffffa"/>
    <w:rsid w:val="00496AAC"/>
    <w:rPr>
      <w:sz w:val="28"/>
      <w:szCs w:val="28"/>
    </w:rPr>
  </w:style>
  <w:style w:type="paragraph" w:customStyle="1" w:styleId="afffffffffffffffa">
    <w:name w:val="榕江正文"/>
    <w:basedOn w:val="ae"/>
    <w:link w:val="afffffffffffffff9"/>
    <w:qFormat/>
    <w:rsid w:val="00496AAC"/>
    <w:pPr>
      <w:widowControl/>
      <w:adjustRightInd w:val="0"/>
      <w:ind w:firstLineChars="200" w:firstLine="560"/>
      <w:jc w:val="left"/>
    </w:pPr>
    <w:rPr>
      <w:kern w:val="0"/>
      <w:sz w:val="28"/>
      <w:szCs w:val="28"/>
    </w:rPr>
  </w:style>
  <w:style w:type="character" w:customStyle="1" w:styleId="AChar1">
    <w:name w:val="A正文四号 Char"/>
    <w:link w:val="Affffff8"/>
    <w:rsid w:val="00496AAC"/>
    <w:rPr>
      <w:kern w:val="2"/>
      <w:sz w:val="28"/>
      <w:szCs w:val="24"/>
    </w:rPr>
  </w:style>
  <w:style w:type="character" w:customStyle="1" w:styleId="afffffffffffffffb">
    <w:name w:val="题注 字符"/>
    <w:aliases w:val="题注(图注) 字符,Char Char Char Char Char 字符, Char Char Char Char Char 字符,题注-QBPT 字符,题注 Char Char Char Char1 字符,题注 Char Char Char Char Char 字符,题注 Char Char Char Char Char Char Char Char Char 字符,题注1 Char 字符,题注 Char Char Char1 Char 字符,题注格式 字符,ta 字符"/>
    <w:qFormat/>
    <w:rsid w:val="00496AAC"/>
    <w:rPr>
      <w:rFonts w:ascii="Arial" w:hAnsi="Arial" w:cs="Arial"/>
      <w:sz w:val="28"/>
      <w:szCs w:val="28"/>
    </w:rPr>
  </w:style>
  <w:style w:type="character" w:customStyle="1" w:styleId="Charfffff7">
    <w:name w:val="正文（首行缩进） Char"/>
    <w:link w:val="afffffffffffffffc"/>
    <w:qFormat/>
    <w:rsid w:val="00496AAC"/>
    <w:rPr>
      <w:rFonts w:ascii="微软雅黑" w:eastAsia="微软雅黑" w:hAnsi="微软雅黑"/>
      <w:kern w:val="2"/>
      <w:sz w:val="18"/>
      <w:szCs w:val="18"/>
    </w:rPr>
  </w:style>
  <w:style w:type="paragraph" w:customStyle="1" w:styleId="afffffffffffffffc">
    <w:name w:val="正文（首行缩进）"/>
    <w:basedOn w:val="ae"/>
    <w:link w:val="Charfffff7"/>
    <w:qFormat/>
    <w:rsid w:val="00496AAC"/>
    <w:pPr>
      <w:widowControl/>
      <w:snapToGrid w:val="0"/>
      <w:spacing w:before="120" w:after="120" w:line="240" w:lineRule="auto"/>
      <w:ind w:firstLineChars="200" w:firstLine="200"/>
      <w:jc w:val="left"/>
      <w:textAlignment w:val="baseline"/>
    </w:pPr>
    <w:rPr>
      <w:rFonts w:ascii="微软雅黑" w:eastAsia="微软雅黑" w:hAnsi="微软雅黑"/>
      <w:sz w:val="18"/>
      <w:szCs w:val="18"/>
    </w:rPr>
  </w:style>
  <w:style w:type="character" w:customStyle="1" w:styleId="afffffffffffffffd">
    <w:name w:val="列出段落 字符"/>
    <w:uiPriority w:val="34"/>
    <w:rsid w:val="00496AAC"/>
    <w:rPr>
      <w:rFonts w:ascii="等线" w:eastAsia="等线" w:hAnsi="等线"/>
      <w:sz w:val="22"/>
      <w:szCs w:val="22"/>
    </w:rPr>
  </w:style>
  <w:style w:type="character" w:customStyle="1" w:styleId="Charfffff8">
    <w:name w:val="图表标题 Char"/>
    <w:link w:val="afffffffffffffffe"/>
    <w:rsid w:val="00496AAC"/>
    <w:rPr>
      <w:rFonts w:ascii="等线" w:eastAsia="黑体" w:hAnsi="等线"/>
      <w:sz w:val="22"/>
      <w:szCs w:val="24"/>
      <w:lang w:val="zh-CN"/>
    </w:rPr>
  </w:style>
  <w:style w:type="paragraph" w:customStyle="1" w:styleId="afffffffffffffffe">
    <w:name w:val="图表标题"/>
    <w:basedOn w:val="ae"/>
    <w:link w:val="Charfffff8"/>
    <w:rsid w:val="00496AAC"/>
    <w:pPr>
      <w:widowControl/>
      <w:topLinePunct/>
      <w:spacing w:after="160" w:line="259" w:lineRule="auto"/>
      <w:jc w:val="center"/>
    </w:pPr>
    <w:rPr>
      <w:rFonts w:ascii="等线" w:eastAsia="黑体" w:hAnsi="等线"/>
      <w:kern w:val="0"/>
      <w:sz w:val="22"/>
      <w:szCs w:val="24"/>
      <w:lang w:val="zh-CN"/>
    </w:rPr>
  </w:style>
  <w:style w:type="paragraph" w:styleId="2">
    <w:name w:val="List Number 2"/>
    <w:basedOn w:val="ae"/>
    <w:rsid w:val="00496AAC"/>
    <w:pPr>
      <w:numPr>
        <w:numId w:val="49"/>
      </w:numPr>
      <w:spacing w:line="240" w:lineRule="auto"/>
    </w:pPr>
    <w:rPr>
      <w:sz w:val="21"/>
      <w:szCs w:val="24"/>
    </w:rPr>
  </w:style>
  <w:style w:type="paragraph" w:styleId="3e">
    <w:name w:val="List 3"/>
    <w:basedOn w:val="ae"/>
    <w:rsid w:val="00496AAC"/>
    <w:pPr>
      <w:spacing w:line="240" w:lineRule="auto"/>
      <w:ind w:leftChars="400" w:left="100" w:hangingChars="200" w:hanging="200"/>
    </w:pPr>
    <w:rPr>
      <w:sz w:val="21"/>
      <w:szCs w:val="24"/>
    </w:rPr>
  </w:style>
  <w:style w:type="character" w:customStyle="1" w:styleId="affffffffffffffff">
    <w:name w:val="正文文本首行缩进 字符"/>
    <w:basedOn w:val="Charb"/>
    <w:rsid w:val="00496AAC"/>
    <w:rPr>
      <w:rFonts w:ascii="Times New Roman" w:eastAsia="宋体" w:hAnsi="Times New Roman"/>
      <w:kern w:val="2"/>
      <w:sz w:val="21"/>
      <w:szCs w:val="24"/>
      <w:lang w:val="en-US" w:eastAsia="zh-CN" w:bidi="ar-SA"/>
    </w:rPr>
  </w:style>
  <w:style w:type="paragraph" w:styleId="affffffffffffffff0">
    <w:name w:val="table of authorities"/>
    <w:basedOn w:val="ae"/>
    <w:next w:val="ae"/>
    <w:rsid w:val="00496AAC"/>
    <w:pPr>
      <w:spacing w:line="240" w:lineRule="auto"/>
      <w:ind w:leftChars="200" w:left="420"/>
    </w:pPr>
    <w:rPr>
      <w:sz w:val="21"/>
      <w:szCs w:val="24"/>
    </w:rPr>
  </w:style>
  <w:style w:type="paragraph" w:styleId="affffffffffffffff1">
    <w:name w:val="macro"/>
    <w:link w:val="Char26"/>
    <w:rsid w:val="00496AA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1e">
    <w:name w:val="宏文本 Char1"/>
    <w:basedOn w:val="af"/>
    <w:rsid w:val="00496AAC"/>
    <w:rPr>
      <w:rFonts w:ascii="Courier New" w:hAnsi="Courier New" w:cs="Courier New"/>
      <w:kern w:val="2"/>
      <w:sz w:val="24"/>
      <w:szCs w:val="24"/>
    </w:rPr>
  </w:style>
  <w:style w:type="character" w:customStyle="1" w:styleId="Char26">
    <w:name w:val="宏文本 Char2"/>
    <w:link w:val="affffffffffffffff1"/>
    <w:rsid w:val="00496AAC"/>
    <w:rPr>
      <w:rFonts w:ascii="Courier New" w:hAnsi="Courier New" w:cs="Courier New"/>
      <w:kern w:val="2"/>
      <w:sz w:val="24"/>
      <w:szCs w:val="24"/>
    </w:rPr>
  </w:style>
  <w:style w:type="paragraph" w:styleId="affffffffffffffff2">
    <w:name w:val="Note Heading"/>
    <w:basedOn w:val="ae"/>
    <w:next w:val="ae"/>
    <w:link w:val="Char27"/>
    <w:rsid w:val="00496AAC"/>
    <w:pPr>
      <w:spacing w:line="240" w:lineRule="auto"/>
      <w:jc w:val="center"/>
    </w:pPr>
    <w:rPr>
      <w:sz w:val="21"/>
      <w:szCs w:val="24"/>
    </w:rPr>
  </w:style>
  <w:style w:type="character" w:customStyle="1" w:styleId="Char1f">
    <w:name w:val="注释标题 Char1"/>
    <w:basedOn w:val="af"/>
    <w:rsid w:val="00496AAC"/>
    <w:rPr>
      <w:kern w:val="2"/>
      <w:sz w:val="24"/>
    </w:rPr>
  </w:style>
  <w:style w:type="character" w:customStyle="1" w:styleId="Char27">
    <w:name w:val="注释标题 Char2"/>
    <w:link w:val="affffffffffffffff2"/>
    <w:rsid w:val="00496AAC"/>
    <w:rPr>
      <w:kern w:val="2"/>
      <w:sz w:val="21"/>
      <w:szCs w:val="24"/>
    </w:rPr>
  </w:style>
  <w:style w:type="paragraph" w:styleId="82">
    <w:name w:val="index 8"/>
    <w:basedOn w:val="ae"/>
    <w:next w:val="ae"/>
    <w:autoRedefine/>
    <w:rsid w:val="00496AAC"/>
    <w:pPr>
      <w:spacing w:line="240" w:lineRule="auto"/>
      <w:ind w:leftChars="1400" w:left="1400"/>
    </w:pPr>
    <w:rPr>
      <w:sz w:val="21"/>
      <w:szCs w:val="24"/>
    </w:rPr>
  </w:style>
  <w:style w:type="paragraph" w:styleId="affffffffffffffff3">
    <w:name w:val="E-mail Signature"/>
    <w:basedOn w:val="ae"/>
    <w:link w:val="Char28"/>
    <w:rsid w:val="00496AAC"/>
    <w:pPr>
      <w:spacing w:line="240" w:lineRule="auto"/>
    </w:pPr>
    <w:rPr>
      <w:sz w:val="21"/>
      <w:szCs w:val="24"/>
    </w:rPr>
  </w:style>
  <w:style w:type="character" w:customStyle="1" w:styleId="Char1f0">
    <w:name w:val="电子邮件签名 Char1"/>
    <w:basedOn w:val="af"/>
    <w:rsid w:val="00496AAC"/>
    <w:rPr>
      <w:kern w:val="2"/>
      <w:sz w:val="24"/>
    </w:rPr>
  </w:style>
  <w:style w:type="character" w:customStyle="1" w:styleId="Char28">
    <w:name w:val="电子邮件签名 Char2"/>
    <w:link w:val="affffffffffffffff3"/>
    <w:rsid w:val="00496AAC"/>
    <w:rPr>
      <w:kern w:val="2"/>
      <w:sz w:val="21"/>
      <w:szCs w:val="24"/>
    </w:rPr>
  </w:style>
  <w:style w:type="paragraph" w:styleId="57">
    <w:name w:val="index 5"/>
    <w:basedOn w:val="ae"/>
    <w:next w:val="ae"/>
    <w:autoRedefine/>
    <w:rsid w:val="00496AAC"/>
    <w:pPr>
      <w:spacing w:line="240" w:lineRule="auto"/>
      <w:ind w:leftChars="800" w:left="800"/>
    </w:pPr>
    <w:rPr>
      <w:sz w:val="21"/>
      <w:szCs w:val="24"/>
    </w:rPr>
  </w:style>
  <w:style w:type="paragraph" w:styleId="affffffffffffffff4">
    <w:name w:val="envelope address"/>
    <w:basedOn w:val="ae"/>
    <w:rsid w:val="00496AAC"/>
    <w:pPr>
      <w:framePr w:w="7920" w:h="1980" w:hRule="exact" w:hSpace="180" w:wrap="auto" w:hAnchor="page" w:xAlign="center" w:yAlign="bottom"/>
      <w:snapToGrid w:val="0"/>
      <w:spacing w:line="240" w:lineRule="auto"/>
      <w:ind w:leftChars="1400" w:left="100"/>
    </w:pPr>
    <w:rPr>
      <w:rFonts w:ascii="Arial" w:hAnsi="Arial" w:cs="Arial"/>
      <w:szCs w:val="24"/>
    </w:rPr>
  </w:style>
  <w:style w:type="paragraph" w:styleId="affffffffffffffff5">
    <w:name w:val="toa heading"/>
    <w:basedOn w:val="ae"/>
    <w:next w:val="ae"/>
    <w:rsid w:val="00496AAC"/>
    <w:pPr>
      <w:spacing w:before="120" w:line="240" w:lineRule="auto"/>
    </w:pPr>
    <w:rPr>
      <w:rFonts w:ascii="Arial" w:hAnsi="Arial" w:cs="Arial"/>
      <w:szCs w:val="24"/>
    </w:rPr>
  </w:style>
  <w:style w:type="paragraph" w:styleId="affffffffffffffff6">
    <w:name w:val="Salutation"/>
    <w:basedOn w:val="ae"/>
    <w:next w:val="ae"/>
    <w:link w:val="Char29"/>
    <w:rsid w:val="00496AAC"/>
    <w:pPr>
      <w:spacing w:line="240" w:lineRule="auto"/>
    </w:pPr>
    <w:rPr>
      <w:sz w:val="21"/>
      <w:szCs w:val="24"/>
    </w:rPr>
  </w:style>
  <w:style w:type="character" w:customStyle="1" w:styleId="Char1f1">
    <w:name w:val="称呼 Char1"/>
    <w:basedOn w:val="af"/>
    <w:rsid w:val="00496AAC"/>
    <w:rPr>
      <w:kern w:val="2"/>
      <w:sz w:val="24"/>
    </w:rPr>
  </w:style>
  <w:style w:type="character" w:customStyle="1" w:styleId="Char29">
    <w:name w:val="称呼 Char2"/>
    <w:link w:val="affffffffffffffff6"/>
    <w:rsid w:val="00496AAC"/>
    <w:rPr>
      <w:kern w:val="2"/>
      <w:sz w:val="21"/>
      <w:szCs w:val="24"/>
    </w:rPr>
  </w:style>
  <w:style w:type="character" w:customStyle="1" w:styleId="3Char2">
    <w:name w:val="正文文本 3 Char2"/>
    <w:rsid w:val="00496AAC"/>
    <w:rPr>
      <w:rFonts w:ascii="宋体"/>
      <w:kern w:val="2"/>
      <w:sz w:val="16"/>
      <w:szCs w:val="16"/>
    </w:rPr>
  </w:style>
  <w:style w:type="character" w:customStyle="1" w:styleId="3f">
    <w:name w:val="正文文本 3 字符"/>
    <w:rsid w:val="00496AAC"/>
    <w:rPr>
      <w:kern w:val="2"/>
      <w:sz w:val="16"/>
      <w:szCs w:val="16"/>
    </w:rPr>
  </w:style>
  <w:style w:type="paragraph" w:styleId="affffffffffffffff7">
    <w:name w:val="Closing"/>
    <w:basedOn w:val="ae"/>
    <w:link w:val="Char2a"/>
    <w:rsid w:val="00496AAC"/>
    <w:pPr>
      <w:spacing w:line="240" w:lineRule="auto"/>
      <w:ind w:leftChars="2100" w:left="100"/>
    </w:pPr>
    <w:rPr>
      <w:sz w:val="21"/>
      <w:szCs w:val="24"/>
    </w:rPr>
  </w:style>
  <w:style w:type="character" w:customStyle="1" w:styleId="Char1f2">
    <w:name w:val="结束语 Char1"/>
    <w:basedOn w:val="af"/>
    <w:rsid w:val="00496AAC"/>
    <w:rPr>
      <w:kern w:val="2"/>
      <w:sz w:val="24"/>
    </w:rPr>
  </w:style>
  <w:style w:type="character" w:customStyle="1" w:styleId="Char2a">
    <w:name w:val="结束语 Char2"/>
    <w:link w:val="affffffffffffffff7"/>
    <w:rsid w:val="00496AAC"/>
    <w:rPr>
      <w:kern w:val="2"/>
      <w:sz w:val="21"/>
      <w:szCs w:val="24"/>
    </w:rPr>
  </w:style>
  <w:style w:type="paragraph" w:styleId="3">
    <w:name w:val="List Number 3"/>
    <w:basedOn w:val="ae"/>
    <w:rsid w:val="00496AAC"/>
    <w:pPr>
      <w:numPr>
        <w:numId w:val="50"/>
      </w:numPr>
      <w:spacing w:line="240" w:lineRule="auto"/>
    </w:pPr>
    <w:rPr>
      <w:sz w:val="21"/>
      <w:szCs w:val="24"/>
    </w:rPr>
  </w:style>
  <w:style w:type="paragraph" w:styleId="2ff4">
    <w:name w:val="List 2"/>
    <w:basedOn w:val="ae"/>
    <w:rsid w:val="00496AAC"/>
    <w:pPr>
      <w:spacing w:line="240" w:lineRule="auto"/>
      <w:ind w:leftChars="200" w:left="100" w:hangingChars="200" w:hanging="200"/>
    </w:pPr>
    <w:rPr>
      <w:sz w:val="21"/>
      <w:szCs w:val="24"/>
    </w:rPr>
  </w:style>
  <w:style w:type="paragraph" w:styleId="affffffffffffffff8">
    <w:name w:val="List Continue"/>
    <w:basedOn w:val="ae"/>
    <w:rsid w:val="00496AAC"/>
    <w:pPr>
      <w:spacing w:after="120" w:line="240" w:lineRule="auto"/>
      <w:ind w:leftChars="200" w:left="420"/>
    </w:pPr>
    <w:rPr>
      <w:sz w:val="21"/>
      <w:szCs w:val="24"/>
    </w:rPr>
  </w:style>
  <w:style w:type="paragraph" w:styleId="HTML0">
    <w:name w:val="HTML Address"/>
    <w:basedOn w:val="ae"/>
    <w:link w:val="HTMLChar2"/>
    <w:rsid w:val="00496AAC"/>
    <w:pPr>
      <w:spacing w:line="240" w:lineRule="auto"/>
    </w:pPr>
    <w:rPr>
      <w:i/>
      <w:iCs/>
      <w:sz w:val="21"/>
      <w:szCs w:val="24"/>
    </w:rPr>
  </w:style>
  <w:style w:type="character" w:customStyle="1" w:styleId="HTMLChar10">
    <w:name w:val="HTML 地址 Char1"/>
    <w:basedOn w:val="af"/>
    <w:rsid w:val="00496AAC"/>
    <w:rPr>
      <w:i/>
      <w:iCs/>
      <w:kern w:val="2"/>
      <w:sz w:val="24"/>
    </w:rPr>
  </w:style>
  <w:style w:type="character" w:customStyle="1" w:styleId="HTMLChar2">
    <w:name w:val="HTML 地址 Char2"/>
    <w:link w:val="HTML0"/>
    <w:rsid w:val="00496AAC"/>
    <w:rPr>
      <w:i/>
      <w:iCs/>
      <w:kern w:val="2"/>
      <w:sz w:val="21"/>
      <w:szCs w:val="24"/>
    </w:rPr>
  </w:style>
  <w:style w:type="paragraph" w:styleId="49">
    <w:name w:val="index 4"/>
    <w:basedOn w:val="ae"/>
    <w:next w:val="ae"/>
    <w:autoRedefine/>
    <w:rsid w:val="00496AAC"/>
    <w:pPr>
      <w:spacing w:line="240" w:lineRule="auto"/>
      <w:ind w:leftChars="600" w:left="600"/>
    </w:pPr>
    <w:rPr>
      <w:sz w:val="21"/>
      <w:szCs w:val="24"/>
    </w:rPr>
  </w:style>
  <w:style w:type="character" w:customStyle="1" w:styleId="affffffffffffffff9">
    <w:name w:val="纯文本 字符"/>
    <w:rsid w:val="00496AAC"/>
    <w:rPr>
      <w:rFonts w:ascii="宋体" w:hAnsi="Courier New" w:cs="Courier New"/>
      <w:kern w:val="2"/>
      <w:sz w:val="21"/>
      <w:szCs w:val="21"/>
    </w:rPr>
  </w:style>
  <w:style w:type="paragraph" w:styleId="4">
    <w:name w:val="List Number 4"/>
    <w:basedOn w:val="ae"/>
    <w:rsid w:val="00496AAC"/>
    <w:pPr>
      <w:numPr>
        <w:numId w:val="51"/>
      </w:numPr>
      <w:spacing w:line="240" w:lineRule="auto"/>
    </w:pPr>
    <w:rPr>
      <w:sz w:val="21"/>
      <w:szCs w:val="24"/>
    </w:rPr>
  </w:style>
  <w:style w:type="paragraph" w:styleId="3f0">
    <w:name w:val="index 3"/>
    <w:basedOn w:val="ae"/>
    <w:next w:val="ae"/>
    <w:autoRedefine/>
    <w:rsid w:val="00496AAC"/>
    <w:pPr>
      <w:spacing w:line="240" w:lineRule="auto"/>
      <w:ind w:leftChars="400" w:left="400"/>
    </w:pPr>
    <w:rPr>
      <w:sz w:val="21"/>
      <w:szCs w:val="24"/>
    </w:rPr>
  </w:style>
  <w:style w:type="character" w:customStyle="1" w:styleId="2ff5">
    <w:name w:val="正文文本缩进 2 字符"/>
    <w:rsid w:val="00496AAC"/>
    <w:rPr>
      <w:kern w:val="2"/>
      <w:sz w:val="21"/>
      <w:szCs w:val="24"/>
    </w:rPr>
  </w:style>
  <w:style w:type="character" w:customStyle="1" w:styleId="affffffffffffffffa">
    <w:name w:val="尾注文本 字符"/>
    <w:rsid w:val="00496AAC"/>
    <w:rPr>
      <w:kern w:val="2"/>
      <w:sz w:val="21"/>
      <w:szCs w:val="24"/>
    </w:rPr>
  </w:style>
  <w:style w:type="paragraph" w:styleId="58">
    <w:name w:val="List Continue 5"/>
    <w:basedOn w:val="ae"/>
    <w:rsid w:val="00496AAC"/>
    <w:pPr>
      <w:spacing w:after="120" w:line="240" w:lineRule="auto"/>
      <w:ind w:leftChars="1000" w:left="2100"/>
    </w:pPr>
    <w:rPr>
      <w:sz w:val="21"/>
      <w:szCs w:val="24"/>
    </w:rPr>
  </w:style>
  <w:style w:type="paragraph" w:styleId="affffffffffffffffb">
    <w:name w:val="envelope return"/>
    <w:basedOn w:val="ae"/>
    <w:rsid w:val="00496AAC"/>
    <w:pPr>
      <w:snapToGrid w:val="0"/>
      <w:spacing w:line="240" w:lineRule="auto"/>
    </w:pPr>
    <w:rPr>
      <w:rFonts w:ascii="Arial" w:hAnsi="Arial" w:cs="Arial"/>
      <w:sz w:val="21"/>
      <w:szCs w:val="24"/>
    </w:rPr>
  </w:style>
  <w:style w:type="character" w:customStyle="1" w:styleId="affffffffffffffffc">
    <w:name w:val="正文文本缩进 字符"/>
    <w:rsid w:val="00496AAC"/>
    <w:rPr>
      <w:rFonts w:ascii="宋体"/>
      <w:kern w:val="2"/>
      <w:sz w:val="28"/>
      <w:szCs w:val="28"/>
    </w:rPr>
  </w:style>
  <w:style w:type="character" w:customStyle="1" w:styleId="2ff6">
    <w:name w:val="正文文本首行缩进 2 字符"/>
    <w:rsid w:val="00496AAC"/>
    <w:rPr>
      <w:rFonts w:ascii="宋体"/>
      <w:kern w:val="2"/>
      <w:sz w:val="21"/>
      <w:szCs w:val="24"/>
    </w:rPr>
  </w:style>
  <w:style w:type="paragraph" w:styleId="affffffffffffffffd">
    <w:name w:val="Signature"/>
    <w:basedOn w:val="ae"/>
    <w:link w:val="Char2b"/>
    <w:rsid w:val="00496AAC"/>
    <w:pPr>
      <w:spacing w:line="240" w:lineRule="auto"/>
      <w:ind w:leftChars="2100" w:left="100"/>
    </w:pPr>
    <w:rPr>
      <w:sz w:val="21"/>
      <w:szCs w:val="24"/>
    </w:rPr>
  </w:style>
  <w:style w:type="character" w:customStyle="1" w:styleId="Char1f3">
    <w:name w:val="签名 Char1"/>
    <w:basedOn w:val="af"/>
    <w:rsid w:val="00496AAC"/>
    <w:rPr>
      <w:kern w:val="2"/>
      <w:sz w:val="24"/>
    </w:rPr>
  </w:style>
  <w:style w:type="character" w:customStyle="1" w:styleId="Char2b">
    <w:name w:val="签名 Char2"/>
    <w:link w:val="affffffffffffffffd"/>
    <w:rsid w:val="00496AAC"/>
    <w:rPr>
      <w:kern w:val="2"/>
      <w:sz w:val="21"/>
      <w:szCs w:val="24"/>
    </w:rPr>
  </w:style>
  <w:style w:type="paragraph" w:styleId="4a">
    <w:name w:val="List Continue 4"/>
    <w:basedOn w:val="ae"/>
    <w:rsid w:val="00496AAC"/>
    <w:pPr>
      <w:spacing w:after="120" w:line="240" w:lineRule="auto"/>
      <w:ind w:leftChars="800" w:left="1680"/>
    </w:pPr>
    <w:rPr>
      <w:sz w:val="21"/>
      <w:szCs w:val="24"/>
    </w:rPr>
  </w:style>
  <w:style w:type="paragraph" w:styleId="1fffd">
    <w:name w:val="index 1"/>
    <w:basedOn w:val="ae"/>
    <w:next w:val="ae"/>
    <w:autoRedefine/>
    <w:rsid w:val="00496AAC"/>
    <w:pPr>
      <w:adjustRightInd w:val="0"/>
      <w:spacing w:line="240" w:lineRule="auto"/>
    </w:pPr>
    <w:rPr>
      <w:rFonts w:ascii="宋体"/>
      <w:sz w:val="28"/>
      <w:szCs w:val="28"/>
    </w:rPr>
  </w:style>
  <w:style w:type="paragraph" w:styleId="affffffffffffffffe">
    <w:name w:val="index heading"/>
    <w:basedOn w:val="ae"/>
    <w:next w:val="1fffd"/>
    <w:rsid w:val="00496AAC"/>
    <w:pPr>
      <w:spacing w:line="240" w:lineRule="auto"/>
    </w:pPr>
    <w:rPr>
      <w:rFonts w:ascii="Arial" w:hAnsi="Arial" w:cs="Arial"/>
      <w:b/>
      <w:bCs/>
      <w:sz w:val="21"/>
      <w:szCs w:val="24"/>
    </w:rPr>
  </w:style>
  <w:style w:type="character" w:customStyle="1" w:styleId="afffffffffffffffff">
    <w:name w:val="副标题 字符"/>
    <w:rsid w:val="00496AAC"/>
    <w:rPr>
      <w:rFonts w:ascii="Arial" w:hAnsi="Arial" w:cs="Arial"/>
      <w:b/>
      <w:bCs/>
      <w:kern w:val="28"/>
      <w:sz w:val="32"/>
      <w:szCs w:val="32"/>
    </w:rPr>
  </w:style>
  <w:style w:type="paragraph" w:styleId="5">
    <w:name w:val="List Number 5"/>
    <w:basedOn w:val="ae"/>
    <w:rsid w:val="00496AAC"/>
    <w:pPr>
      <w:numPr>
        <w:numId w:val="52"/>
      </w:numPr>
      <w:spacing w:line="240" w:lineRule="auto"/>
    </w:pPr>
    <w:rPr>
      <w:sz w:val="21"/>
      <w:szCs w:val="24"/>
    </w:rPr>
  </w:style>
  <w:style w:type="character" w:customStyle="1" w:styleId="afffffffffffffffff0">
    <w:name w:val="脚注文本 字符"/>
    <w:rsid w:val="00496AAC"/>
    <w:rPr>
      <w:kern w:val="2"/>
      <w:sz w:val="18"/>
      <w:szCs w:val="18"/>
    </w:rPr>
  </w:style>
  <w:style w:type="paragraph" w:styleId="59">
    <w:name w:val="List 5"/>
    <w:basedOn w:val="ae"/>
    <w:rsid w:val="00496AAC"/>
    <w:pPr>
      <w:spacing w:line="240" w:lineRule="auto"/>
      <w:ind w:leftChars="800" w:left="100" w:hangingChars="200" w:hanging="200"/>
    </w:pPr>
    <w:rPr>
      <w:sz w:val="21"/>
      <w:szCs w:val="24"/>
    </w:rPr>
  </w:style>
  <w:style w:type="paragraph" w:styleId="3f1">
    <w:name w:val="Body Text Indent 3"/>
    <w:basedOn w:val="ae"/>
    <w:link w:val="3Char3"/>
    <w:rsid w:val="00496AAC"/>
    <w:pPr>
      <w:widowControl/>
      <w:spacing w:before="100" w:beforeAutospacing="1" w:after="100" w:afterAutospacing="1" w:line="240" w:lineRule="auto"/>
      <w:jc w:val="left"/>
    </w:pPr>
    <w:rPr>
      <w:rFonts w:ascii="宋体" w:hAnsi="宋体" w:cs="宋体"/>
      <w:kern w:val="0"/>
      <w:szCs w:val="24"/>
    </w:rPr>
  </w:style>
  <w:style w:type="character" w:customStyle="1" w:styleId="3Char20">
    <w:name w:val="正文文本缩进 3 Char2"/>
    <w:basedOn w:val="af"/>
    <w:rsid w:val="00496AAC"/>
    <w:rPr>
      <w:kern w:val="2"/>
      <w:sz w:val="16"/>
      <w:szCs w:val="16"/>
    </w:rPr>
  </w:style>
  <w:style w:type="character" w:customStyle="1" w:styleId="3Char3">
    <w:name w:val="正文文本缩进 3 Char3"/>
    <w:link w:val="3f1"/>
    <w:rsid w:val="00496AAC"/>
    <w:rPr>
      <w:rFonts w:ascii="宋体" w:hAnsi="宋体" w:cs="宋体"/>
      <w:sz w:val="24"/>
      <w:szCs w:val="24"/>
    </w:rPr>
  </w:style>
  <w:style w:type="paragraph" w:styleId="72">
    <w:name w:val="index 7"/>
    <w:basedOn w:val="ae"/>
    <w:next w:val="ae"/>
    <w:autoRedefine/>
    <w:rsid w:val="00496AAC"/>
    <w:pPr>
      <w:spacing w:line="240" w:lineRule="auto"/>
      <w:ind w:leftChars="1200" w:left="1200"/>
    </w:pPr>
    <w:rPr>
      <w:sz w:val="21"/>
      <w:szCs w:val="24"/>
    </w:rPr>
  </w:style>
  <w:style w:type="paragraph" w:styleId="92">
    <w:name w:val="index 9"/>
    <w:basedOn w:val="ae"/>
    <w:next w:val="ae"/>
    <w:autoRedefine/>
    <w:rsid w:val="00496AAC"/>
    <w:pPr>
      <w:spacing w:line="240" w:lineRule="auto"/>
      <w:ind w:leftChars="1600" w:left="1600"/>
    </w:pPr>
    <w:rPr>
      <w:sz w:val="21"/>
      <w:szCs w:val="24"/>
    </w:rPr>
  </w:style>
  <w:style w:type="paragraph" w:styleId="afffffffffffffffff1">
    <w:name w:val="table of figures"/>
    <w:basedOn w:val="ae"/>
    <w:next w:val="ae"/>
    <w:rsid w:val="00496AAC"/>
    <w:pPr>
      <w:spacing w:line="240" w:lineRule="auto"/>
      <w:ind w:leftChars="200" w:left="200" w:hangingChars="200" w:hanging="200"/>
    </w:pPr>
    <w:rPr>
      <w:sz w:val="21"/>
      <w:szCs w:val="24"/>
    </w:rPr>
  </w:style>
  <w:style w:type="character" w:customStyle="1" w:styleId="2ff7">
    <w:name w:val="正文文本 2 字符"/>
    <w:rsid w:val="00496AAC"/>
    <w:rPr>
      <w:kern w:val="2"/>
      <w:sz w:val="21"/>
      <w:szCs w:val="24"/>
    </w:rPr>
  </w:style>
  <w:style w:type="paragraph" w:styleId="4b">
    <w:name w:val="List 4"/>
    <w:basedOn w:val="ae"/>
    <w:rsid w:val="00496AAC"/>
    <w:pPr>
      <w:spacing w:line="240" w:lineRule="auto"/>
      <w:ind w:leftChars="600" w:left="100" w:hangingChars="200" w:hanging="200"/>
    </w:pPr>
    <w:rPr>
      <w:sz w:val="21"/>
      <w:szCs w:val="24"/>
    </w:rPr>
  </w:style>
  <w:style w:type="paragraph" w:styleId="2ff8">
    <w:name w:val="List Continue 2"/>
    <w:basedOn w:val="ae"/>
    <w:rsid w:val="00496AAC"/>
    <w:pPr>
      <w:spacing w:after="120" w:line="240" w:lineRule="auto"/>
      <w:ind w:leftChars="400" w:left="840"/>
    </w:pPr>
    <w:rPr>
      <w:sz w:val="21"/>
      <w:szCs w:val="24"/>
    </w:rPr>
  </w:style>
  <w:style w:type="paragraph" w:styleId="afffffffffffffffff2">
    <w:name w:val="Message Header"/>
    <w:basedOn w:val="ae"/>
    <w:link w:val="Char2c"/>
    <w:rsid w:val="00496AAC"/>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hAnsi="Arial" w:cs="Arial"/>
      <w:szCs w:val="24"/>
    </w:rPr>
  </w:style>
  <w:style w:type="character" w:customStyle="1" w:styleId="Char1f4">
    <w:name w:val="信息标题 Char1"/>
    <w:basedOn w:val="af"/>
    <w:rsid w:val="00496AAC"/>
    <w:rPr>
      <w:rFonts w:asciiTheme="majorHAnsi" w:eastAsiaTheme="majorEastAsia" w:hAnsiTheme="majorHAnsi" w:cstheme="majorBidi"/>
      <w:kern w:val="2"/>
      <w:sz w:val="24"/>
      <w:szCs w:val="24"/>
      <w:shd w:val="pct20" w:color="auto" w:fill="auto"/>
    </w:rPr>
  </w:style>
  <w:style w:type="character" w:customStyle="1" w:styleId="Char2c">
    <w:name w:val="信息标题 Char2"/>
    <w:link w:val="afffffffffffffffff2"/>
    <w:rsid w:val="00496AAC"/>
    <w:rPr>
      <w:rFonts w:ascii="Arial" w:hAnsi="Arial" w:cs="Arial"/>
      <w:kern w:val="2"/>
      <w:sz w:val="24"/>
      <w:szCs w:val="24"/>
      <w:shd w:val="pct20" w:color="auto" w:fill="auto"/>
    </w:rPr>
  </w:style>
  <w:style w:type="character" w:customStyle="1" w:styleId="HTML2">
    <w:name w:val="HTML 预设格式 字符"/>
    <w:uiPriority w:val="99"/>
    <w:rsid w:val="00496AAC"/>
    <w:rPr>
      <w:rFonts w:ascii="Courier New" w:hAnsi="Courier New" w:cs="Courier New"/>
      <w:kern w:val="2"/>
    </w:rPr>
  </w:style>
  <w:style w:type="paragraph" w:styleId="3f2">
    <w:name w:val="List Continue 3"/>
    <w:basedOn w:val="ae"/>
    <w:rsid w:val="00496AAC"/>
    <w:pPr>
      <w:spacing w:after="120" w:line="240" w:lineRule="auto"/>
      <w:ind w:leftChars="600" w:left="1260"/>
    </w:pPr>
    <w:rPr>
      <w:sz w:val="21"/>
      <w:szCs w:val="24"/>
    </w:rPr>
  </w:style>
  <w:style w:type="paragraph" w:styleId="2ff9">
    <w:name w:val="index 2"/>
    <w:basedOn w:val="ae"/>
    <w:next w:val="ae"/>
    <w:autoRedefine/>
    <w:rsid w:val="00496AAC"/>
    <w:pPr>
      <w:spacing w:line="240" w:lineRule="auto"/>
      <w:ind w:leftChars="200" w:left="200"/>
    </w:pPr>
    <w:rPr>
      <w:sz w:val="21"/>
      <w:szCs w:val="24"/>
    </w:rPr>
  </w:style>
  <w:style w:type="character" w:customStyle="1" w:styleId="afffffffffffffffff3">
    <w:name w:val="标题 字符"/>
    <w:aliases w:val="标题0 字符"/>
    <w:rsid w:val="00496AAC"/>
    <w:rPr>
      <w:rFonts w:eastAsia="黑体" w:cs="Arial"/>
      <w:b/>
      <w:bCs/>
      <w:kern w:val="2"/>
      <w:sz w:val="36"/>
      <w:szCs w:val="32"/>
    </w:rPr>
  </w:style>
  <w:style w:type="character" w:styleId="HTML3">
    <w:name w:val="HTML Variable"/>
    <w:rsid w:val="00496AAC"/>
    <w:rPr>
      <w:i/>
      <w:iCs/>
    </w:rPr>
  </w:style>
  <w:style w:type="character" w:styleId="HTML4">
    <w:name w:val="HTML Code"/>
    <w:rsid w:val="00496AAC"/>
    <w:rPr>
      <w:rFonts w:ascii="宋体" w:eastAsia="宋体" w:hAnsi="宋体" w:cs="宋体"/>
      <w:sz w:val="24"/>
      <w:szCs w:val="24"/>
    </w:rPr>
  </w:style>
  <w:style w:type="character" w:customStyle="1" w:styleId="3f3">
    <w:name w:val="标题 3 字符"/>
    <w:aliases w:val="h3 字符,H3 字符,l3 字符,CT 字符,level_3 字符,PIM 3 字符,Level 3 Head 字符,Heading 3 - old 字符,sect1.2.3 字符,prop3 字符,3 字符,3heading 字符,heading 3 字符,Heading 31 字符,Heading 3 hidden 字符,2h 字符,h31 字符,h32 字符,Section 字符,Heading 2.3 字符,(Alt+3) 字符,1.2.3. 字符,alltoc 字符"/>
    <w:rsid w:val="00496AAC"/>
    <w:rPr>
      <w:rFonts w:eastAsia="黑体"/>
      <w:b/>
      <w:bCs/>
      <w:kern w:val="2"/>
      <w:sz w:val="28"/>
      <w:szCs w:val="32"/>
    </w:rPr>
  </w:style>
  <w:style w:type="character" w:customStyle="1" w:styleId="4c">
    <w:name w:val="标题 4 字符"/>
    <w:aliases w:val="H4 字符,h4 字符,PIM 4 字符,bl 字符,bb 字符,sect 1.2.3.4 字符,bullet 字符,First Subheading 字符,第三层条 字符,H41 字符,H42 字符,H43 字符,H44 字符,H45 字符,H46 字符,H47 字符,H48 字符,H49 字符,H410 字符,H411 字符,H421 字符,H431 字符,H441 字符,H451 字符,H461 字符,H471 字符,H481 字符,H491 字符,H4101 字符,第四层 字符"/>
    <w:uiPriority w:val="9"/>
    <w:qFormat/>
    <w:rsid w:val="00496AAC"/>
    <w:rPr>
      <w:rFonts w:ascii="Arial" w:hAnsi="Arial" w:cs="Arial"/>
      <w:b/>
      <w:sz w:val="28"/>
      <w:szCs w:val="28"/>
    </w:rPr>
  </w:style>
  <w:style w:type="character" w:customStyle="1" w:styleId="afffffffffffffffff4">
    <w:name w:val="页眉 字符"/>
    <w:aliases w:val="Ò³Ã¼ 字符,h 字符,页眉1 字符,foote 字符,8font 字符,even 字符"/>
    <w:rsid w:val="00496AAC"/>
    <w:rPr>
      <w:rFonts w:ascii="宋体"/>
      <w:kern w:val="2"/>
      <w:sz w:val="18"/>
      <w:szCs w:val="18"/>
    </w:rPr>
  </w:style>
  <w:style w:type="character" w:customStyle="1" w:styleId="afffffffffffffffff5">
    <w:name w:val="页脚 字符"/>
    <w:uiPriority w:val="99"/>
    <w:qFormat/>
    <w:rsid w:val="00496AAC"/>
    <w:rPr>
      <w:kern w:val="2"/>
      <w:sz w:val="18"/>
      <w:szCs w:val="18"/>
    </w:rPr>
  </w:style>
  <w:style w:type="character" w:customStyle="1" w:styleId="afffffffffffffffff6">
    <w:name w:val="批注框文本 字符"/>
    <w:rsid w:val="00496AAC"/>
    <w:rPr>
      <w:rFonts w:ascii="宋体"/>
      <w:kern w:val="2"/>
      <w:sz w:val="18"/>
      <w:szCs w:val="18"/>
    </w:rPr>
  </w:style>
  <w:style w:type="character" w:customStyle="1" w:styleId="1Char3">
    <w:name w:val="正文样式1 Char"/>
    <w:link w:val="1"/>
    <w:locked/>
    <w:rsid w:val="00496AAC"/>
    <w:rPr>
      <w:kern w:val="2"/>
      <w:sz w:val="24"/>
      <w:szCs w:val="24"/>
    </w:rPr>
  </w:style>
  <w:style w:type="character" w:customStyle="1" w:styleId="afffffffffffffffff7">
    <w:name w:val="批注文字 字符"/>
    <w:qFormat/>
    <w:rsid w:val="00496AAC"/>
    <w:rPr>
      <w:rFonts w:ascii="宋体"/>
      <w:kern w:val="2"/>
      <w:sz w:val="28"/>
      <w:szCs w:val="28"/>
    </w:rPr>
  </w:style>
  <w:style w:type="character" w:customStyle="1" w:styleId="afffffffffffffffff8">
    <w:name w:val="批注主题 字符"/>
    <w:rsid w:val="00496AAC"/>
    <w:rPr>
      <w:rFonts w:ascii="宋体"/>
      <w:b/>
      <w:bCs/>
      <w:kern w:val="2"/>
      <w:sz w:val="28"/>
      <w:szCs w:val="28"/>
    </w:rPr>
  </w:style>
  <w:style w:type="character" w:customStyle="1" w:styleId="2ffa">
    <w:name w:val="标题 2 字符"/>
    <w:aliases w:val="H2 字符,Heading 2 Hidden 字符,Heading 2 CCBS 字符,heading 2 字符,第一章 标题 2 字符,ISO1 字符,h2 字符,2nd level 字符,l2 字符,DO NOT USE_h2 字符,chn 字符,Chapter Number/Appendix Letter 字符,sect 1.2 字符,PIM2 字符,Header 2 字符,Underrubrik1 字符,body 字符,prop2 字符,UNDERRUBRIK 1-2 字符"/>
    <w:rsid w:val="00496AAC"/>
    <w:rPr>
      <w:rFonts w:eastAsia="黑体"/>
      <w:b/>
      <w:bCs/>
      <w:kern w:val="2"/>
      <w:sz w:val="30"/>
      <w:szCs w:val="32"/>
    </w:rPr>
  </w:style>
  <w:style w:type="character" w:customStyle="1" w:styleId="afffffffffffffffff9">
    <w:name w:val="日期 字符"/>
    <w:rsid w:val="00496AAC"/>
    <w:rPr>
      <w:kern w:val="2"/>
      <w:sz w:val="24"/>
    </w:rPr>
  </w:style>
  <w:style w:type="character" w:customStyle="1" w:styleId="afffffffffffffffffa">
    <w:name w:val="正文文本 字符"/>
    <w:rsid w:val="00496AAC"/>
    <w:rPr>
      <w:kern w:val="2"/>
      <w:sz w:val="21"/>
      <w:szCs w:val="24"/>
    </w:rPr>
  </w:style>
  <w:style w:type="character" w:customStyle="1" w:styleId="1fffe">
    <w:name w:val="已访问的超链接1"/>
    <w:rsid w:val="00496AAC"/>
    <w:rPr>
      <w:color w:val="800080"/>
      <w:u w:val="single"/>
    </w:rPr>
  </w:style>
  <w:style w:type="paragraph" w:customStyle="1" w:styleId="04">
    <w:name w:val="正文0缩进"/>
    <w:basedOn w:val="ae"/>
    <w:link w:val="0Char0"/>
    <w:rsid w:val="00496AAC"/>
    <w:rPr>
      <w:rFonts w:ascii="宋体" w:hAnsi="宋体"/>
      <w:szCs w:val="24"/>
    </w:rPr>
  </w:style>
  <w:style w:type="character" w:customStyle="1" w:styleId="0Char0">
    <w:name w:val="正文0缩进 Char"/>
    <w:link w:val="04"/>
    <w:rsid w:val="00496AAC"/>
    <w:rPr>
      <w:rFonts w:ascii="宋体" w:hAnsi="宋体"/>
      <w:kern w:val="2"/>
      <w:sz w:val="24"/>
      <w:szCs w:val="24"/>
    </w:rPr>
  </w:style>
  <w:style w:type="paragraph" w:customStyle="1" w:styleId="afffffffffffffffffb">
    <w:name w:val="正文居中_加粗"/>
    <w:basedOn w:val="ae"/>
    <w:rsid w:val="00496AAC"/>
    <w:pPr>
      <w:jc w:val="center"/>
    </w:pPr>
    <w:rPr>
      <w:rFonts w:ascii="宋体" w:hAnsi="宋体"/>
      <w:b/>
      <w:szCs w:val="24"/>
    </w:rPr>
  </w:style>
  <w:style w:type="paragraph" w:customStyle="1" w:styleId="1521">
    <w:name w:val="样式 (西文) 宋体 小四 行距: 1.5 倍行距 首行缩进:  2 字符1"/>
    <w:basedOn w:val="ae"/>
    <w:rsid w:val="00496AAC"/>
    <w:pPr>
      <w:ind w:firstLineChars="200" w:firstLine="480"/>
    </w:pPr>
    <w:rPr>
      <w:rFonts w:ascii="宋体" w:hAnsi="宋体" w:cs="宋体"/>
      <w:sz w:val="28"/>
    </w:rPr>
  </w:style>
  <w:style w:type="paragraph" w:customStyle="1" w:styleId="Afffffffffffffffffc">
    <w:name w:val="A仿宋四号"/>
    <w:basedOn w:val="ae"/>
    <w:link w:val="AChar2"/>
    <w:rsid w:val="00496AAC"/>
    <w:pPr>
      <w:ind w:firstLineChars="200" w:firstLine="680"/>
    </w:pPr>
    <w:rPr>
      <w:rFonts w:ascii="仿宋_GB2312" w:eastAsia="仿宋_GB2312" w:hAnsi="Calibri"/>
      <w:spacing w:val="10"/>
      <w:sz w:val="28"/>
      <w:szCs w:val="32"/>
    </w:rPr>
  </w:style>
  <w:style w:type="character" w:customStyle="1" w:styleId="AChar2">
    <w:name w:val="A仿宋四号 Char"/>
    <w:link w:val="Afffffffffffffffffc"/>
    <w:rsid w:val="00496AAC"/>
    <w:rPr>
      <w:rFonts w:ascii="仿宋_GB2312" w:eastAsia="仿宋_GB2312" w:hAnsi="Calibri"/>
      <w:spacing w:val="10"/>
      <w:kern w:val="2"/>
      <w:sz w:val="28"/>
      <w:szCs w:val="32"/>
    </w:rPr>
  </w:style>
  <w:style w:type="paragraph" w:customStyle="1" w:styleId="afffffffffffffffffd">
    <w:name w:val="仿宋正文格式"/>
    <w:basedOn w:val="ae"/>
    <w:link w:val="Charfffff9"/>
    <w:rsid w:val="00496AAC"/>
    <w:pPr>
      <w:snapToGrid w:val="0"/>
      <w:ind w:firstLineChars="200" w:firstLine="200"/>
      <w:contextualSpacing/>
    </w:pPr>
    <w:rPr>
      <w:rFonts w:ascii="仿宋" w:eastAsia="仿宋" w:hAnsi="仿宋"/>
      <w:sz w:val="28"/>
      <w:szCs w:val="28"/>
    </w:rPr>
  </w:style>
  <w:style w:type="character" w:customStyle="1" w:styleId="Charfffff9">
    <w:name w:val="仿宋正文格式 Char"/>
    <w:link w:val="afffffffffffffffffd"/>
    <w:rsid w:val="00496AAC"/>
    <w:rPr>
      <w:rFonts w:ascii="仿宋" w:eastAsia="仿宋" w:hAnsi="仿宋"/>
      <w:kern w:val="2"/>
      <w:sz w:val="28"/>
      <w:szCs w:val="28"/>
    </w:rPr>
  </w:style>
  <w:style w:type="character" w:customStyle="1" w:styleId="headline-content2">
    <w:name w:val="headline-content2"/>
    <w:rsid w:val="00496AAC"/>
  </w:style>
  <w:style w:type="character" w:customStyle="1" w:styleId="font24px1">
    <w:name w:val="font_24px1"/>
    <w:rsid w:val="00496AAC"/>
    <w:rPr>
      <w:b/>
      <w:bCs/>
      <w:strike w:val="0"/>
      <w:dstrike w:val="0"/>
      <w:sz w:val="36"/>
      <w:szCs w:val="36"/>
      <w:u w:val="none"/>
      <w:effect w:val="none"/>
    </w:rPr>
  </w:style>
  <w:style w:type="paragraph" w:customStyle="1" w:styleId="contentarticle">
    <w:name w:val="contentarticle"/>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12111ALTZPI2">
    <w:name w:val="样式 正文缩进正文（首行缩进两字）四号四号1四号2四号11特点正文非缩进段1ALT+ZPI正文文字首行缩进...2"/>
    <w:basedOn w:val="af6"/>
    <w:rsid w:val="00496AAC"/>
    <w:pPr>
      <w:spacing w:beforeLines="50" w:line="360" w:lineRule="exact"/>
      <w:ind w:firstLineChars="200" w:firstLine="200"/>
    </w:pPr>
    <w:rPr>
      <w:rFonts w:ascii="宋体" w:cs="宋体"/>
      <w:bCs/>
      <w:kern w:val="0"/>
    </w:rPr>
  </w:style>
  <w:style w:type="paragraph" w:customStyle="1" w:styleId="a8">
    <w:name w:val="二级项目符号"/>
    <w:basedOn w:val="ae"/>
    <w:link w:val="Charfffffa"/>
    <w:rsid w:val="00496AAC"/>
    <w:pPr>
      <w:numPr>
        <w:numId w:val="53"/>
      </w:numPr>
      <w:snapToGrid w:val="0"/>
      <w:spacing w:before="60" w:after="60" w:line="320" w:lineRule="exact"/>
      <w:ind w:rightChars="200" w:right="200" w:firstLine="0"/>
      <w:textAlignment w:val="baseline"/>
    </w:pPr>
    <w:rPr>
      <w:rFonts w:ascii="微软雅黑" w:eastAsia="微软雅黑" w:hAnsi="微软雅黑"/>
      <w:sz w:val="18"/>
    </w:rPr>
  </w:style>
  <w:style w:type="paragraph" w:customStyle="1" w:styleId="sj">
    <w:name w:val="sj正文"/>
    <w:basedOn w:val="ae"/>
    <w:next w:val="ae"/>
    <w:rsid w:val="00496AAC"/>
    <w:pPr>
      <w:widowControl/>
      <w:ind w:firstLineChars="200" w:firstLine="482"/>
      <w:jc w:val="left"/>
    </w:pPr>
    <w:rPr>
      <w:rFonts w:ascii="宋体" w:hAnsi="宋体"/>
      <w:kern w:val="0"/>
      <w:szCs w:val="24"/>
    </w:rPr>
  </w:style>
  <w:style w:type="character" w:customStyle="1" w:styleId="Charff">
    <w:name w:val="_正文段落 Char"/>
    <w:link w:val="afffffff6"/>
    <w:qFormat/>
    <w:rsid w:val="00496AAC"/>
    <w:rPr>
      <w:rFonts w:ascii="宋体" w:eastAsia="微软雅黑" w:hAnsi="宋体"/>
      <w:bCs/>
      <w:iCs/>
      <w:kern w:val="2"/>
      <w:sz w:val="25"/>
      <w:szCs w:val="24"/>
      <w:lang w:val="zh-CN"/>
    </w:rPr>
  </w:style>
  <w:style w:type="paragraph" w:customStyle="1" w:styleId="1110">
    <w:name w:val="题注111"/>
    <w:basedOn w:val="Affffff7"/>
    <w:link w:val="111Char"/>
    <w:rsid w:val="00496AAC"/>
    <w:pPr>
      <w:widowControl/>
      <w:ind w:firstLine="420"/>
      <w:jc w:val="center"/>
    </w:pPr>
    <w:rPr>
      <w:rFonts w:ascii="宋体" w:hAnsi="宋体"/>
      <w:kern w:val="0"/>
      <w:sz w:val="21"/>
      <w:szCs w:val="21"/>
    </w:rPr>
  </w:style>
  <w:style w:type="character" w:customStyle="1" w:styleId="111Char">
    <w:name w:val="题注111 Char"/>
    <w:link w:val="1110"/>
    <w:rsid w:val="00496AAC"/>
    <w:rPr>
      <w:rFonts w:ascii="宋体" w:hAnsi="宋体"/>
      <w:sz w:val="21"/>
      <w:szCs w:val="21"/>
    </w:rPr>
  </w:style>
  <w:style w:type="paragraph" w:customStyle="1" w:styleId="114">
    <w:name w:val="无间隔11"/>
    <w:rsid w:val="00496AAC"/>
    <w:pPr>
      <w:widowControl w:val="0"/>
      <w:jc w:val="both"/>
    </w:pPr>
    <w:rPr>
      <w:kern w:val="2"/>
      <w:sz w:val="21"/>
      <w:szCs w:val="24"/>
    </w:rPr>
  </w:style>
  <w:style w:type="character" w:customStyle="1" w:styleId="Charfffff5">
    <w:name w:val="正文小四 Char"/>
    <w:link w:val="affffffffffff"/>
    <w:rsid w:val="00496AAC"/>
    <w:rPr>
      <w:rFonts w:ascii="宋体" w:hAnsi="宋体"/>
      <w:kern w:val="2"/>
      <w:sz w:val="24"/>
      <w:szCs w:val="24"/>
    </w:rPr>
  </w:style>
  <w:style w:type="paragraph" w:customStyle="1" w:styleId="05051">
    <w:name w:val="样式 加点正文 + 段前: 0.5 行 段后: 0.5 行1"/>
    <w:basedOn w:val="ae"/>
    <w:uiPriority w:val="99"/>
    <w:rsid w:val="00496AAC"/>
    <w:pPr>
      <w:numPr>
        <w:numId w:val="54"/>
      </w:numPr>
      <w:spacing w:beforeLines="50" w:afterLines="50" w:line="300" w:lineRule="auto"/>
    </w:pPr>
  </w:style>
  <w:style w:type="paragraph" w:customStyle="1" w:styleId="12">
    <w:name w:val="模板标题1"/>
    <w:basedOn w:val="11"/>
    <w:next w:val="ae"/>
    <w:rsid w:val="00496AAC"/>
    <w:pPr>
      <w:pageBreakBefore/>
      <w:numPr>
        <w:numId w:val="55"/>
      </w:numPr>
      <w:spacing w:before="0" w:after="0" w:line="360" w:lineRule="auto"/>
    </w:pPr>
    <w:rPr>
      <w:rFonts w:ascii="宋体" w:eastAsia="宋体" w:hAnsi="宋体"/>
      <w:sz w:val="32"/>
    </w:rPr>
  </w:style>
  <w:style w:type="paragraph" w:customStyle="1" w:styleId="aa">
    <w:name w:val="一级列表编号"/>
    <w:basedOn w:val="ae"/>
    <w:rsid w:val="00496AAC"/>
    <w:pPr>
      <w:numPr>
        <w:numId w:val="56"/>
      </w:numPr>
      <w:snapToGrid w:val="0"/>
      <w:spacing w:line="320" w:lineRule="atLeast"/>
      <w:textAlignment w:val="baseline"/>
    </w:pPr>
    <w:rPr>
      <w:rFonts w:ascii="微软雅黑" w:eastAsia="微软雅黑" w:hAnsi="微软雅黑"/>
      <w:sz w:val="18"/>
    </w:rPr>
  </w:style>
  <w:style w:type="paragraph" w:customStyle="1" w:styleId="afffffffffffffffffe">
    <w:name w:val="图片居中"/>
    <w:basedOn w:val="ae"/>
    <w:link w:val="Charfffffb"/>
    <w:rsid w:val="00496AAC"/>
    <w:pPr>
      <w:jc w:val="center"/>
    </w:pPr>
    <w:rPr>
      <w:rFonts w:ascii="宋体" w:hAnsi="宋体"/>
      <w:szCs w:val="22"/>
    </w:rPr>
  </w:style>
  <w:style w:type="character" w:customStyle="1" w:styleId="Charfffffb">
    <w:name w:val="图片居中 Char"/>
    <w:link w:val="afffffffffffffffffe"/>
    <w:rsid w:val="00496AAC"/>
    <w:rPr>
      <w:rFonts w:ascii="宋体" w:hAnsi="宋体"/>
      <w:kern w:val="2"/>
      <w:sz w:val="24"/>
      <w:szCs w:val="22"/>
    </w:rPr>
  </w:style>
  <w:style w:type="table" w:customStyle="1" w:styleId="1ffff">
    <w:name w:val="网格型浅色1"/>
    <w:basedOn w:val="af0"/>
    <w:uiPriority w:val="40"/>
    <w:rsid w:val="00496A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10">
    <w:name w:val="style1"/>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1111">
    <w:name w:val="图片题注111"/>
    <w:basedOn w:val="Affffff7"/>
    <w:link w:val="111Char0"/>
    <w:rsid w:val="00496AAC"/>
    <w:pPr>
      <w:ind w:firstLineChars="0" w:firstLine="420"/>
      <w:jc w:val="center"/>
    </w:pPr>
    <w:rPr>
      <w:rFonts w:ascii="宋体" w:hAnsi="宋体"/>
      <w:sz w:val="20"/>
      <w:szCs w:val="21"/>
    </w:rPr>
  </w:style>
  <w:style w:type="character" w:customStyle="1" w:styleId="111Char0">
    <w:name w:val="图片题注111 Char"/>
    <w:link w:val="1111"/>
    <w:rsid w:val="00496AAC"/>
    <w:rPr>
      <w:rFonts w:ascii="宋体" w:hAnsi="宋体"/>
      <w:kern w:val="2"/>
      <w:szCs w:val="21"/>
    </w:rPr>
  </w:style>
  <w:style w:type="paragraph" w:customStyle="1" w:styleId="good">
    <w:name w:val="正文good"/>
    <w:basedOn w:val="ae"/>
    <w:rsid w:val="00496AAC"/>
    <w:pPr>
      <w:spacing w:line="480" w:lineRule="exact"/>
      <w:ind w:firstLineChars="200" w:firstLine="200"/>
    </w:pPr>
    <w:rPr>
      <w:szCs w:val="22"/>
    </w:rPr>
  </w:style>
  <w:style w:type="paragraph" w:customStyle="1" w:styleId="Affffffffffffffffff">
    <w:name w:val="A正文四"/>
    <w:basedOn w:val="ae"/>
    <w:link w:val="AChar3"/>
    <w:rsid w:val="00496AAC"/>
    <w:pPr>
      <w:ind w:firstLineChars="200" w:firstLine="200"/>
    </w:pPr>
    <w:rPr>
      <w:sz w:val="28"/>
      <w:szCs w:val="24"/>
    </w:rPr>
  </w:style>
  <w:style w:type="character" w:customStyle="1" w:styleId="AChar3">
    <w:name w:val="A正文四 Char"/>
    <w:link w:val="Affffffffffffffffff"/>
    <w:rsid w:val="00496AAC"/>
    <w:rPr>
      <w:kern w:val="2"/>
      <w:sz w:val="28"/>
      <w:szCs w:val="24"/>
    </w:rPr>
  </w:style>
  <w:style w:type="paragraph" w:customStyle="1" w:styleId="affffffffffffffffff0">
    <w:name w:val="样式 样式 段落 + 加粗 + 加粗"/>
    <w:basedOn w:val="ae"/>
    <w:link w:val="Charfffffc"/>
    <w:rsid w:val="00496AAC"/>
    <w:pPr>
      <w:ind w:left="57" w:firstLineChars="200" w:firstLine="200"/>
    </w:pPr>
    <w:rPr>
      <w:rFonts w:cs="宋体"/>
      <w:b/>
      <w:bCs/>
    </w:rPr>
  </w:style>
  <w:style w:type="character" w:customStyle="1" w:styleId="Charfffffc">
    <w:name w:val="样式 样式 段落 + 加粗 + 加粗 Char"/>
    <w:link w:val="affffffffffffffffff0"/>
    <w:rsid w:val="00496AAC"/>
    <w:rPr>
      <w:rFonts w:cs="宋体"/>
      <w:b/>
      <w:bCs/>
      <w:kern w:val="2"/>
      <w:sz w:val="24"/>
    </w:rPr>
  </w:style>
  <w:style w:type="paragraph" w:customStyle="1" w:styleId="1050">
    <w:name w:val="样式 编号1 + 段前: 0.5 行"/>
    <w:basedOn w:val="ae"/>
    <w:uiPriority w:val="99"/>
    <w:rsid w:val="00496AAC"/>
    <w:pPr>
      <w:tabs>
        <w:tab w:val="num" w:pos="840"/>
      </w:tabs>
      <w:spacing w:beforeLines="20" w:afterLines="20"/>
      <w:ind w:left="840" w:hanging="420"/>
    </w:pPr>
    <w:rPr>
      <w:rFonts w:cs="宋体"/>
    </w:rPr>
  </w:style>
  <w:style w:type="paragraph" w:customStyle="1" w:styleId="ac">
    <w:name w:val="^^^^^^^^^^^^^^^^^^^^^^"/>
    <w:basedOn w:val="afff2"/>
    <w:rsid w:val="00496AAC"/>
    <w:pPr>
      <w:numPr>
        <w:numId w:val="57"/>
      </w:numPr>
      <w:ind w:left="0" w:firstLine="482"/>
      <w:jc w:val="left"/>
    </w:pPr>
    <w:rPr>
      <w:rFonts w:ascii="宋体" w:hAnsi="宋体"/>
      <w:b/>
      <w:szCs w:val="22"/>
    </w:rPr>
  </w:style>
  <w:style w:type="paragraph" w:customStyle="1" w:styleId="affffffffffffffffff1">
    <w:name w:val="示例"/>
    <w:next w:val="ae"/>
    <w:rsid w:val="00496AAC"/>
    <w:pPr>
      <w:widowControl w:val="0"/>
      <w:ind w:firstLine="363"/>
      <w:jc w:val="both"/>
    </w:pPr>
    <w:rPr>
      <w:rFonts w:ascii="宋体"/>
      <w:sz w:val="18"/>
      <w:szCs w:val="18"/>
    </w:rPr>
  </w:style>
  <w:style w:type="paragraph" w:customStyle="1" w:styleId="affffffffffffffffff2">
    <w:name w:val="苍穹正文"/>
    <w:basedOn w:val="ae"/>
    <w:link w:val="Charfffffd"/>
    <w:autoRedefine/>
    <w:rsid w:val="00496AAC"/>
    <w:pPr>
      <w:spacing w:line="560" w:lineRule="exact"/>
      <w:ind w:firstLineChars="200" w:firstLine="560"/>
      <w:jc w:val="left"/>
      <w:textAlignment w:val="baseline"/>
    </w:pPr>
    <w:rPr>
      <w:rFonts w:eastAsia="仿宋_GB2312"/>
      <w:sz w:val="28"/>
      <w:szCs w:val="22"/>
    </w:rPr>
  </w:style>
  <w:style w:type="character" w:customStyle="1" w:styleId="Charfffffd">
    <w:name w:val="苍穹正文 Char"/>
    <w:link w:val="affffffffffffffffff2"/>
    <w:locked/>
    <w:rsid w:val="00496AAC"/>
    <w:rPr>
      <w:rFonts w:eastAsia="仿宋_GB2312"/>
      <w:kern w:val="2"/>
      <w:sz w:val="28"/>
      <w:szCs w:val="22"/>
    </w:rPr>
  </w:style>
  <w:style w:type="paragraph" w:customStyle="1" w:styleId="ab">
    <w:name w:val="表序号"/>
    <w:basedOn w:val="ae"/>
    <w:rsid w:val="00496AAC"/>
    <w:pPr>
      <w:numPr>
        <w:numId w:val="58"/>
      </w:numPr>
      <w:spacing w:line="240" w:lineRule="auto"/>
      <w:ind w:left="0" w:firstLine="0"/>
      <w:jc w:val="center"/>
    </w:pPr>
    <w:rPr>
      <w:rFonts w:ascii="Calibri" w:hAnsi="Calibri"/>
      <w:szCs w:val="21"/>
    </w:rPr>
  </w:style>
  <w:style w:type="paragraph" w:customStyle="1" w:styleId="affffffffffffffffff3">
    <w:name w:val="图序号"/>
    <w:basedOn w:val="afff2"/>
    <w:rsid w:val="00496AAC"/>
    <w:pPr>
      <w:spacing w:line="240" w:lineRule="auto"/>
      <w:ind w:firstLineChars="0" w:firstLine="0"/>
      <w:jc w:val="center"/>
    </w:pPr>
    <w:rPr>
      <w:rFonts w:ascii="Calibri" w:hAnsi="Calibri"/>
      <w:bCs/>
      <w:smallCaps/>
      <w:szCs w:val="21"/>
    </w:rPr>
  </w:style>
  <w:style w:type="character" w:customStyle="1" w:styleId="1ffff0">
    <w:name w:val="标题 1 字符"/>
    <w:aliases w:val="H1 字符,PIM 1 字符,h1 字符,标书1 字符,Heading 0 字符,Datasheet title 字符,合同标题 字符,Head1 字符,Heading apps 字符,1st level 字符,Section Head 字符,l1 字符,Level 1 Topic Heading 字符,章节 字符,H11 字符,H12 字符,H13 字符,H14 字符,H15 字符,H16 字符,H17 字符,H18 字符,H19 字符,H110 字符,H111 字符,H112 字符"/>
    <w:rsid w:val="00496AAC"/>
    <w:rPr>
      <w:rFonts w:eastAsia="黑体"/>
      <w:b/>
      <w:bCs/>
      <w:kern w:val="44"/>
      <w:sz w:val="32"/>
      <w:szCs w:val="44"/>
    </w:rPr>
  </w:style>
  <w:style w:type="character" w:customStyle="1" w:styleId="1Char2">
    <w:name w:val="正文1 Char"/>
    <w:link w:val="1f0"/>
    <w:rsid w:val="00496AAC"/>
    <w:rPr>
      <w:rFonts w:ascii="宋体" w:eastAsia="Times New Roman"/>
      <w:lang w:eastAsia="en-US"/>
    </w:rPr>
  </w:style>
  <w:style w:type="paragraph" w:customStyle="1" w:styleId="5H5FirstBulletL55dashdsddPIM5BlockLabelh5Sec">
    <w:name w:val="样式 标题 5H5First BulletL55dashdsddPIM 5Block Labelh5Sec..."/>
    <w:basedOn w:val="50"/>
    <w:rsid w:val="00496AAC"/>
    <w:pPr>
      <w:keepNext w:val="0"/>
      <w:keepLines w:val="0"/>
      <w:numPr>
        <w:numId w:val="59"/>
      </w:numPr>
      <w:tabs>
        <w:tab w:val="left" w:pos="720"/>
      </w:tabs>
      <w:spacing w:before="0" w:after="0" w:line="360" w:lineRule="auto"/>
      <w:ind w:left="0" w:firstLine="0"/>
      <w:jc w:val="left"/>
    </w:pPr>
    <w:rPr>
      <w:rFonts w:ascii="Arial" w:hAnsi="Arial" w:cs="宋体"/>
      <w:b w:val="0"/>
      <w:bCs w:val="0"/>
      <w:sz w:val="21"/>
      <w:szCs w:val="20"/>
    </w:rPr>
  </w:style>
  <w:style w:type="paragraph" w:customStyle="1" w:styleId="1Heading0FLevel1Level11h1IIIHeading1H1-Headin">
    <w:name w:val="样式 标题 1Heading 0FLevel 1Level 11h1II+IHeading1H1-Headin..."/>
    <w:basedOn w:val="11"/>
    <w:rsid w:val="00496AAC"/>
    <w:pPr>
      <w:keepNext w:val="0"/>
      <w:keepLines w:val="0"/>
      <w:widowControl/>
      <w:numPr>
        <w:numId w:val="59"/>
      </w:numPr>
      <w:tabs>
        <w:tab w:val="left" w:pos="852"/>
      </w:tabs>
      <w:adjustRightInd w:val="0"/>
      <w:spacing w:before="120" w:after="100" w:afterAutospacing="1" w:line="360" w:lineRule="auto"/>
      <w:ind w:left="852" w:hanging="420"/>
      <w:jc w:val="left"/>
    </w:pPr>
    <w:rPr>
      <w:rFonts w:ascii="Arial" w:eastAsia="宋体" w:hAnsi="Arial" w:cs="Mangal"/>
      <w:b w:val="0"/>
      <w:color w:val="000000"/>
      <w:kern w:val="28"/>
      <w:sz w:val="32"/>
      <w:szCs w:val="20"/>
      <w:lang w:bidi="hi-IN"/>
    </w:rPr>
  </w:style>
  <w:style w:type="paragraph" w:customStyle="1" w:styleId="StyleHeading2NotItalic">
    <w:name w:val="Style Heading 2 + 宋体 Not Italic"/>
    <w:basedOn w:val="21"/>
    <w:rsid w:val="00496AAC"/>
    <w:pPr>
      <w:keepLines w:val="0"/>
      <w:widowControl/>
      <w:numPr>
        <w:numId w:val="59"/>
      </w:numPr>
      <w:tabs>
        <w:tab w:val="left" w:pos="720"/>
        <w:tab w:val="left" w:pos="1848"/>
      </w:tabs>
      <w:adjustRightInd w:val="0"/>
      <w:spacing w:before="120" w:after="100" w:afterAutospacing="1" w:line="240" w:lineRule="atLeast"/>
      <w:ind w:left="1848" w:firstLineChars="200" w:hanging="720"/>
      <w:jc w:val="left"/>
    </w:pPr>
    <w:rPr>
      <w:rFonts w:ascii="Arial" w:eastAsia="宋体" w:hAnsi="Arial" w:cs="Mangal"/>
      <w:b w:val="0"/>
      <w:bCs w:val="0"/>
      <w:color w:val="000000"/>
      <w:kern w:val="0"/>
      <w:sz w:val="30"/>
      <w:szCs w:val="20"/>
      <w:lang w:bidi="hi-IN"/>
    </w:rPr>
  </w:style>
  <w:style w:type="paragraph" w:customStyle="1" w:styleId="3h3l33h31l3131h32l3232h33l3333h34l3434h35">
    <w:name w:val="样式 标题 3h3l33h31l3131h32l3232h33l3333h34l3434h35..."/>
    <w:basedOn w:val="30"/>
    <w:rsid w:val="00496AAC"/>
    <w:pPr>
      <w:keepNext w:val="0"/>
      <w:keepLines w:val="0"/>
      <w:widowControl/>
      <w:numPr>
        <w:numId w:val="59"/>
      </w:numPr>
      <w:tabs>
        <w:tab w:val="left" w:pos="1968"/>
      </w:tabs>
      <w:adjustRightInd w:val="0"/>
      <w:spacing w:before="120" w:after="100" w:afterAutospacing="1" w:line="240" w:lineRule="auto"/>
      <w:ind w:left="1968" w:hanging="420"/>
      <w:jc w:val="left"/>
    </w:pPr>
    <w:rPr>
      <w:rFonts w:ascii="黑体" w:eastAsia="宋体" w:hAnsi="黑体" w:cs="Mangal"/>
      <w:b w:val="0"/>
      <w:color w:val="000000"/>
      <w:kern w:val="0"/>
      <w:sz w:val="24"/>
      <w:szCs w:val="20"/>
      <w:lang w:bidi="hi-IN"/>
    </w:rPr>
  </w:style>
  <w:style w:type="paragraph" w:customStyle="1" w:styleId="tabletext">
    <w:name w:val="table text"/>
    <w:basedOn w:val="ae"/>
    <w:rsid w:val="00496AAC"/>
    <w:pPr>
      <w:numPr>
        <w:numId w:val="60"/>
      </w:numPr>
      <w:tabs>
        <w:tab w:val="left" w:pos="3600"/>
      </w:tabs>
      <w:autoSpaceDE w:val="0"/>
      <w:autoSpaceDN w:val="0"/>
      <w:adjustRightInd w:val="0"/>
      <w:spacing w:line="240" w:lineRule="atLeast"/>
      <w:ind w:leftChars="-3" w:left="-6" w:firstLineChars="1" w:firstLine="2"/>
      <w:jc w:val="left"/>
    </w:pPr>
    <w:rPr>
      <w:b/>
      <w:bCs/>
      <w:kern w:val="0"/>
      <w:sz w:val="18"/>
      <w:szCs w:val="24"/>
    </w:rPr>
  </w:style>
  <w:style w:type="paragraph" w:customStyle="1" w:styleId="4h4heading4PIM4H4bulletblbbsect1234H">
    <w:name w:val="样式 标题 4h4heading 4PIM 4H4bulletblbbsect 1.2.3.4正文四级标题H..."/>
    <w:basedOn w:val="40"/>
    <w:rsid w:val="00496AAC"/>
    <w:pPr>
      <w:keepNext w:val="0"/>
      <w:keepLines w:val="0"/>
      <w:numPr>
        <w:numId w:val="59"/>
      </w:numPr>
      <w:tabs>
        <w:tab w:val="left" w:pos="720"/>
        <w:tab w:val="left" w:pos="1134"/>
      </w:tabs>
      <w:spacing w:before="0" w:after="0" w:line="360" w:lineRule="auto"/>
      <w:ind w:left="0" w:firstLine="0"/>
    </w:pPr>
    <w:rPr>
      <w:rFonts w:ascii="宋体" w:hAnsi="宋体"/>
      <w:b w:val="0"/>
      <w:spacing w:val="20"/>
      <w:sz w:val="32"/>
      <w:szCs w:val="20"/>
    </w:rPr>
  </w:style>
  <w:style w:type="paragraph" w:customStyle="1" w:styleId="A111">
    <w:name w:val="A题注111"/>
    <w:basedOn w:val="Affffff7"/>
    <w:link w:val="A111Char"/>
    <w:rsid w:val="00496AAC"/>
    <w:pPr>
      <w:ind w:firstLine="420"/>
      <w:jc w:val="center"/>
    </w:pPr>
    <w:rPr>
      <w:rFonts w:ascii="宋体" w:eastAsia="黑体" w:hAnsi="宋体"/>
      <w:sz w:val="20"/>
      <w:szCs w:val="21"/>
    </w:rPr>
  </w:style>
  <w:style w:type="character" w:customStyle="1" w:styleId="A111Char">
    <w:name w:val="A题注111 Char"/>
    <w:link w:val="A111"/>
    <w:rsid w:val="00496AAC"/>
    <w:rPr>
      <w:rFonts w:ascii="宋体" w:eastAsia="黑体" w:hAnsi="宋体"/>
      <w:kern w:val="2"/>
      <w:szCs w:val="21"/>
    </w:rPr>
  </w:style>
  <w:style w:type="paragraph" w:customStyle="1" w:styleId="a6">
    <w:name w:val="样式 宋体 加粗"/>
    <w:basedOn w:val="aff0"/>
    <w:rsid w:val="00496AAC"/>
    <w:pPr>
      <w:pageBreakBefore w:val="0"/>
      <w:widowControl/>
      <w:numPr>
        <w:numId w:val="61"/>
      </w:numPr>
      <w:spacing w:after="60" w:line="300" w:lineRule="auto"/>
      <w:ind w:firstLine="0"/>
      <w:jc w:val="left"/>
    </w:pPr>
    <w:rPr>
      <w:rFonts w:ascii="宋体" w:eastAsia="宋体" w:hAnsi="宋体" w:cs="Arial"/>
      <w:kern w:val="0"/>
      <w:sz w:val="24"/>
      <w:szCs w:val="32"/>
      <w:lang w:val="zh-CN"/>
    </w:rPr>
  </w:style>
  <w:style w:type="table" w:customStyle="1" w:styleId="1-41">
    <w:name w:val="网格表 1 浅色 - 着色 41"/>
    <w:basedOn w:val="af0"/>
    <w:uiPriority w:val="46"/>
    <w:rsid w:val="00496AAC"/>
    <w:tblP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1-51">
    <w:name w:val="网格表 1 浅色 - 着色 51"/>
    <w:basedOn w:val="af0"/>
    <w:uiPriority w:val="46"/>
    <w:rsid w:val="00496AAC"/>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zol-shop-pro">
    <w:name w:val="zol-shop-pro"/>
    <w:rsid w:val="00496AAC"/>
  </w:style>
  <w:style w:type="table" w:customStyle="1" w:styleId="115">
    <w:name w:val="无格式表格 11"/>
    <w:basedOn w:val="af0"/>
    <w:uiPriority w:val="41"/>
    <w:qFormat/>
    <w:rsid w:val="00496A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0">
    <w:name w:val="B表格居中"/>
    <w:basedOn w:val="ae"/>
    <w:link w:val="BChar"/>
    <w:rsid w:val="00496AAC"/>
    <w:rPr>
      <w:sz w:val="21"/>
      <w:szCs w:val="24"/>
    </w:rPr>
  </w:style>
  <w:style w:type="character" w:customStyle="1" w:styleId="BChar">
    <w:name w:val="B表格居中 Char"/>
    <w:link w:val="B0"/>
    <w:rsid w:val="00496AAC"/>
    <w:rPr>
      <w:kern w:val="2"/>
      <w:sz w:val="21"/>
      <w:szCs w:val="24"/>
    </w:rPr>
  </w:style>
  <w:style w:type="paragraph" w:customStyle="1" w:styleId="1112">
    <w:name w:val="表格样式111"/>
    <w:basedOn w:val="ae"/>
    <w:link w:val="111Char1"/>
    <w:rsid w:val="00496AAC"/>
    <w:pPr>
      <w:spacing w:line="300" w:lineRule="auto"/>
      <w:jc w:val="center"/>
    </w:pPr>
    <w:rPr>
      <w:sz w:val="21"/>
      <w:szCs w:val="21"/>
    </w:rPr>
  </w:style>
  <w:style w:type="character" w:customStyle="1" w:styleId="111Char1">
    <w:name w:val="表格样式111 Char"/>
    <w:link w:val="1112"/>
    <w:rsid w:val="00496AAC"/>
    <w:rPr>
      <w:kern w:val="2"/>
      <w:sz w:val="21"/>
      <w:szCs w:val="21"/>
    </w:rPr>
  </w:style>
  <w:style w:type="paragraph" w:customStyle="1" w:styleId="B2">
    <w:name w:val="B表格内容"/>
    <w:basedOn w:val="ae"/>
    <w:link w:val="BChar0"/>
    <w:rsid w:val="00496AAC"/>
    <w:pPr>
      <w:spacing w:line="240" w:lineRule="auto"/>
    </w:pPr>
    <w:rPr>
      <w:rFonts w:eastAsia="仿宋_GB2312"/>
      <w:szCs w:val="24"/>
    </w:rPr>
  </w:style>
  <w:style w:type="character" w:customStyle="1" w:styleId="BChar0">
    <w:name w:val="B表格内容 Char"/>
    <w:link w:val="B2"/>
    <w:rsid w:val="00496AAC"/>
    <w:rPr>
      <w:rFonts w:eastAsia="仿宋_GB2312"/>
      <w:kern w:val="2"/>
      <w:sz w:val="24"/>
      <w:szCs w:val="24"/>
    </w:rPr>
  </w:style>
  <w:style w:type="paragraph" w:customStyle="1" w:styleId="a0">
    <w:name w:val="一级项目符号"/>
    <w:basedOn w:val="aa"/>
    <w:next w:val="afffffffffffffffc"/>
    <w:link w:val="Charfffffe"/>
    <w:rsid w:val="00496AAC"/>
    <w:pPr>
      <w:widowControl/>
      <w:numPr>
        <w:numId w:val="62"/>
      </w:numPr>
      <w:tabs>
        <w:tab w:val="clear" w:pos="420"/>
      </w:tabs>
      <w:spacing w:before="60" w:after="60" w:line="240" w:lineRule="auto"/>
      <w:ind w:leftChars="200" w:left="200" w:hangingChars="200" w:hanging="200"/>
    </w:pPr>
  </w:style>
  <w:style w:type="character" w:customStyle="1" w:styleId="Charfffffe">
    <w:name w:val="一级项目符号 Char"/>
    <w:link w:val="a0"/>
    <w:rsid w:val="00496AAC"/>
    <w:rPr>
      <w:rFonts w:ascii="微软雅黑" w:eastAsia="微软雅黑" w:hAnsi="微软雅黑"/>
      <w:kern w:val="2"/>
      <w:sz w:val="18"/>
    </w:rPr>
  </w:style>
  <w:style w:type="character" w:customStyle="1" w:styleId="Charfffffa">
    <w:name w:val="二级项目符号 Char"/>
    <w:link w:val="a8"/>
    <w:qFormat/>
    <w:rsid w:val="00496AAC"/>
    <w:rPr>
      <w:rFonts w:ascii="微软雅黑" w:eastAsia="微软雅黑" w:hAnsi="微软雅黑"/>
      <w:kern w:val="2"/>
      <w:sz w:val="18"/>
    </w:rPr>
  </w:style>
  <w:style w:type="paragraph" w:customStyle="1" w:styleId="xl83">
    <w:name w:val="xl83"/>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color w:val="000000"/>
      <w:kern w:val="0"/>
      <w:sz w:val="21"/>
      <w:szCs w:val="21"/>
    </w:rPr>
  </w:style>
  <w:style w:type="paragraph" w:customStyle="1" w:styleId="xl84">
    <w:name w:val="xl84"/>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1"/>
      <w:szCs w:val="21"/>
    </w:rPr>
  </w:style>
  <w:style w:type="paragraph" w:customStyle="1" w:styleId="xl85">
    <w:name w:val="xl85"/>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1"/>
      <w:szCs w:val="21"/>
    </w:rPr>
  </w:style>
  <w:style w:type="paragraph" w:customStyle="1" w:styleId="xl86">
    <w:name w:val="xl86"/>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kern w:val="0"/>
      <w:sz w:val="21"/>
      <w:szCs w:val="21"/>
    </w:rPr>
  </w:style>
  <w:style w:type="paragraph" w:customStyle="1" w:styleId="xl87">
    <w:name w:val="xl87"/>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FF0000"/>
      <w:kern w:val="0"/>
      <w:sz w:val="21"/>
      <w:szCs w:val="21"/>
    </w:rPr>
  </w:style>
  <w:style w:type="paragraph" w:customStyle="1" w:styleId="xl88">
    <w:name w:val="xl88"/>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i/>
      <w:iCs/>
      <w:color w:val="FF0000"/>
      <w:kern w:val="0"/>
      <w:sz w:val="21"/>
      <w:szCs w:val="21"/>
    </w:rPr>
  </w:style>
  <w:style w:type="paragraph" w:customStyle="1" w:styleId="xl89">
    <w:name w:val="xl89"/>
    <w:basedOn w:val="ae"/>
    <w:rsid w:val="00496AAC"/>
    <w:pPr>
      <w:widowControl/>
      <w:pBdr>
        <w:bottom w:val="single" w:sz="8" w:space="0" w:color="auto"/>
        <w:right w:val="single" w:sz="8" w:space="0" w:color="auto"/>
      </w:pBdr>
      <w:spacing w:before="100" w:beforeAutospacing="1" w:after="100" w:afterAutospacing="1" w:line="240" w:lineRule="auto"/>
      <w:jc w:val="left"/>
      <w:textAlignment w:val="center"/>
    </w:pPr>
    <w:rPr>
      <w:rFonts w:ascii="宋体" w:hAnsi="宋体" w:cs="宋体"/>
      <w:color w:val="000000"/>
      <w:kern w:val="0"/>
      <w:sz w:val="21"/>
      <w:szCs w:val="21"/>
    </w:rPr>
  </w:style>
  <w:style w:type="paragraph" w:customStyle="1" w:styleId="xl90">
    <w:name w:val="xl90"/>
    <w:basedOn w:val="ae"/>
    <w:rsid w:val="00496AAC"/>
    <w:pPr>
      <w:widowControl/>
      <w:pBdr>
        <w:bottom w:val="single" w:sz="8" w:space="0" w:color="auto"/>
        <w:right w:val="single" w:sz="8" w:space="0" w:color="auto"/>
      </w:pBdr>
      <w:spacing w:before="100" w:beforeAutospacing="1" w:after="100" w:afterAutospacing="1" w:line="240" w:lineRule="auto"/>
      <w:jc w:val="center"/>
      <w:textAlignment w:val="center"/>
    </w:pPr>
    <w:rPr>
      <w:color w:val="000000"/>
      <w:kern w:val="0"/>
      <w:sz w:val="21"/>
      <w:szCs w:val="21"/>
    </w:rPr>
  </w:style>
  <w:style w:type="paragraph" w:customStyle="1" w:styleId="xl91">
    <w:name w:val="xl91"/>
    <w:basedOn w:val="ae"/>
    <w:rsid w:val="00496AAC"/>
    <w:pPr>
      <w:widowControl/>
      <w:pBdr>
        <w:bottom w:val="single" w:sz="8" w:space="0" w:color="auto"/>
        <w:right w:val="single" w:sz="8" w:space="0" w:color="auto"/>
      </w:pBdr>
      <w:spacing w:before="100" w:beforeAutospacing="1" w:after="100" w:afterAutospacing="1" w:line="240" w:lineRule="auto"/>
      <w:jc w:val="left"/>
      <w:textAlignment w:val="center"/>
    </w:pPr>
    <w:rPr>
      <w:rFonts w:ascii="宋体" w:hAnsi="宋体" w:cs="宋体"/>
      <w:i/>
      <w:iCs/>
      <w:color w:val="000000"/>
      <w:kern w:val="0"/>
      <w:sz w:val="21"/>
      <w:szCs w:val="21"/>
    </w:rPr>
  </w:style>
  <w:style w:type="paragraph" w:customStyle="1" w:styleId="xl92">
    <w:name w:val="xl92"/>
    <w:basedOn w:val="ae"/>
    <w:rsid w:val="00496AAC"/>
    <w:pPr>
      <w:widowControl/>
      <w:pBdr>
        <w:bottom w:val="single" w:sz="8" w:space="0" w:color="auto"/>
        <w:right w:val="single" w:sz="8" w:space="0" w:color="auto"/>
      </w:pBdr>
      <w:spacing w:before="100" w:beforeAutospacing="1" w:after="100" w:afterAutospacing="1" w:line="240" w:lineRule="auto"/>
      <w:jc w:val="center"/>
      <w:textAlignment w:val="center"/>
    </w:pPr>
    <w:rPr>
      <w:i/>
      <w:iCs/>
      <w:color w:val="000000"/>
      <w:kern w:val="0"/>
      <w:sz w:val="21"/>
      <w:szCs w:val="21"/>
    </w:rPr>
  </w:style>
  <w:style w:type="paragraph" w:customStyle="1" w:styleId="xl93">
    <w:name w:val="xl93"/>
    <w:basedOn w:val="ae"/>
    <w:rsid w:val="00496AAC"/>
    <w:pPr>
      <w:widowControl/>
      <w:spacing w:before="100" w:beforeAutospacing="1" w:after="100" w:afterAutospacing="1" w:line="240" w:lineRule="auto"/>
      <w:jc w:val="center"/>
      <w:textAlignment w:val="center"/>
    </w:pPr>
    <w:rPr>
      <w:i/>
      <w:iCs/>
      <w:color w:val="000000"/>
      <w:kern w:val="0"/>
      <w:sz w:val="21"/>
      <w:szCs w:val="21"/>
    </w:rPr>
  </w:style>
  <w:style w:type="paragraph" w:customStyle="1" w:styleId="xl94">
    <w:name w:val="xl94"/>
    <w:basedOn w:val="ae"/>
    <w:rsid w:val="00496AAC"/>
    <w:pPr>
      <w:widowControl/>
      <w:pBdr>
        <w:left w:val="single" w:sz="4" w:space="0" w:color="auto"/>
        <w:right w:val="single" w:sz="4" w:space="0" w:color="auto"/>
      </w:pBdr>
      <w:spacing w:before="100" w:beforeAutospacing="1" w:after="100" w:afterAutospacing="1" w:line="240" w:lineRule="auto"/>
      <w:jc w:val="center"/>
      <w:textAlignment w:val="center"/>
    </w:pPr>
    <w:rPr>
      <w:i/>
      <w:iCs/>
      <w:kern w:val="0"/>
      <w:sz w:val="21"/>
      <w:szCs w:val="21"/>
    </w:rPr>
  </w:style>
  <w:style w:type="paragraph" w:customStyle="1" w:styleId="xl95">
    <w:name w:val="xl95"/>
    <w:basedOn w:val="ae"/>
    <w:rsid w:val="00496AAC"/>
    <w:pPr>
      <w:widowControl/>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宋体" w:hAnsi="宋体" w:cs="宋体"/>
      <w:color w:val="FF0000"/>
      <w:kern w:val="0"/>
      <w:szCs w:val="24"/>
    </w:rPr>
  </w:style>
  <w:style w:type="table" w:customStyle="1" w:styleId="2ffb">
    <w:name w:val="网格型浅色2"/>
    <w:basedOn w:val="af0"/>
    <w:uiPriority w:val="40"/>
    <w:qFormat/>
    <w:rsid w:val="00496A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ffffffff4">
    <w:name w:val="标题正文"/>
    <w:basedOn w:val="ae"/>
    <w:link w:val="Charffffff"/>
    <w:rsid w:val="00496AAC"/>
    <w:pPr>
      <w:adjustRightInd w:val="0"/>
      <w:snapToGrid w:val="0"/>
      <w:ind w:firstLineChars="200" w:firstLine="200"/>
    </w:pPr>
    <w:rPr>
      <w:rFonts w:ascii="宋体" w:hAnsi="宋体"/>
      <w:spacing w:val="12"/>
      <w:sz w:val="28"/>
      <w:szCs w:val="24"/>
    </w:rPr>
  </w:style>
  <w:style w:type="character" w:customStyle="1" w:styleId="Charffffff">
    <w:name w:val="标题正文 Char"/>
    <w:link w:val="affffffffffffffffff4"/>
    <w:rsid w:val="00496AAC"/>
    <w:rPr>
      <w:rFonts w:ascii="宋体" w:hAnsi="宋体"/>
      <w:spacing w:val="12"/>
      <w:kern w:val="2"/>
      <w:sz w:val="28"/>
      <w:szCs w:val="24"/>
    </w:rPr>
  </w:style>
  <w:style w:type="paragraph" w:customStyle="1" w:styleId="050">
    <w:name w:val="样式 图名 + 段后: 0.5 行"/>
    <w:basedOn w:val="ae"/>
    <w:link w:val="05Char"/>
    <w:rsid w:val="00496AAC"/>
    <w:pPr>
      <w:spacing w:line="240" w:lineRule="auto"/>
      <w:jc w:val="center"/>
    </w:pPr>
    <w:rPr>
      <w:rFonts w:cs="宋体"/>
      <w:szCs w:val="24"/>
    </w:rPr>
  </w:style>
  <w:style w:type="character" w:customStyle="1" w:styleId="05Char">
    <w:name w:val="样式 图名 + 段后: 0.5 行 Char"/>
    <w:link w:val="050"/>
    <w:rsid w:val="00496AAC"/>
    <w:rPr>
      <w:rFonts w:cs="宋体"/>
      <w:kern w:val="2"/>
      <w:sz w:val="24"/>
      <w:szCs w:val="24"/>
    </w:rPr>
  </w:style>
  <w:style w:type="numbering" w:customStyle="1" w:styleId="07442">
    <w:name w:val="样式 编号 左侧:  0.74 厘米 悬挂缩进: 4.2 字符"/>
    <w:basedOn w:val="af1"/>
    <w:rsid w:val="00496AAC"/>
    <w:pPr>
      <w:numPr>
        <w:numId w:val="63"/>
      </w:numPr>
    </w:pPr>
  </w:style>
  <w:style w:type="character" w:customStyle="1" w:styleId="affffffffffffffffff5">
    <w:name w:val="列表段落 字符"/>
    <w:aliases w:val="Bullet List 字符,FooterText 字符,numbered 字符,List Paragraph1 字符,Paragraphe de liste1 字符,lp1 字符,List 字符,ZJGIS列表项 字符,List Paragraph 字符,符号列表 字符,编号 字符,1.2.3标题 字符,表格文本 字符,List1 字符,正文.制度 字符,列出段落21 字符,无缩进 字符,8表内容 字符,3+级标题 字符"/>
    <w:uiPriority w:val="34"/>
    <w:qFormat/>
    <w:locked/>
    <w:rsid w:val="00496AAC"/>
    <w:rPr>
      <w:kern w:val="2"/>
      <w:sz w:val="21"/>
      <w:szCs w:val="24"/>
    </w:rPr>
  </w:style>
  <w:style w:type="numbering" w:customStyle="1" w:styleId="a3">
    <w:name w:val="样式 项目符号"/>
    <w:basedOn w:val="af1"/>
    <w:rsid w:val="00496AAC"/>
    <w:pPr>
      <w:numPr>
        <w:numId w:val="64"/>
      </w:numPr>
    </w:pPr>
  </w:style>
  <w:style w:type="numbering" w:styleId="111111">
    <w:name w:val="Outline List 1"/>
    <w:basedOn w:val="af1"/>
    <w:rsid w:val="00496AAC"/>
    <w:pPr>
      <w:numPr>
        <w:numId w:val="65"/>
      </w:numPr>
    </w:pPr>
  </w:style>
  <w:style w:type="paragraph" w:customStyle="1" w:styleId="affffffffffffffffff6">
    <w:name w:val="正文（绿盟科技）"/>
    <w:rsid w:val="00496AAC"/>
    <w:pPr>
      <w:spacing w:line="300" w:lineRule="auto"/>
    </w:pPr>
    <w:rPr>
      <w:rFonts w:ascii="Arial" w:hAnsi="Arial"/>
      <w:sz w:val="21"/>
      <w:szCs w:val="21"/>
    </w:rPr>
  </w:style>
  <w:style w:type="paragraph" w:customStyle="1" w:styleId="65">
    <w:name w:val="样式6"/>
    <w:basedOn w:val="6"/>
    <w:rsid w:val="00496AAC"/>
    <w:pPr>
      <w:numPr>
        <w:ilvl w:val="0"/>
        <w:numId w:val="0"/>
      </w:numPr>
      <w:tabs>
        <w:tab w:val="left" w:pos="198"/>
      </w:tabs>
      <w:adjustRightInd w:val="0"/>
      <w:spacing w:before="0" w:after="0" w:line="360" w:lineRule="auto"/>
      <w:ind w:left="1151" w:hanging="1151"/>
      <w:contextualSpacing/>
      <w:textAlignment w:val="baseline"/>
    </w:pPr>
    <w:rPr>
      <w:rFonts w:ascii="Arial" w:eastAsia="仿宋" w:hAnsi="Arial"/>
      <w:b/>
      <w:kern w:val="0"/>
      <w:sz w:val="28"/>
    </w:rPr>
  </w:style>
  <w:style w:type="numbering" w:customStyle="1" w:styleId="074426">
    <w:name w:val="样式 编号 左侧:  0.74 厘米 悬挂缩进: 4.2 字符6"/>
    <w:basedOn w:val="af1"/>
    <w:rsid w:val="00496AAC"/>
  </w:style>
  <w:style w:type="table" w:customStyle="1" w:styleId="116">
    <w:name w:val="网格型浅色11"/>
    <w:basedOn w:val="af0"/>
    <w:uiPriority w:val="40"/>
    <w:rsid w:val="00496A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fff1">
    <w:name w:val="题注1"/>
    <w:basedOn w:val="ae"/>
    <w:next w:val="ae"/>
    <w:rsid w:val="00496AAC"/>
    <w:pPr>
      <w:jc w:val="center"/>
    </w:pPr>
    <w:rPr>
      <w:rFonts w:eastAsia="黑体"/>
    </w:rPr>
  </w:style>
  <w:style w:type="paragraph" w:customStyle="1" w:styleId="1ffff2">
    <w:name w:val="图片1"/>
    <w:basedOn w:val="Affffff7"/>
    <w:link w:val="1Char7"/>
    <w:rsid w:val="00496AAC"/>
    <w:pPr>
      <w:ind w:firstLineChars="0" w:firstLine="0"/>
      <w:jc w:val="center"/>
    </w:pPr>
  </w:style>
  <w:style w:type="character" w:customStyle="1" w:styleId="1Char7">
    <w:name w:val="图片1 Char"/>
    <w:link w:val="1ffff2"/>
    <w:rsid w:val="00496AAC"/>
    <w:rPr>
      <w:kern w:val="2"/>
      <w:sz w:val="24"/>
      <w:szCs w:val="24"/>
    </w:rPr>
  </w:style>
  <w:style w:type="table" w:customStyle="1" w:styleId="4-31">
    <w:name w:val="网格表 4 - 着色 31"/>
    <w:basedOn w:val="af0"/>
    <w:uiPriority w:val="49"/>
    <w:rsid w:val="00496AAC"/>
    <w:rPr>
      <w:rFonts w:ascii="Calibri" w:hAnsi="Calibri"/>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1Char6">
    <w:name w:val="正文首行缩进1 Char"/>
    <w:link w:val="1ff6"/>
    <w:rsid w:val="00496AAC"/>
    <w:rPr>
      <w:rFonts w:eastAsia="华文中宋"/>
      <w:sz w:val="21"/>
      <w:szCs w:val="24"/>
      <w:lang w:eastAsia="en-US"/>
    </w:rPr>
  </w:style>
  <w:style w:type="paragraph" w:customStyle="1" w:styleId="msonormal0">
    <w:name w:val="msonormal"/>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font12">
    <w:name w:val="font12"/>
    <w:basedOn w:val="ae"/>
    <w:rsid w:val="00496AAC"/>
    <w:pPr>
      <w:widowControl/>
      <w:spacing w:before="100" w:beforeAutospacing="1" w:after="100" w:afterAutospacing="1" w:line="240" w:lineRule="auto"/>
      <w:jc w:val="left"/>
    </w:pPr>
    <w:rPr>
      <w:i/>
      <w:iCs/>
      <w:color w:val="000000"/>
      <w:kern w:val="0"/>
      <w:sz w:val="14"/>
      <w:szCs w:val="14"/>
    </w:rPr>
  </w:style>
  <w:style w:type="paragraph" w:customStyle="1" w:styleId="font13">
    <w:name w:val="font13"/>
    <w:basedOn w:val="ae"/>
    <w:rsid w:val="00496AAC"/>
    <w:pPr>
      <w:widowControl/>
      <w:spacing w:before="100" w:beforeAutospacing="1" w:after="100" w:afterAutospacing="1" w:line="240" w:lineRule="auto"/>
      <w:jc w:val="left"/>
    </w:pPr>
    <w:rPr>
      <w:b/>
      <w:bCs/>
      <w:color w:val="000000"/>
      <w:kern w:val="0"/>
      <w:sz w:val="14"/>
      <w:szCs w:val="14"/>
    </w:rPr>
  </w:style>
  <w:style w:type="character" w:customStyle="1" w:styleId="1ffff3">
    <w:name w:val="样式1 字符"/>
    <w:rsid w:val="00496AAC"/>
    <w:rPr>
      <w:rFonts w:ascii="Arial" w:hAnsi="Arial" w:cs="Arial"/>
      <w:b/>
      <w:sz w:val="28"/>
      <w:szCs w:val="28"/>
    </w:rPr>
  </w:style>
  <w:style w:type="character" w:customStyle="1" w:styleId="xref">
    <w:name w:val="xref"/>
    <w:rsid w:val="00496AAC"/>
  </w:style>
  <w:style w:type="paragraph" w:customStyle="1" w:styleId="reader-word-layer">
    <w:name w:val="reader-word-layer"/>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affffffffffffffffff7">
    <w:name w:val="题注全文"/>
    <w:basedOn w:val="ae"/>
    <w:link w:val="affffffffffffffffff8"/>
    <w:qFormat/>
    <w:rsid w:val="00496AAC"/>
    <w:pPr>
      <w:snapToGrid w:val="0"/>
      <w:spacing w:before="50" w:after="50"/>
      <w:ind w:firstLineChars="200" w:firstLine="400"/>
      <w:jc w:val="center"/>
    </w:pPr>
    <w:rPr>
      <w:rFonts w:eastAsia="黑体"/>
      <w:sz w:val="20"/>
      <w:szCs w:val="21"/>
    </w:rPr>
  </w:style>
  <w:style w:type="character" w:customStyle="1" w:styleId="affffffffffffffffff8">
    <w:name w:val="题注全文 字符"/>
    <w:link w:val="affffffffffffffffff7"/>
    <w:rsid w:val="00496AAC"/>
    <w:rPr>
      <w:rFonts w:eastAsia="黑体"/>
      <w:kern w:val="2"/>
      <w:szCs w:val="21"/>
    </w:rPr>
  </w:style>
  <w:style w:type="character" w:customStyle="1" w:styleId="afffffff">
    <w:name w:val="表格正文 字符"/>
    <w:link w:val="affffffe"/>
    <w:rsid w:val="00496AAC"/>
    <w:rPr>
      <w:rFonts w:ascii="Tahoma" w:hAnsi="Tahoma"/>
      <w:sz w:val="24"/>
    </w:rPr>
  </w:style>
  <w:style w:type="character" w:customStyle="1" w:styleId="affffffff0">
    <w:name w:val="表格标题 字符"/>
    <w:link w:val="affffffff"/>
    <w:rsid w:val="00496AAC"/>
    <w:rPr>
      <w:rFonts w:eastAsia="黑体" w:cs="宋体"/>
      <w:bCs/>
      <w:kern w:val="2"/>
      <w:sz w:val="24"/>
    </w:rPr>
  </w:style>
  <w:style w:type="paragraph" w:customStyle="1" w:styleId="affffffffffffffffff9">
    <w:name w:val="图居中"/>
    <w:basedOn w:val="ae"/>
    <w:link w:val="affffffffffffffffffa"/>
    <w:qFormat/>
    <w:rsid w:val="00496AAC"/>
    <w:pPr>
      <w:jc w:val="center"/>
    </w:pPr>
    <w:rPr>
      <w:rFonts w:eastAsia="仿宋"/>
      <w:noProof/>
      <w:sz w:val="28"/>
      <w:szCs w:val="24"/>
    </w:rPr>
  </w:style>
  <w:style w:type="character" w:customStyle="1" w:styleId="affffffffffffffffffa">
    <w:name w:val="图居中 字符"/>
    <w:link w:val="affffffffffffffffff9"/>
    <w:rsid w:val="00496AAC"/>
    <w:rPr>
      <w:rFonts w:eastAsia="仿宋"/>
      <w:noProof/>
      <w:kern w:val="2"/>
      <w:sz w:val="28"/>
      <w:szCs w:val="24"/>
    </w:rPr>
  </w:style>
  <w:style w:type="paragraph" w:customStyle="1" w:styleId="affffffffffffffffffb">
    <w:name w:val="a"/>
    <w:basedOn w:val="ae"/>
    <w:rsid w:val="00496AAC"/>
    <w:pPr>
      <w:widowControl/>
      <w:spacing w:before="100" w:beforeAutospacing="1" w:after="100" w:afterAutospacing="1" w:line="240" w:lineRule="auto"/>
      <w:jc w:val="left"/>
    </w:pPr>
    <w:rPr>
      <w:rFonts w:ascii="宋体" w:hAnsi="宋体" w:cs="宋体"/>
      <w:kern w:val="0"/>
      <w:szCs w:val="24"/>
    </w:rPr>
  </w:style>
  <w:style w:type="paragraph" w:customStyle="1" w:styleId="xl96">
    <w:name w:val="xl96"/>
    <w:basedOn w:val="ae"/>
    <w:rsid w:val="00496AA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97">
    <w:name w:val="xl97"/>
    <w:basedOn w:val="ae"/>
    <w:rsid w:val="00496AA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98">
    <w:name w:val="xl98"/>
    <w:basedOn w:val="ae"/>
    <w:rsid w:val="00496AA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99">
    <w:name w:val="xl99"/>
    <w:basedOn w:val="ae"/>
    <w:rsid w:val="00496AA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宋体" w:hAnsi="宋体" w:cs="宋体"/>
      <w:kern w:val="0"/>
      <w:szCs w:val="24"/>
    </w:rPr>
  </w:style>
  <w:style w:type="paragraph" w:customStyle="1" w:styleId="xl100">
    <w:name w:val="xl100"/>
    <w:basedOn w:val="ae"/>
    <w:rsid w:val="00496AAC"/>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b/>
      <w:bCs/>
      <w:kern w:val="0"/>
      <w:szCs w:val="24"/>
    </w:rPr>
  </w:style>
  <w:style w:type="paragraph" w:customStyle="1" w:styleId="xl101">
    <w:name w:val="xl101"/>
    <w:basedOn w:val="ae"/>
    <w:rsid w:val="00496AA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b/>
      <w:bCs/>
      <w:kern w:val="0"/>
      <w:szCs w:val="24"/>
    </w:rPr>
  </w:style>
  <w:style w:type="paragraph" w:customStyle="1" w:styleId="xl102">
    <w:name w:val="xl102"/>
    <w:basedOn w:val="ae"/>
    <w:rsid w:val="00496AAC"/>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宋体" w:hAnsi="宋体" w:cs="宋体"/>
      <w:b/>
      <w:bCs/>
      <w:kern w:val="0"/>
      <w:szCs w:val="24"/>
    </w:rPr>
  </w:style>
  <w:style w:type="paragraph" w:customStyle="1" w:styleId="xl103">
    <w:name w:val="xl103"/>
    <w:basedOn w:val="ae"/>
    <w:rsid w:val="00496AAC"/>
    <w:pPr>
      <w:widowControl/>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4">
    <w:name w:val="xl104"/>
    <w:basedOn w:val="ae"/>
    <w:rsid w:val="00496AAC"/>
    <w:pPr>
      <w:widowControl/>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5">
    <w:name w:val="xl105"/>
    <w:basedOn w:val="ae"/>
    <w:rsid w:val="00496AAC"/>
    <w:pPr>
      <w:widowControl/>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6">
    <w:name w:val="xl106"/>
    <w:basedOn w:val="ae"/>
    <w:rsid w:val="00496AA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7">
    <w:name w:val="xl107"/>
    <w:basedOn w:val="ae"/>
    <w:rsid w:val="00496AAC"/>
    <w:pPr>
      <w:widowControl/>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8">
    <w:name w:val="xl108"/>
    <w:basedOn w:val="ae"/>
    <w:rsid w:val="00496AA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09">
    <w:name w:val="xl109"/>
    <w:basedOn w:val="ae"/>
    <w:rsid w:val="00496AAC"/>
    <w:pPr>
      <w:widowControl/>
      <w:pBdr>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宋体" w:hAnsi="宋体" w:cs="宋体"/>
      <w:kern w:val="0"/>
      <w:szCs w:val="24"/>
    </w:rPr>
  </w:style>
  <w:style w:type="paragraph" w:customStyle="1" w:styleId="xl110">
    <w:name w:val="xl110"/>
    <w:basedOn w:val="ae"/>
    <w:rsid w:val="00496AA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宋体" w:hAnsi="宋体" w:cs="宋体"/>
      <w:kern w:val="0"/>
      <w:szCs w:val="24"/>
    </w:rPr>
  </w:style>
  <w:style w:type="paragraph" w:customStyle="1" w:styleId="xl111">
    <w:name w:val="xl111"/>
    <w:basedOn w:val="ae"/>
    <w:rsid w:val="00496A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宋体" w:hAnsi="宋体" w:cs="宋体"/>
      <w:kern w:val="0"/>
      <w:szCs w:val="24"/>
    </w:rPr>
  </w:style>
  <w:style w:type="paragraph" w:customStyle="1" w:styleId="xl112">
    <w:name w:val="xl112"/>
    <w:basedOn w:val="ae"/>
    <w:rsid w:val="00496AA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宋体" w:hAnsi="宋体" w:cs="宋体"/>
      <w:kern w:val="0"/>
      <w:szCs w:val="24"/>
    </w:rPr>
  </w:style>
  <w:style w:type="paragraph" w:customStyle="1" w:styleId="xl113">
    <w:name w:val="xl113"/>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114">
    <w:name w:val="xl114"/>
    <w:basedOn w:val="ae"/>
    <w:rsid w:val="00496AAC"/>
    <w:pPr>
      <w:widowControl/>
      <w:pBdr>
        <w:top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0"/>
    </w:rPr>
  </w:style>
  <w:style w:type="paragraph" w:customStyle="1" w:styleId="xl115">
    <w:name w:val="xl115"/>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0"/>
    </w:rPr>
  </w:style>
  <w:style w:type="paragraph" w:customStyle="1" w:styleId="xl116">
    <w:name w:val="xl116"/>
    <w:basedOn w:val="ae"/>
    <w:rsid w:val="00496AAC"/>
    <w:pPr>
      <w:widowControl/>
      <w:pBdr>
        <w:right w:val="single" w:sz="4" w:space="0" w:color="auto"/>
      </w:pBdr>
      <w:spacing w:before="100" w:beforeAutospacing="1" w:after="100" w:afterAutospacing="1" w:line="240" w:lineRule="auto"/>
      <w:jc w:val="center"/>
      <w:textAlignment w:val="center"/>
    </w:pPr>
    <w:rPr>
      <w:rFonts w:ascii="宋体" w:hAnsi="宋体" w:cs="宋体"/>
      <w:color w:val="000000"/>
      <w:kern w:val="0"/>
      <w:sz w:val="20"/>
    </w:rPr>
  </w:style>
  <w:style w:type="paragraph" w:customStyle="1" w:styleId="xl117">
    <w:name w:val="xl117"/>
    <w:basedOn w:val="ae"/>
    <w:rsid w:val="00496AAC"/>
    <w:pPr>
      <w:widowControl/>
      <w:pBdr>
        <w:top w:val="single" w:sz="4" w:space="0" w:color="auto"/>
        <w:bottom w:val="single" w:sz="8" w:space="0" w:color="auto"/>
      </w:pBdr>
      <w:spacing w:before="100" w:beforeAutospacing="1" w:after="100" w:afterAutospacing="1" w:line="240" w:lineRule="auto"/>
      <w:jc w:val="center"/>
      <w:textAlignment w:val="center"/>
    </w:pPr>
    <w:rPr>
      <w:rFonts w:ascii="宋体" w:hAnsi="宋体" w:cs="宋体"/>
      <w:b/>
      <w:bCs/>
      <w:color w:val="000000"/>
      <w:kern w:val="0"/>
      <w:szCs w:val="24"/>
    </w:rPr>
  </w:style>
  <w:style w:type="paragraph" w:customStyle="1" w:styleId="xl118">
    <w:name w:val="xl118"/>
    <w:basedOn w:val="ae"/>
    <w:rsid w:val="00496AAC"/>
    <w:pPr>
      <w:widowControl/>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宋体" w:hAnsi="宋体" w:cs="宋体"/>
      <w:b/>
      <w:bCs/>
      <w:color w:val="000000"/>
      <w:kern w:val="0"/>
      <w:szCs w:val="24"/>
    </w:rPr>
  </w:style>
  <w:style w:type="paragraph" w:customStyle="1" w:styleId="xl119">
    <w:name w:val="xl119"/>
    <w:basedOn w:val="ae"/>
    <w:rsid w:val="00496AAC"/>
    <w:pPr>
      <w:widowControl/>
      <w:pBdr>
        <w:top w:val="single" w:sz="4" w:space="0" w:color="auto"/>
        <w:bottom w:val="single" w:sz="8" w:space="0" w:color="auto"/>
        <w:right w:val="single" w:sz="4" w:space="0" w:color="auto"/>
      </w:pBdr>
      <w:spacing w:before="100" w:beforeAutospacing="1" w:after="100" w:afterAutospacing="1" w:line="240" w:lineRule="auto"/>
      <w:jc w:val="center"/>
    </w:pPr>
    <w:rPr>
      <w:rFonts w:ascii="宋体" w:hAnsi="宋体" w:cs="宋体"/>
      <w:b/>
      <w:bCs/>
      <w:kern w:val="0"/>
      <w:szCs w:val="24"/>
    </w:rPr>
  </w:style>
  <w:style w:type="paragraph" w:customStyle="1" w:styleId="xl120">
    <w:name w:val="xl120"/>
    <w:basedOn w:val="ae"/>
    <w:rsid w:val="00496AAC"/>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1">
    <w:name w:val="xl121"/>
    <w:basedOn w:val="ae"/>
    <w:rsid w:val="00496AAC"/>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2">
    <w:name w:val="xl122"/>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3">
    <w:name w:val="xl123"/>
    <w:basedOn w:val="ae"/>
    <w:rsid w:val="00496AAC"/>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24">
    <w:name w:val="xl124"/>
    <w:basedOn w:val="ae"/>
    <w:rsid w:val="00496AAC"/>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25">
    <w:name w:val="xl125"/>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26">
    <w:name w:val="xl126"/>
    <w:basedOn w:val="ae"/>
    <w:rsid w:val="00496A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7">
    <w:name w:val="xl127"/>
    <w:basedOn w:val="ae"/>
    <w:rsid w:val="00496AAC"/>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8">
    <w:name w:val="xl128"/>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29">
    <w:name w:val="xl129"/>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130">
    <w:name w:val="xl130"/>
    <w:basedOn w:val="ae"/>
    <w:rsid w:val="00496AAC"/>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31">
    <w:name w:val="xl131"/>
    <w:basedOn w:val="ae"/>
    <w:rsid w:val="00496AAC"/>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32">
    <w:name w:val="xl132"/>
    <w:basedOn w:val="ae"/>
    <w:rsid w:val="00496AAC"/>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TableFill">
    <w:name w:val="Table Fill"/>
    <w:basedOn w:val="ae"/>
    <w:link w:val="TableFillChar"/>
    <w:qFormat/>
    <w:rsid w:val="007C392B"/>
    <w:pPr>
      <w:keepNext/>
      <w:keepLines/>
      <w:tabs>
        <w:tab w:val="left" w:pos="1106"/>
        <w:tab w:val="left" w:pos="2211"/>
        <w:tab w:val="left" w:pos="3317"/>
        <w:tab w:val="left" w:pos="4423"/>
        <w:tab w:val="left" w:pos="5528"/>
        <w:tab w:val="left" w:pos="6634"/>
        <w:tab w:val="left" w:pos="7740"/>
      </w:tabs>
      <w:spacing w:line="240" w:lineRule="auto"/>
      <w:jc w:val="left"/>
    </w:pPr>
    <w:rPr>
      <w:rFonts w:asciiTheme="minorHAnsi" w:eastAsiaTheme="minorEastAsia" w:hAnsiTheme="minorHAnsi" w:cstheme="minorHAnsi"/>
      <w:kern w:val="0"/>
      <w:sz w:val="20"/>
      <w:szCs w:val="22"/>
      <w:lang w:val="en-GB"/>
    </w:rPr>
  </w:style>
  <w:style w:type="character" w:customStyle="1" w:styleId="TableFillChar">
    <w:name w:val="Table Fill Char"/>
    <w:basedOn w:val="af"/>
    <w:link w:val="TableFill"/>
    <w:rsid w:val="007C392B"/>
    <w:rPr>
      <w:rFonts w:asciiTheme="minorHAnsi" w:eastAsiaTheme="minorEastAsia" w:hAnsiTheme="minorHAnsi" w:cstheme="minorHAns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5519">
      <w:bodyDiv w:val="1"/>
      <w:marLeft w:val="0"/>
      <w:marRight w:val="0"/>
      <w:marTop w:val="0"/>
      <w:marBottom w:val="0"/>
      <w:divBdr>
        <w:top w:val="none" w:sz="0" w:space="0" w:color="auto"/>
        <w:left w:val="none" w:sz="0" w:space="0" w:color="auto"/>
        <w:bottom w:val="none" w:sz="0" w:space="0" w:color="auto"/>
        <w:right w:val="none" w:sz="0" w:space="0" w:color="auto"/>
      </w:divBdr>
    </w:div>
    <w:div w:id="263197182">
      <w:bodyDiv w:val="1"/>
      <w:marLeft w:val="0"/>
      <w:marRight w:val="0"/>
      <w:marTop w:val="0"/>
      <w:marBottom w:val="0"/>
      <w:divBdr>
        <w:top w:val="none" w:sz="0" w:space="0" w:color="auto"/>
        <w:left w:val="none" w:sz="0" w:space="0" w:color="auto"/>
        <w:bottom w:val="none" w:sz="0" w:space="0" w:color="auto"/>
        <w:right w:val="none" w:sz="0" w:space="0" w:color="auto"/>
      </w:divBdr>
    </w:div>
    <w:div w:id="829561906">
      <w:bodyDiv w:val="1"/>
      <w:marLeft w:val="0"/>
      <w:marRight w:val="0"/>
      <w:marTop w:val="0"/>
      <w:marBottom w:val="0"/>
      <w:divBdr>
        <w:top w:val="none" w:sz="0" w:space="0" w:color="auto"/>
        <w:left w:val="none" w:sz="0" w:space="0" w:color="auto"/>
        <w:bottom w:val="none" w:sz="0" w:space="0" w:color="auto"/>
        <w:right w:val="none" w:sz="0" w:space="0" w:color="auto"/>
      </w:divBdr>
    </w:div>
    <w:div w:id="864908702">
      <w:bodyDiv w:val="1"/>
      <w:marLeft w:val="0"/>
      <w:marRight w:val="0"/>
      <w:marTop w:val="0"/>
      <w:marBottom w:val="0"/>
      <w:divBdr>
        <w:top w:val="none" w:sz="0" w:space="0" w:color="auto"/>
        <w:left w:val="none" w:sz="0" w:space="0" w:color="auto"/>
        <w:bottom w:val="none" w:sz="0" w:space="0" w:color="auto"/>
        <w:right w:val="none" w:sz="0" w:space="0" w:color="auto"/>
      </w:divBdr>
    </w:div>
    <w:div w:id="951739850">
      <w:bodyDiv w:val="1"/>
      <w:marLeft w:val="0"/>
      <w:marRight w:val="0"/>
      <w:marTop w:val="0"/>
      <w:marBottom w:val="0"/>
      <w:divBdr>
        <w:top w:val="none" w:sz="0" w:space="0" w:color="auto"/>
        <w:left w:val="none" w:sz="0" w:space="0" w:color="auto"/>
        <w:bottom w:val="none" w:sz="0" w:space="0" w:color="auto"/>
        <w:right w:val="none" w:sz="0" w:space="0" w:color="auto"/>
      </w:divBdr>
    </w:div>
    <w:div w:id="1008286951">
      <w:bodyDiv w:val="1"/>
      <w:marLeft w:val="0"/>
      <w:marRight w:val="0"/>
      <w:marTop w:val="0"/>
      <w:marBottom w:val="0"/>
      <w:divBdr>
        <w:top w:val="none" w:sz="0" w:space="0" w:color="auto"/>
        <w:left w:val="none" w:sz="0" w:space="0" w:color="auto"/>
        <w:bottom w:val="none" w:sz="0" w:space="0" w:color="auto"/>
        <w:right w:val="none" w:sz="0" w:space="0" w:color="auto"/>
      </w:divBdr>
    </w:div>
    <w:div w:id="1343238018">
      <w:bodyDiv w:val="1"/>
      <w:marLeft w:val="0"/>
      <w:marRight w:val="0"/>
      <w:marTop w:val="0"/>
      <w:marBottom w:val="0"/>
      <w:divBdr>
        <w:top w:val="none" w:sz="0" w:space="0" w:color="auto"/>
        <w:left w:val="none" w:sz="0" w:space="0" w:color="auto"/>
        <w:bottom w:val="none" w:sz="0" w:space="0" w:color="auto"/>
        <w:right w:val="none" w:sz="0" w:space="0" w:color="auto"/>
      </w:divBdr>
    </w:div>
    <w:div w:id="1640114713">
      <w:bodyDiv w:val="1"/>
      <w:marLeft w:val="0"/>
      <w:marRight w:val="0"/>
      <w:marTop w:val="0"/>
      <w:marBottom w:val="0"/>
      <w:divBdr>
        <w:top w:val="none" w:sz="0" w:space="0" w:color="auto"/>
        <w:left w:val="none" w:sz="0" w:space="0" w:color="auto"/>
        <w:bottom w:val="none" w:sz="0" w:space="0" w:color="auto"/>
        <w:right w:val="none" w:sz="0" w:space="0" w:color="auto"/>
      </w:divBdr>
    </w:div>
    <w:div w:id="2119373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aike.baidu.com/item/%E5%9B%BD%E5%AE%B6%E7%94%B5%E5%AD%90%E6%94%BF%E5%8A%A1%E6%80%BB%E4%BD%93%E6%A1%86%E6%9E%B6/14593108" TargetMode="External"/><Relationship Id="rId20" Type="http://schemas.openxmlformats.org/officeDocument/2006/relationships/oleObject" Target="embeddings/oleObject2.bin"/><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oleObject" Target="embeddings/oleObject5.bin"/><Relationship Id="rId37" Type="http://schemas.openxmlformats.org/officeDocument/2006/relationships/hyperlink" Target="http://www.mps.gov.cn/n16/n1282/n3493/n3793/n494630/494907.html" TargetMode="External"/><Relationship Id="rId5" Type="http://schemas.microsoft.com/office/2007/relationships/stylesWithEffects" Target="stylesWithEffects.xml"/><Relationship Id="rId15" Type="http://schemas.openxmlformats.org/officeDocument/2006/relationships/hyperlink" Target="https://baike.baidu.com/item/%E5%9B%BD%E5%AE%B6%E7%94%B5%E5%AD%90%E6%94%BF%E5%8A%A1%E6%80%BB%E4%BD%93%E6%A1%86%E6%9E%B6/14593108" TargetMode="External"/><Relationship Id="rId23" Type="http://schemas.openxmlformats.org/officeDocument/2006/relationships/image" Target="media/image8.emf"/><Relationship Id="rId28" Type="http://schemas.openxmlformats.org/officeDocument/2006/relationships/hyperlink" Target="https://baike.baidu.com/item/%E5%9B%BD%E5%AE%B6%E7%94%B5%E5%AD%90%E6%94%BF%E5%8A%A1%E6%80%BB%E4%BD%93%E6%A1%86%E6%9E%B6/14593108" TargetMode="External"/><Relationship Id="rId36" Type="http://schemas.openxmlformats.org/officeDocument/2006/relationships/hyperlink" Target="http://baike.baidu.com/view/3636116.htm" TargetMode="Externa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3.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footnotes" Target="foot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4922F5-146D-4775-8163-8995EC9D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204</Pages>
  <Words>13277</Words>
  <Characters>75679</Characters>
  <Application>Microsoft Office Word</Application>
  <DocSecurity>0</DocSecurity>
  <Lines>630</Lines>
  <Paragraphs>177</Paragraphs>
  <ScaleCrop>false</ScaleCrop>
  <Company/>
  <LinksUpToDate>false</LinksUpToDate>
  <CharactersWithSpaces>88779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Ling-Feng</dc:creator>
  <cp:lastModifiedBy>office_zh</cp:lastModifiedBy>
  <cp:revision>86</cp:revision>
  <dcterms:created xsi:type="dcterms:W3CDTF">2019-03-30T16:27:00Z</dcterms:created>
  <dcterms:modified xsi:type="dcterms:W3CDTF">2019-04-04T07:32:00Z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