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594C6" w14:textId="05B13247" w:rsidR="0044704C" w:rsidRDefault="0044704C" w:rsidP="0044704C">
      <w:pPr>
        <w:pStyle w:val="1"/>
      </w:pPr>
      <w:r>
        <w:rPr>
          <w:rFonts w:hint="eastAsia"/>
        </w:rPr>
        <w:t>瑞熙智能分析</w:t>
      </w:r>
      <w:r w:rsidR="00A61FA0">
        <w:rPr>
          <w:rFonts w:hint="eastAsia"/>
        </w:rPr>
        <w:t>系统</w:t>
      </w:r>
      <w:r>
        <w:rPr>
          <w:rFonts w:hint="eastAsia"/>
        </w:rPr>
        <w:t>操作手册</w:t>
      </w:r>
    </w:p>
    <w:p w14:paraId="075106B1" w14:textId="3ADDE429" w:rsidR="0044704C" w:rsidRDefault="0044704C" w:rsidP="0044704C">
      <w:pPr>
        <w:pStyle w:val="2"/>
        <w:numPr>
          <w:ilvl w:val="0"/>
          <w:numId w:val="2"/>
        </w:numPr>
      </w:pPr>
      <w:r>
        <w:rPr>
          <w:rFonts w:hint="eastAsia"/>
        </w:rPr>
        <w:t>智能分析</w:t>
      </w:r>
      <w:r w:rsidR="00AB494C">
        <w:rPr>
          <w:rFonts w:hint="eastAsia"/>
        </w:rPr>
        <w:t>导航</w:t>
      </w:r>
      <w:bookmarkStart w:id="0" w:name="_GoBack"/>
      <w:bookmarkEnd w:id="0"/>
      <w:r w:rsidR="00AB494C">
        <w:rPr>
          <w:rFonts w:hint="eastAsia"/>
        </w:rPr>
        <w:t>主界面</w:t>
      </w:r>
    </w:p>
    <w:p w14:paraId="4A7A7ACF" w14:textId="77777777" w:rsidR="0044704C" w:rsidRDefault="0044704C" w:rsidP="0044704C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智能分析一共分为六个引擎，如下图所示。点击对应图标进入该引擎。</w:t>
      </w:r>
    </w:p>
    <w:p w14:paraId="57C62E1D" w14:textId="77777777" w:rsidR="0044704C" w:rsidRPr="00BC7E34" w:rsidRDefault="0044704C" w:rsidP="0044704C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DD2DFA9" wp14:editId="7DDB4B5B">
            <wp:extent cx="5263662" cy="286503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64707787(1)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945" cy="28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0359" w14:textId="2A2DA5A6" w:rsidR="0044704C" w:rsidRDefault="00672076" w:rsidP="0044704C">
      <w:pPr>
        <w:pStyle w:val="2"/>
        <w:numPr>
          <w:ilvl w:val="0"/>
          <w:numId w:val="2"/>
        </w:numPr>
      </w:pPr>
      <w:r>
        <w:rPr>
          <w:rFonts w:hint="eastAsia"/>
        </w:rPr>
        <w:t>六个引擎的</w:t>
      </w:r>
      <w:r w:rsidR="0044704C">
        <w:rPr>
          <w:rFonts w:hint="eastAsia"/>
        </w:rPr>
        <w:t>使用</w:t>
      </w:r>
    </w:p>
    <w:p w14:paraId="0E614DFE" w14:textId="1B077767" w:rsidR="0044704C" w:rsidRDefault="0044704C" w:rsidP="0044704C">
      <w:pPr>
        <w:pStyle w:val="3"/>
        <w:numPr>
          <w:ilvl w:val="0"/>
          <w:numId w:val="3"/>
        </w:numPr>
      </w:pPr>
      <w:r>
        <w:rPr>
          <w:rFonts w:hint="eastAsia"/>
        </w:rPr>
        <w:t>财务引擎</w:t>
      </w:r>
    </w:p>
    <w:p w14:paraId="45F9C8E3" w14:textId="77777777" w:rsidR="0044704C" w:rsidRDefault="0044704C" w:rsidP="0044704C">
      <w:pPr>
        <w:numPr>
          <w:ilvl w:val="0"/>
          <w:numId w:val="4"/>
        </w:numPr>
      </w:pPr>
      <w:r>
        <w:rPr>
          <w:rFonts w:hint="eastAsia"/>
        </w:rPr>
        <w:t>【财务引擎】包含成本收入和利润智能预测、分析、预警，在【智能分析】栏下，点击【财务引擎】即可跳转到该页面。</w:t>
      </w:r>
    </w:p>
    <w:p w14:paraId="1A9C8E79" w14:textId="77777777" w:rsidR="0044704C" w:rsidRPr="00417CE8" w:rsidRDefault="0044704C" w:rsidP="00417CE8">
      <w:pPr>
        <w:numPr>
          <w:ilvl w:val="0"/>
          <w:numId w:val="4"/>
        </w:numPr>
      </w:pPr>
      <w:r w:rsidRPr="00417CE8">
        <w:rPr>
          <w:rFonts w:hint="eastAsia"/>
        </w:rPr>
        <w:t>跳转后的页面就是财务引擎主界面，页面详情如下：</w:t>
      </w:r>
    </w:p>
    <w:p w14:paraId="780EAC32" w14:textId="50E2774C" w:rsidR="0044704C" w:rsidRPr="00417CE8" w:rsidRDefault="0044704C" w:rsidP="00417CE8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60E6D0A7" wp14:editId="11DF7468">
            <wp:extent cx="5273040" cy="2291080"/>
            <wp:effectExtent l="0" t="0" r="3810" b="13970"/>
            <wp:docPr id="4" name="图片 4" descr="15641232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64123214(1)"/>
                    <pic:cNvPicPr>
                      <a:picLocks noChangeAspect="1"/>
                    </pic:cNvPicPr>
                  </pic:nvPicPr>
                  <pic:blipFill>
                    <a:blip r:embed="rId8"/>
                    <a:srcRect t="9597" r="-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F13A" w14:textId="77777777" w:rsidR="0044704C" w:rsidRDefault="0044704C" w:rsidP="0044704C">
      <w:pPr>
        <w:pStyle w:val="4"/>
      </w:pPr>
      <w:r>
        <w:rPr>
          <w:rFonts w:hint="eastAsia"/>
        </w:rPr>
        <w:lastRenderedPageBreak/>
        <w:t>1.1</w:t>
      </w:r>
      <w:r>
        <w:rPr>
          <w:rFonts w:hint="eastAsia"/>
        </w:rPr>
        <w:t>盈利能力</w:t>
      </w:r>
    </w:p>
    <w:p w14:paraId="60E68850" w14:textId="21CE4D20" w:rsidR="0044704C" w:rsidRPr="00417CE8" w:rsidRDefault="0044704C" w:rsidP="0044704C">
      <w:pPr>
        <w:numPr>
          <w:ilvl w:val="0"/>
          <w:numId w:val="5"/>
        </w:numPr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hint="eastAsia"/>
        </w:rPr>
        <w:t>在【财务引擎】中，点击【盈利能力】，可跳转到该页面中，其查看本月的盈利。</w:t>
      </w:r>
    </w:p>
    <w:p w14:paraId="07085323" w14:textId="77777777" w:rsidR="0044704C" w:rsidRDefault="0044704C" w:rsidP="0044704C"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4481762C" wp14:editId="359F5F42">
            <wp:extent cx="5154295" cy="2179955"/>
            <wp:effectExtent l="0" t="0" r="8255" b="1079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t="9132" r="-99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5B29BA" w14:textId="47F5DA2D" w:rsidR="0044704C" w:rsidRDefault="0044704C" w:rsidP="0044704C">
      <w:pPr>
        <w:numPr>
          <w:ilvl w:val="0"/>
          <w:numId w:val="5"/>
        </w:numPr>
      </w:pPr>
      <w:r>
        <w:rPr>
          <w:rFonts w:hint="eastAsia"/>
        </w:rPr>
        <w:t>点击【日期】方框内按钮，即可选择月份，就根据不同月份可以查看每月的盈利分析。</w:t>
      </w:r>
    </w:p>
    <w:p w14:paraId="115C84DD" w14:textId="77777777" w:rsidR="0044704C" w:rsidRDefault="0044704C" w:rsidP="0044704C">
      <w:r>
        <w:rPr>
          <w:noProof/>
        </w:rPr>
        <w:drawing>
          <wp:inline distT="0" distB="0" distL="114300" distR="114300" wp14:anchorId="3E1648AF" wp14:editId="77EF3604">
            <wp:extent cx="5281295" cy="2288540"/>
            <wp:effectExtent l="0" t="0" r="14605" b="16510"/>
            <wp:docPr id="5" name="图片 5" descr="15641232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64123298(1)"/>
                    <pic:cNvPicPr>
                      <a:picLocks noChangeAspect="1"/>
                    </pic:cNvPicPr>
                  </pic:nvPicPr>
                  <pic:blipFill>
                    <a:blip r:embed="rId10"/>
                    <a:srcRect t="9697" r="-22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659A" w14:textId="68454980" w:rsidR="0044704C" w:rsidRDefault="0044704C" w:rsidP="0044704C">
      <w:pPr>
        <w:numPr>
          <w:ilvl w:val="0"/>
          <w:numId w:val="5"/>
        </w:numPr>
      </w:pPr>
      <w:r>
        <w:rPr>
          <w:rFonts w:hint="eastAsia"/>
        </w:rPr>
        <w:t>点击中心按钮【分析】，即可看到整体分析，分析报告会弹窗在页面中。</w:t>
      </w:r>
    </w:p>
    <w:p w14:paraId="20A28683" w14:textId="77777777" w:rsidR="0044704C" w:rsidRDefault="0044704C" w:rsidP="0044704C">
      <w:r>
        <w:rPr>
          <w:noProof/>
        </w:rPr>
        <w:drawing>
          <wp:inline distT="0" distB="0" distL="114300" distR="114300" wp14:anchorId="2EF82C7E" wp14:editId="01CFAD20">
            <wp:extent cx="5273040" cy="2263775"/>
            <wp:effectExtent l="0" t="0" r="3810" b="3175"/>
            <wp:docPr id="25" name="图片 25" descr="15647079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64707930(1)"/>
                    <pic:cNvPicPr>
                      <a:picLocks noChangeAspect="1"/>
                    </pic:cNvPicPr>
                  </pic:nvPicPr>
                  <pic:blipFill>
                    <a:blip r:embed="rId11"/>
                    <a:srcRect t="9426" r="-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991D" w14:textId="25426D53" w:rsidR="0044704C" w:rsidRDefault="0044704C" w:rsidP="0044704C">
      <w:pPr>
        <w:numPr>
          <w:ilvl w:val="0"/>
          <w:numId w:val="6"/>
        </w:numPr>
      </w:pPr>
      <w:r>
        <w:rPr>
          <w:rFonts w:hint="eastAsia"/>
        </w:rPr>
        <w:t>该功能可将综合数据进行整合分析，并给出相对应的建议和原因，其具体图示如下：</w:t>
      </w:r>
    </w:p>
    <w:p w14:paraId="247CDBD5" w14:textId="77777777" w:rsidR="0044704C" w:rsidRDefault="0044704C" w:rsidP="0044704C">
      <w:r>
        <w:rPr>
          <w:noProof/>
        </w:rPr>
        <w:lastRenderedPageBreak/>
        <w:drawing>
          <wp:inline distT="0" distB="0" distL="114300" distR="114300" wp14:anchorId="173165D1" wp14:editId="5D1BB774">
            <wp:extent cx="5273040" cy="2268220"/>
            <wp:effectExtent l="0" t="0" r="3810" b="17780"/>
            <wp:docPr id="26" name="图片 26" descr="15647080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64708031(1)"/>
                    <pic:cNvPicPr>
                      <a:picLocks noChangeAspect="1"/>
                    </pic:cNvPicPr>
                  </pic:nvPicPr>
                  <pic:blipFill>
                    <a:blip r:embed="rId12"/>
                    <a:srcRect t="9248" r="-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E366" w14:textId="05E4D78D" w:rsidR="0044704C" w:rsidRDefault="0044704C" w:rsidP="0044704C">
      <w:pPr>
        <w:numPr>
          <w:ilvl w:val="0"/>
          <w:numId w:val="6"/>
        </w:numPr>
      </w:pPr>
      <w:r>
        <w:rPr>
          <w:rFonts w:hint="eastAsia"/>
        </w:rPr>
        <w:t>点击弹窗表单的两侧，可以切换不同数据分析，也是根据不同的数据分析给出不同的建议和原因，【盈利能力】中给出的分析数据分别是成本费用利润率、总资产报酬率、净资产收益率，具体图示如下：</w:t>
      </w:r>
    </w:p>
    <w:p w14:paraId="60E1A7D4" w14:textId="77777777" w:rsidR="0044704C" w:rsidRDefault="0044704C" w:rsidP="0044704C">
      <w:r>
        <w:rPr>
          <w:noProof/>
        </w:rPr>
        <w:drawing>
          <wp:inline distT="0" distB="0" distL="114300" distR="114300" wp14:anchorId="0B59B449" wp14:editId="0B661184">
            <wp:extent cx="5288915" cy="2261235"/>
            <wp:effectExtent l="0" t="0" r="6985" b="5715"/>
            <wp:docPr id="27" name="图片 27" descr="1564708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64708161(1)"/>
                    <pic:cNvPicPr>
                      <a:picLocks noChangeAspect="1"/>
                    </pic:cNvPicPr>
                  </pic:nvPicPr>
                  <pic:blipFill>
                    <a:blip r:embed="rId13"/>
                    <a:srcRect t="9527" r="-313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5FCF" w14:textId="77777777" w:rsidR="0044704C" w:rsidRDefault="0044704C" w:rsidP="0044704C">
      <w:pPr>
        <w:pStyle w:val="4"/>
      </w:pPr>
      <w:r>
        <w:rPr>
          <w:rFonts w:hint="eastAsia"/>
        </w:rPr>
        <w:t>1.2</w:t>
      </w:r>
      <w:r>
        <w:rPr>
          <w:rFonts w:hint="eastAsia"/>
        </w:rPr>
        <w:t>偿债智能</w:t>
      </w:r>
    </w:p>
    <w:p w14:paraId="74016AC9" w14:textId="18CDEB9C" w:rsidR="0044704C" w:rsidRDefault="0044704C" w:rsidP="0044704C">
      <w:pPr>
        <w:numPr>
          <w:ilvl w:val="0"/>
          <w:numId w:val="7"/>
        </w:numPr>
      </w:pPr>
      <w:r>
        <w:rPr>
          <w:rFonts w:hint="eastAsia"/>
        </w:rPr>
        <w:t>【财务引擎】页面下，点击【智能偿债】即可跳转该页面，页面具体详情如下。</w:t>
      </w:r>
    </w:p>
    <w:p w14:paraId="756A9049" w14:textId="77777777" w:rsidR="0044704C" w:rsidRDefault="0044704C" w:rsidP="0044704C">
      <w:r>
        <w:rPr>
          <w:noProof/>
        </w:rPr>
        <w:drawing>
          <wp:inline distT="0" distB="0" distL="114300" distR="114300" wp14:anchorId="65BAA2E2" wp14:editId="44079F34">
            <wp:extent cx="5288915" cy="462280"/>
            <wp:effectExtent l="0" t="0" r="6985" b="13970"/>
            <wp:docPr id="1" name="图片 1" descr="15659178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65917830(1)"/>
                    <pic:cNvPicPr>
                      <a:picLocks noChangeAspect="1"/>
                    </pic:cNvPicPr>
                  </pic:nvPicPr>
                  <pic:blipFill>
                    <a:blip r:embed="rId14"/>
                    <a:srcRect t="34825" r="-27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9C48" w14:textId="055F404E" w:rsidR="0044704C" w:rsidRDefault="0044704C" w:rsidP="0044704C">
      <w:pPr>
        <w:numPr>
          <w:ilvl w:val="0"/>
          <w:numId w:val="7"/>
        </w:numPr>
      </w:pPr>
      <w:r>
        <w:rPr>
          <w:rFonts w:hint="eastAsia"/>
        </w:rPr>
        <w:t>点击【日期】方框内按钮，即可选择月份，就可以根据不同月份查看每月的偿债智能。</w:t>
      </w:r>
    </w:p>
    <w:p w14:paraId="021C65A7" w14:textId="77777777" w:rsidR="0044704C" w:rsidRDefault="0044704C" w:rsidP="0044704C">
      <w:r>
        <w:rPr>
          <w:noProof/>
        </w:rPr>
        <w:lastRenderedPageBreak/>
        <w:drawing>
          <wp:inline distT="0" distB="0" distL="114300" distR="114300" wp14:anchorId="73736554" wp14:editId="2D0346BF">
            <wp:extent cx="5249545" cy="2280920"/>
            <wp:effectExtent l="0" t="0" r="8255" b="5080"/>
            <wp:docPr id="8" name="图片 8" descr="15641236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64123679(1)"/>
                    <pic:cNvPicPr>
                      <a:picLocks noChangeAspect="1"/>
                    </pic:cNvPicPr>
                  </pic:nvPicPr>
                  <pic:blipFill>
                    <a:blip r:embed="rId15"/>
                    <a:srcRect t="9997" r="37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297F" w14:textId="1A301D10" w:rsidR="0044704C" w:rsidRDefault="0044704C" w:rsidP="0044704C">
      <w:pPr>
        <w:numPr>
          <w:ilvl w:val="0"/>
          <w:numId w:val="7"/>
        </w:numPr>
      </w:pPr>
      <w:r>
        <w:rPr>
          <w:rFonts w:hint="eastAsia"/>
        </w:rPr>
        <w:t>且该页面中的图标都是可以点击查看数据的，可以点击各项数据分析进行查看详细内容，分析会以弹窗的形式出现。</w:t>
      </w:r>
    </w:p>
    <w:p w14:paraId="2406D0D2" w14:textId="42D7AD14" w:rsidR="0044704C" w:rsidRDefault="0044704C" w:rsidP="0044704C">
      <w:r>
        <w:rPr>
          <w:noProof/>
        </w:rPr>
        <w:drawing>
          <wp:inline distT="0" distB="0" distL="114300" distR="114300" wp14:anchorId="71BDD158" wp14:editId="1A151382">
            <wp:extent cx="5281295" cy="2271395"/>
            <wp:effectExtent l="0" t="0" r="14605" b="14605"/>
            <wp:docPr id="10" name="图片 10" descr="15641239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64123952(1)"/>
                    <pic:cNvPicPr>
                      <a:picLocks noChangeAspect="1"/>
                    </pic:cNvPicPr>
                  </pic:nvPicPr>
                  <pic:blipFill>
                    <a:blip r:embed="rId16"/>
                    <a:srcRect t="10373" r="-22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230A" w14:textId="6717AFEE" w:rsidR="0044704C" w:rsidRDefault="0044704C" w:rsidP="0044704C">
      <w:r>
        <w:rPr>
          <w:noProof/>
        </w:rPr>
        <w:drawing>
          <wp:inline distT="0" distB="0" distL="114300" distR="114300" wp14:anchorId="359A237D" wp14:editId="75505443">
            <wp:extent cx="5273040" cy="2273935"/>
            <wp:effectExtent l="0" t="0" r="3810" b="12065"/>
            <wp:docPr id="11" name="图片 11" descr="15641239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64123989(1)"/>
                    <pic:cNvPicPr>
                      <a:picLocks noChangeAspect="1"/>
                    </pic:cNvPicPr>
                  </pic:nvPicPr>
                  <pic:blipFill>
                    <a:blip r:embed="rId17"/>
                    <a:srcRect t="10273" r="-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EB62" w14:textId="77777777" w:rsidR="0044704C" w:rsidRDefault="0044704C" w:rsidP="0044704C">
      <w:pPr>
        <w:pStyle w:val="4"/>
      </w:pPr>
      <w:r>
        <w:rPr>
          <w:rFonts w:hint="eastAsia"/>
        </w:rPr>
        <w:t>1.3</w:t>
      </w:r>
      <w:r>
        <w:rPr>
          <w:rFonts w:hint="eastAsia"/>
        </w:rPr>
        <w:t>运营能力</w:t>
      </w:r>
    </w:p>
    <w:p w14:paraId="50AA1100" w14:textId="1886987B" w:rsidR="0044704C" w:rsidRDefault="0044704C" w:rsidP="0044704C">
      <w:pPr>
        <w:numPr>
          <w:ilvl w:val="0"/>
          <w:numId w:val="8"/>
        </w:numPr>
      </w:pPr>
      <w:r>
        <w:rPr>
          <w:rFonts w:hint="eastAsia"/>
        </w:rPr>
        <w:t>【财务引擎】页面下，点击【运营能力】可跳转到该页面中。</w:t>
      </w:r>
    </w:p>
    <w:p w14:paraId="275B0199" w14:textId="77777777" w:rsidR="0044704C" w:rsidRDefault="0044704C" w:rsidP="0044704C">
      <w:r>
        <w:rPr>
          <w:noProof/>
        </w:rPr>
        <w:lastRenderedPageBreak/>
        <w:drawing>
          <wp:inline distT="0" distB="0" distL="114300" distR="114300" wp14:anchorId="25BD9716" wp14:editId="7559ED7F">
            <wp:extent cx="5297170" cy="550545"/>
            <wp:effectExtent l="0" t="0" r="17780" b="1905"/>
            <wp:docPr id="13" name="图片 13" descr="15641240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64124069(1)"/>
                    <pic:cNvPicPr>
                      <a:picLocks noChangeAspect="1"/>
                    </pic:cNvPicPr>
                  </pic:nvPicPr>
                  <pic:blipFill>
                    <a:blip r:embed="rId18"/>
                    <a:srcRect t="30361" r="-652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B257" w14:textId="069329C7" w:rsidR="0044704C" w:rsidRDefault="0044704C" w:rsidP="0044704C">
      <w:pPr>
        <w:numPr>
          <w:ilvl w:val="0"/>
          <w:numId w:val="8"/>
        </w:numPr>
      </w:pPr>
      <w:r>
        <w:rPr>
          <w:rFonts w:hint="eastAsia"/>
        </w:rPr>
        <w:t>跳转后的运营能力界面如下：</w:t>
      </w:r>
    </w:p>
    <w:p w14:paraId="08A3679C" w14:textId="77777777" w:rsidR="0044704C" w:rsidRDefault="0044704C" w:rsidP="0044704C">
      <w:r>
        <w:rPr>
          <w:noProof/>
        </w:rPr>
        <w:drawing>
          <wp:inline distT="0" distB="0" distL="114300" distR="114300" wp14:anchorId="15F91E6B" wp14:editId="1110BD53">
            <wp:extent cx="5281295" cy="2272665"/>
            <wp:effectExtent l="0" t="0" r="14605" b="13335"/>
            <wp:docPr id="14" name="图片 14" descr="15641242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64124243(1)"/>
                    <pic:cNvPicPr>
                      <a:picLocks noChangeAspect="1"/>
                    </pic:cNvPicPr>
                  </pic:nvPicPr>
                  <pic:blipFill>
                    <a:blip r:embed="rId19"/>
                    <a:srcRect t="10323" r="-22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E299" w14:textId="5F259BCC" w:rsidR="0044704C" w:rsidRDefault="0044704C" w:rsidP="0044704C">
      <w:pPr>
        <w:numPr>
          <w:ilvl w:val="0"/>
          <w:numId w:val="8"/>
        </w:numPr>
      </w:pPr>
      <w:r>
        <w:rPr>
          <w:rFonts w:hint="eastAsia"/>
        </w:rPr>
        <w:t>点击中心处的【分析】按钮，即可跳出数据分析弹窗，可将综合数据进行整合分析，并给出相对应的建议和原因，其具体图示如下：</w:t>
      </w:r>
    </w:p>
    <w:p w14:paraId="334BD86E" w14:textId="77777777" w:rsidR="0044704C" w:rsidRDefault="0044704C" w:rsidP="0044704C">
      <w:r>
        <w:rPr>
          <w:noProof/>
        </w:rPr>
        <w:drawing>
          <wp:inline distT="0" distB="0" distL="114300" distR="114300" wp14:anchorId="4A3BD372" wp14:editId="742BA263">
            <wp:extent cx="5265420" cy="2239010"/>
            <wp:effectExtent l="0" t="0" r="11430" b="8890"/>
            <wp:docPr id="28" name="图片 28" descr="15647083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64708384(1)"/>
                    <pic:cNvPicPr>
                      <a:picLocks noChangeAspect="1"/>
                    </pic:cNvPicPr>
                  </pic:nvPicPr>
                  <pic:blipFill>
                    <a:blip r:embed="rId20"/>
                    <a:srcRect t="10417" r="1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A3CB" w14:textId="61DE3F1D" w:rsidR="0044704C" w:rsidRDefault="0044704C" w:rsidP="0044704C">
      <w:pPr>
        <w:widowControl/>
        <w:numPr>
          <w:ilvl w:val="0"/>
          <w:numId w:val="8"/>
        </w:numPr>
        <w:jc w:val="left"/>
      </w:pPr>
      <w:r>
        <w:rPr>
          <w:rFonts w:hint="eastAsia"/>
        </w:rPr>
        <w:t>可以点击弹窗表单的两侧，可以切换不同数据分析，也是根据不同的数据分析给出不同的建议和原因，分析数据包含：资产现金回收率。具体图示如下。</w:t>
      </w:r>
    </w:p>
    <w:p w14:paraId="6F036A73" w14:textId="77777777" w:rsidR="0044704C" w:rsidRDefault="0044704C" w:rsidP="0044704C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 wp14:anchorId="4901B856" wp14:editId="62098532">
            <wp:extent cx="5297170" cy="2294255"/>
            <wp:effectExtent l="0" t="0" r="17780" b="10795"/>
            <wp:docPr id="16" name="图片 16" descr="15641243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64124381(1)"/>
                    <pic:cNvPicPr>
                      <a:picLocks noChangeAspect="1"/>
                    </pic:cNvPicPr>
                  </pic:nvPicPr>
                  <pic:blipFill>
                    <a:blip r:embed="rId21"/>
                    <a:srcRect t="9471" r="-530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B775" w14:textId="77777777" w:rsidR="0044704C" w:rsidRDefault="0044704C" w:rsidP="0044704C">
      <w:pPr>
        <w:pStyle w:val="4"/>
      </w:pPr>
      <w:r>
        <w:rPr>
          <w:rFonts w:hint="eastAsia"/>
        </w:rPr>
        <w:lastRenderedPageBreak/>
        <w:t>1.4</w:t>
      </w:r>
      <w:r>
        <w:rPr>
          <w:rFonts w:hint="eastAsia"/>
        </w:rPr>
        <w:t>发展能力</w:t>
      </w:r>
    </w:p>
    <w:p w14:paraId="54120989" w14:textId="65596F7F" w:rsidR="0044704C" w:rsidRDefault="0044704C" w:rsidP="0044704C">
      <w:pPr>
        <w:numPr>
          <w:ilvl w:val="0"/>
          <w:numId w:val="9"/>
        </w:numPr>
      </w:pPr>
      <w:r>
        <w:rPr>
          <w:rFonts w:hint="eastAsia"/>
        </w:rPr>
        <w:t>【财务引擎】页面下，点击【发展能力】可跳转进入该界面。</w:t>
      </w:r>
    </w:p>
    <w:p w14:paraId="5304A7BB" w14:textId="77777777" w:rsidR="0044704C" w:rsidRDefault="0044704C" w:rsidP="0044704C">
      <w:r>
        <w:rPr>
          <w:noProof/>
        </w:rPr>
        <w:drawing>
          <wp:inline distT="0" distB="0" distL="114300" distR="114300" wp14:anchorId="2247B3B8" wp14:editId="33C66A8B">
            <wp:extent cx="5265420" cy="365125"/>
            <wp:effectExtent l="0" t="0" r="11430" b="15875"/>
            <wp:docPr id="19" name="图片 19" descr="15641246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64124601(1)"/>
                    <pic:cNvPicPr>
                      <a:picLocks noChangeAspect="1"/>
                    </pic:cNvPicPr>
                  </pic:nvPicPr>
                  <pic:blipFill>
                    <a:blip r:embed="rId22"/>
                    <a:srcRect t="40104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BDB8" w14:textId="4578490C" w:rsidR="0044704C" w:rsidRDefault="0044704C" w:rsidP="0044704C">
      <w:pPr>
        <w:numPr>
          <w:ilvl w:val="0"/>
          <w:numId w:val="9"/>
        </w:numPr>
      </w:pPr>
      <w:r>
        <w:rPr>
          <w:rFonts w:hint="eastAsia"/>
        </w:rPr>
        <w:t>跳转后的发展能力界面如下：</w:t>
      </w:r>
    </w:p>
    <w:p w14:paraId="6B7B0FB0" w14:textId="77777777" w:rsidR="0044704C" w:rsidRDefault="0044704C" w:rsidP="0044704C">
      <w:r>
        <w:rPr>
          <w:noProof/>
        </w:rPr>
        <w:drawing>
          <wp:inline distT="0" distB="0" distL="114300" distR="114300" wp14:anchorId="5DF22206" wp14:editId="2D101D9E">
            <wp:extent cx="5281295" cy="2286000"/>
            <wp:effectExtent l="0" t="0" r="14605" b="0"/>
            <wp:docPr id="20" name="图片 20" descr="15641249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64124935(1)"/>
                    <pic:cNvPicPr>
                      <a:picLocks noChangeAspect="1"/>
                    </pic:cNvPicPr>
                  </pic:nvPicPr>
                  <pic:blipFill>
                    <a:blip r:embed="rId23"/>
                    <a:srcRect t="9797" r="-22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AF2C" w14:textId="173247CF" w:rsidR="0044704C" w:rsidRDefault="0044704C" w:rsidP="0044704C">
      <w:pPr>
        <w:numPr>
          <w:ilvl w:val="0"/>
          <w:numId w:val="9"/>
        </w:numPr>
      </w:pPr>
      <w:r>
        <w:rPr>
          <w:rFonts w:hint="eastAsia"/>
        </w:rPr>
        <w:t xml:space="preserve">点击中心处的【分析】按钮，即可跳出数据分析弹窗，可将综合数据进行整合分析，并给出相对应的建议和原因，其具体图示如下 </w:t>
      </w:r>
    </w:p>
    <w:p w14:paraId="4317ADCC" w14:textId="7EF99C2C" w:rsidR="0044704C" w:rsidRDefault="0044704C" w:rsidP="0044704C">
      <w:r>
        <w:rPr>
          <w:noProof/>
        </w:rPr>
        <w:drawing>
          <wp:inline distT="0" distB="0" distL="114300" distR="114300" wp14:anchorId="5E4CFD47" wp14:editId="4A9D868D">
            <wp:extent cx="5265420" cy="2282190"/>
            <wp:effectExtent l="0" t="0" r="11430" b="3810"/>
            <wp:docPr id="21" name="图片 21" descr="15641249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64124985(1)"/>
                    <pic:cNvPicPr>
                      <a:picLocks noChangeAspect="1"/>
                    </pic:cNvPicPr>
                  </pic:nvPicPr>
                  <pic:blipFill>
                    <a:blip r:embed="rId24"/>
                    <a:srcRect t="9947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48EB" w14:textId="77777777" w:rsidR="0044704C" w:rsidRDefault="0044704C" w:rsidP="0044704C">
      <w:pPr>
        <w:pStyle w:val="3"/>
        <w:numPr>
          <w:ilvl w:val="0"/>
          <w:numId w:val="3"/>
        </w:numPr>
      </w:pPr>
      <w:r>
        <w:rPr>
          <w:rFonts w:hint="eastAsia"/>
        </w:rPr>
        <w:t>运营引擎</w:t>
      </w:r>
    </w:p>
    <w:p w14:paraId="3D1E02F3" w14:textId="23F3D446" w:rsidR="0044704C" w:rsidRDefault="0044704C" w:rsidP="0044704C">
      <w:pPr>
        <w:numPr>
          <w:ilvl w:val="0"/>
          <w:numId w:val="10"/>
        </w:numPr>
      </w:pPr>
      <w:r>
        <w:rPr>
          <w:rFonts w:hint="eastAsia"/>
        </w:rPr>
        <w:t>【运营引擎】包含能源消耗智能管理、绩效智能考核、设备保养智能计划，点击【智能分析】栏下的【运行引擎】可跳转进入该界面，</w:t>
      </w:r>
      <w:r w:rsidRPr="00417CE8">
        <w:rPr>
          <w:rFonts w:ascii="宋体" w:eastAsia="宋体" w:hAnsi="宋体" w:cs="宋体" w:hint="eastAsia"/>
          <w:kern w:val="0"/>
          <w:sz w:val="24"/>
          <w:lang w:bidi="ar"/>
        </w:rPr>
        <w:t>跳转后的页面就是运营引擎主界面，页面详情如下</w:t>
      </w:r>
      <w:r>
        <w:rPr>
          <w:rFonts w:hint="eastAsia"/>
        </w:rPr>
        <w:t>。</w:t>
      </w:r>
    </w:p>
    <w:p w14:paraId="6AA05E88" w14:textId="5C23349B" w:rsidR="0044704C" w:rsidRDefault="0044704C" w:rsidP="0044704C">
      <w:r>
        <w:rPr>
          <w:noProof/>
        </w:rPr>
        <w:lastRenderedPageBreak/>
        <w:drawing>
          <wp:inline distT="0" distB="0" distL="114300" distR="114300" wp14:anchorId="183FAF6F" wp14:editId="5E39F17D">
            <wp:extent cx="5273040" cy="2288540"/>
            <wp:effectExtent l="0" t="0" r="3810" b="16510"/>
            <wp:docPr id="23" name="图片 23" descr="15641256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64125651(1)"/>
                    <pic:cNvPicPr>
                      <a:picLocks noChangeAspect="1"/>
                    </pic:cNvPicPr>
                  </pic:nvPicPr>
                  <pic:blipFill>
                    <a:blip r:embed="rId25"/>
                    <a:srcRect t="9697" r="-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6837" w14:textId="77777777" w:rsidR="0044704C" w:rsidRDefault="0044704C" w:rsidP="0044704C">
      <w:r>
        <w:rPr>
          <w:noProof/>
        </w:rPr>
        <w:drawing>
          <wp:inline distT="0" distB="0" distL="114300" distR="114300" wp14:anchorId="6FF24324" wp14:editId="3C06AA26">
            <wp:extent cx="5288915" cy="2253615"/>
            <wp:effectExtent l="0" t="0" r="6985" b="13335"/>
            <wp:docPr id="2" name="图片 2" descr="15659205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5920598(1)"/>
                    <pic:cNvPicPr>
                      <a:picLocks noChangeAspect="1"/>
                    </pic:cNvPicPr>
                  </pic:nvPicPr>
                  <pic:blipFill>
                    <a:blip r:embed="rId26"/>
                    <a:srcRect t="9832" r="-313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D389" w14:textId="77777777" w:rsidR="0044704C" w:rsidRDefault="0044704C" w:rsidP="0044704C">
      <w:pPr>
        <w:numPr>
          <w:ilvl w:val="0"/>
          <w:numId w:val="10"/>
        </w:numPr>
      </w:pPr>
      <w:r>
        <w:rPr>
          <w:rFonts w:hint="eastAsia"/>
        </w:rPr>
        <w:t>点击弹窗表单的两侧，可以切换不同数据分析，也是根据不同的数据分析给出不同的建议和原因，具体图示如下</w:t>
      </w:r>
    </w:p>
    <w:p w14:paraId="02D0E22D" w14:textId="77777777" w:rsidR="0044704C" w:rsidRDefault="0044704C" w:rsidP="0044704C">
      <w:r>
        <w:rPr>
          <w:noProof/>
        </w:rPr>
        <w:drawing>
          <wp:inline distT="0" distB="0" distL="114300" distR="114300" wp14:anchorId="66BA4733" wp14:editId="134A4FBD">
            <wp:extent cx="5270500" cy="3072130"/>
            <wp:effectExtent l="0" t="0" r="6350" b="13970"/>
            <wp:docPr id="3" name="图片 3" descr="1565920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6592071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4973" w14:textId="30073324" w:rsidR="0044704C" w:rsidRDefault="0044704C" w:rsidP="0044704C">
      <w:pPr>
        <w:numPr>
          <w:ilvl w:val="0"/>
          <w:numId w:val="10"/>
        </w:numPr>
      </w:pPr>
      <w:r>
        <w:rPr>
          <w:rFonts w:hint="eastAsia"/>
        </w:rPr>
        <w:t>点击【日期】方框内按钮，即可选择月份，就根据不同月份可以查看每月的运营分析。</w:t>
      </w:r>
    </w:p>
    <w:p w14:paraId="7FA3A5A1" w14:textId="77777777" w:rsidR="0044704C" w:rsidRDefault="0044704C" w:rsidP="0044704C">
      <w:r>
        <w:rPr>
          <w:noProof/>
        </w:rPr>
        <w:lastRenderedPageBreak/>
        <w:drawing>
          <wp:inline distT="0" distB="0" distL="114300" distR="114300" wp14:anchorId="24E1C1D4" wp14:editId="03D5B664">
            <wp:extent cx="5265420" cy="2256155"/>
            <wp:effectExtent l="0" t="0" r="11430" b="10795"/>
            <wp:docPr id="7" name="图片 7" descr="15659210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65921040(1)"/>
                    <pic:cNvPicPr>
                      <a:picLocks noChangeAspect="1"/>
                    </pic:cNvPicPr>
                  </pic:nvPicPr>
                  <pic:blipFill>
                    <a:blip r:embed="rId28"/>
                    <a:srcRect t="9731" r="1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FE0F" w14:textId="77777777" w:rsidR="0044704C" w:rsidRDefault="0044704C" w:rsidP="0044704C">
      <w:pPr>
        <w:pStyle w:val="3"/>
        <w:numPr>
          <w:ilvl w:val="0"/>
          <w:numId w:val="3"/>
        </w:numPr>
      </w:pPr>
      <w:r>
        <w:rPr>
          <w:rFonts w:hint="eastAsia"/>
        </w:rPr>
        <w:t>质量引擎</w:t>
      </w:r>
    </w:p>
    <w:p w14:paraId="1AC066EF" w14:textId="77777777" w:rsidR="0044704C" w:rsidRDefault="0044704C" w:rsidP="0044704C">
      <w:r>
        <w:rPr>
          <w:rFonts w:hint="eastAsia"/>
        </w:rPr>
        <w:t>1.【质量引擎】包含原材料与过程SPC智能分析、质量缺陷智能管理，点击【智能分析】栏下的【质量引擎】可跳转进入该界面，</w:t>
      </w:r>
      <w:r>
        <w:rPr>
          <w:rFonts w:ascii="宋体" w:eastAsia="宋体" w:hAnsi="宋体" w:cs="宋体" w:hint="eastAsia"/>
          <w:kern w:val="0"/>
          <w:sz w:val="24"/>
          <w:lang w:bidi="ar"/>
        </w:rPr>
        <w:t>跳转后的页面就是</w:t>
      </w:r>
      <w:r>
        <w:rPr>
          <w:rFonts w:hint="eastAsia"/>
        </w:rPr>
        <w:t>质量</w:t>
      </w:r>
      <w:r>
        <w:rPr>
          <w:rFonts w:ascii="宋体" w:eastAsia="宋体" w:hAnsi="宋体" w:cs="宋体" w:hint="eastAsia"/>
          <w:kern w:val="0"/>
          <w:sz w:val="24"/>
          <w:lang w:bidi="ar"/>
        </w:rPr>
        <w:t>引擎主界面，页面详情如下</w:t>
      </w:r>
      <w:r>
        <w:rPr>
          <w:rFonts w:hint="eastAsia"/>
        </w:rPr>
        <w:t>。</w:t>
      </w:r>
    </w:p>
    <w:p w14:paraId="62399E5D" w14:textId="77777777" w:rsidR="0044704C" w:rsidRDefault="0044704C" w:rsidP="0044704C">
      <w:r>
        <w:rPr>
          <w:noProof/>
        </w:rPr>
        <w:drawing>
          <wp:inline distT="0" distB="0" distL="114300" distR="114300" wp14:anchorId="38C2BBAC" wp14:editId="21A688CF">
            <wp:extent cx="5267325" cy="2336800"/>
            <wp:effectExtent l="0" t="0" r="9525" b="6350"/>
            <wp:docPr id="12" name="图片 12" descr="1569231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69231077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30D2" w14:textId="77777777" w:rsidR="0044704C" w:rsidRDefault="0044704C" w:rsidP="0044704C">
      <w:r>
        <w:rPr>
          <w:rFonts w:hint="eastAsia"/>
        </w:rPr>
        <w:t>2.点击中间的【分析】按钮，可出现弹窗分析页面，在弹窗表单的两侧，可以切换不同数据分析，也会根据不同的数据分析给出不同的建议和原因，具体图示如下：</w:t>
      </w:r>
    </w:p>
    <w:p w14:paraId="78C6DCB9" w14:textId="77777777" w:rsidR="0044704C" w:rsidRDefault="0044704C" w:rsidP="0044704C">
      <w:r>
        <w:rPr>
          <w:noProof/>
        </w:rPr>
        <w:lastRenderedPageBreak/>
        <w:drawing>
          <wp:inline distT="0" distB="0" distL="114300" distR="114300" wp14:anchorId="0CDB2014" wp14:editId="4D6A5F8E">
            <wp:extent cx="5266690" cy="2295525"/>
            <wp:effectExtent l="0" t="0" r="10160" b="9525"/>
            <wp:docPr id="15" name="图片 15" descr="15692311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69231139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AFC1" w14:textId="77777777" w:rsidR="0044704C" w:rsidRDefault="0044704C" w:rsidP="0044704C">
      <w:pPr>
        <w:pStyle w:val="3"/>
        <w:numPr>
          <w:ilvl w:val="0"/>
          <w:numId w:val="3"/>
        </w:numPr>
      </w:pPr>
      <w:r>
        <w:rPr>
          <w:rFonts w:hint="eastAsia"/>
        </w:rPr>
        <w:t>生产引擎</w:t>
      </w:r>
    </w:p>
    <w:p w14:paraId="4E792D0B" w14:textId="77777777" w:rsidR="0044704C" w:rsidRDefault="0044704C" w:rsidP="0044704C">
      <w:pPr>
        <w:numPr>
          <w:ilvl w:val="0"/>
          <w:numId w:val="11"/>
        </w:numPr>
      </w:pPr>
      <w:r>
        <w:rPr>
          <w:rFonts w:hint="eastAsia"/>
        </w:rPr>
        <w:t>【生产引擎】包含智能生产、智能追溯、运输智能决策、设备效率分析，点击【智能分析】栏下的【生产引擎】可跳转进入该界面，</w:t>
      </w:r>
      <w:r w:rsidRPr="00417CE8">
        <w:rPr>
          <w:rFonts w:hint="eastAsia"/>
        </w:rPr>
        <w:t>跳转后的页面就是</w:t>
      </w:r>
      <w:r>
        <w:rPr>
          <w:rFonts w:hint="eastAsia"/>
        </w:rPr>
        <w:t>生产</w:t>
      </w:r>
      <w:r w:rsidRPr="00417CE8">
        <w:rPr>
          <w:rFonts w:hint="eastAsia"/>
        </w:rPr>
        <w:t>引擎主界面，页面详情如下</w:t>
      </w:r>
      <w:r>
        <w:rPr>
          <w:rFonts w:hint="eastAsia"/>
        </w:rPr>
        <w:t>。</w:t>
      </w:r>
    </w:p>
    <w:p w14:paraId="19C1E61A" w14:textId="77777777" w:rsidR="0044704C" w:rsidRDefault="0044704C" w:rsidP="0044704C">
      <w:pPr>
        <w:numPr>
          <w:ilvl w:val="0"/>
          <w:numId w:val="11"/>
        </w:numPr>
      </w:pPr>
      <w:r>
        <w:rPr>
          <w:rFonts w:hint="eastAsia"/>
        </w:rPr>
        <w:t>点击中间的【分析】按钮，可出现弹窗分析页面，在弹窗表单的两侧，可以切换不同数据分析，也会根据不同的数据分析给出不同的建议和原因，分析数据包含设备稼动率、开机利用率、MTBF。具体图示如下：</w:t>
      </w:r>
    </w:p>
    <w:p w14:paraId="369263C5" w14:textId="0009EB9E" w:rsidR="0044704C" w:rsidRDefault="0044704C" w:rsidP="0044704C">
      <w:r>
        <w:rPr>
          <w:rFonts w:hint="eastAsia"/>
          <w:noProof/>
        </w:rPr>
        <w:drawing>
          <wp:inline distT="0" distB="0" distL="114300" distR="114300" wp14:anchorId="04E09E96" wp14:editId="3830855C">
            <wp:extent cx="5269230" cy="2321560"/>
            <wp:effectExtent l="0" t="0" r="7620" b="2540"/>
            <wp:docPr id="34" name="图片 34" descr="15692320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69232047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5CA0" w14:textId="77777777" w:rsidR="0044704C" w:rsidRDefault="0044704C" w:rsidP="0044704C">
      <w:pPr>
        <w:pStyle w:val="3"/>
        <w:numPr>
          <w:ilvl w:val="0"/>
          <w:numId w:val="3"/>
        </w:numPr>
      </w:pPr>
      <w:r>
        <w:rPr>
          <w:rFonts w:hint="eastAsia"/>
        </w:rPr>
        <w:t>物流引擎</w:t>
      </w:r>
    </w:p>
    <w:p w14:paraId="71298174" w14:textId="4D4172EB" w:rsidR="0044704C" w:rsidRDefault="0044704C" w:rsidP="0044704C">
      <w:r>
        <w:rPr>
          <w:rFonts w:hint="eastAsia"/>
        </w:rPr>
        <w:t>1.【物流引擎】包含原料需求智能计算、库存智能报警、产品库存智能分析、物流智能考核，点击【智能分析】栏下的【物流引擎】可跳转进入该界面，</w:t>
      </w:r>
      <w:r w:rsidRPr="00417CE8">
        <w:rPr>
          <w:rFonts w:hint="eastAsia"/>
        </w:rPr>
        <w:t>跳转后的页面就是物流引擎主界面，页面详情如下</w:t>
      </w:r>
      <w:r>
        <w:rPr>
          <w:rFonts w:hint="eastAsia"/>
        </w:rPr>
        <w:t>。</w:t>
      </w:r>
    </w:p>
    <w:p w14:paraId="60582C76" w14:textId="77777777" w:rsidR="0044704C" w:rsidRDefault="0044704C" w:rsidP="0044704C">
      <w:pPr>
        <w:pStyle w:val="4"/>
      </w:pPr>
      <w:r>
        <w:rPr>
          <w:rFonts w:hint="eastAsia"/>
        </w:rPr>
        <w:t>5.1</w:t>
      </w:r>
      <w:r>
        <w:rPr>
          <w:rFonts w:hint="eastAsia"/>
        </w:rPr>
        <w:t>采购分析</w:t>
      </w:r>
    </w:p>
    <w:p w14:paraId="31AE854F" w14:textId="6600C517" w:rsidR="0044704C" w:rsidRDefault="00417CE8" w:rsidP="00417CE8">
      <w:r>
        <w:rPr>
          <w:rFonts w:hint="eastAsia"/>
        </w:rPr>
        <w:t>1</w:t>
      </w:r>
      <w:r>
        <w:t>.</w:t>
      </w:r>
      <w:r w:rsidR="0044704C">
        <w:rPr>
          <w:rFonts w:hint="eastAsia"/>
        </w:rPr>
        <w:t>点击【物流引擎】栏下的【采购分析】可跳转进入该界面，</w:t>
      </w:r>
      <w:r w:rsidR="0044704C" w:rsidRPr="00417CE8">
        <w:rPr>
          <w:rFonts w:hint="eastAsia"/>
        </w:rPr>
        <w:t>跳转后的页面就是物流引擎主</w:t>
      </w:r>
      <w:r w:rsidR="0044704C" w:rsidRPr="00417CE8">
        <w:rPr>
          <w:rFonts w:hint="eastAsia"/>
        </w:rPr>
        <w:lastRenderedPageBreak/>
        <w:t>界面，页面详情如下</w:t>
      </w:r>
      <w:r w:rsidR="0044704C">
        <w:rPr>
          <w:rFonts w:hint="eastAsia"/>
        </w:rPr>
        <w:t>。</w:t>
      </w:r>
    </w:p>
    <w:p w14:paraId="0F3CE465" w14:textId="77777777" w:rsidR="0044704C" w:rsidRDefault="0044704C" w:rsidP="0044704C">
      <w:r>
        <w:rPr>
          <w:rFonts w:hint="eastAsia"/>
          <w:noProof/>
        </w:rPr>
        <w:drawing>
          <wp:inline distT="0" distB="0" distL="114300" distR="114300" wp14:anchorId="3878DBFC" wp14:editId="0F9C29EB">
            <wp:extent cx="5266690" cy="2319020"/>
            <wp:effectExtent l="0" t="0" r="10160" b="5080"/>
            <wp:docPr id="18" name="图片 18" descr="15692313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69231328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AF1D" w14:textId="029227F4" w:rsidR="0044704C" w:rsidRDefault="00417CE8" w:rsidP="00417CE8">
      <w:r>
        <w:rPr>
          <w:rFonts w:hint="eastAsia"/>
        </w:rPr>
        <w:t>2</w:t>
      </w:r>
      <w:r>
        <w:t>.</w:t>
      </w:r>
      <w:r w:rsidR="0044704C">
        <w:rPr>
          <w:rFonts w:hint="eastAsia"/>
        </w:rPr>
        <w:t>页面下点击中间的【分析】按钮，可出现弹窗分析页面，在弹窗表单的两侧，可以切换不同数据分析，也会根据不同的数据分析给出不同的建议和原因，具体图示如下：</w:t>
      </w:r>
    </w:p>
    <w:p w14:paraId="1DD4BCC3" w14:textId="77777777" w:rsidR="0044704C" w:rsidRDefault="0044704C" w:rsidP="0044704C">
      <w:r>
        <w:rPr>
          <w:rFonts w:hint="eastAsia"/>
          <w:noProof/>
        </w:rPr>
        <w:drawing>
          <wp:inline distT="0" distB="0" distL="114300" distR="114300" wp14:anchorId="7500C7E7" wp14:editId="3A01D737">
            <wp:extent cx="5273040" cy="2321560"/>
            <wp:effectExtent l="0" t="0" r="3810" b="2540"/>
            <wp:docPr id="24" name="图片 24" descr="15692313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69231384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346C" w14:textId="77777777" w:rsidR="0044704C" w:rsidRDefault="0044704C" w:rsidP="0044704C">
      <w:pPr>
        <w:pStyle w:val="4"/>
      </w:pPr>
      <w:r>
        <w:rPr>
          <w:rFonts w:hint="eastAsia"/>
        </w:rPr>
        <w:t>5.2</w:t>
      </w:r>
      <w:r>
        <w:rPr>
          <w:rFonts w:hint="eastAsia"/>
        </w:rPr>
        <w:t>运输分析</w:t>
      </w:r>
    </w:p>
    <w:p w14:paraId="7099D3D2" w14:textId="77777777" w:rsidR="0044704C" w:rsidRDefault="0044704C" w:rsidP="0044704C">
      <w:pPr>
        <w:numPr>
          <w:ilvl w:val="0"/>
          <w:numId w:val="13"/>
        </w:numPr>
      </w:pPr>
      <w:r>
        <w:rPr>
          <w:rFonts w:hint="eastAsia"/>
        </w:rPr>
        <w:t>页面中点击【物流引擎】栏下的【采购分析】可跳转进入该界面，</w:t>
      </w:r>
      <w:r>
        <w:rPr>
          <w:rFonts w:ascii="宋体" w:eastAsia="宋体" w:hAnsi="宋体" w:cs="宋体" w:hint="eastAsia"/>
          <w:kern w:val="0"/>
          <w:sz w:val="24"/>
          <w:lang w:bidi="ar"/>
        </w:rPr>
        <w:t>跳转后的页面就是物流引擎主界面，页面详情如下</w:t>
      </w:r>
      <w:r>
        <w:rPr>
          <w:rFonts w:hint="eastAsia"/>
        </w:rPr>
        <w:t>。</w:t>
      </w:r>
    </w:p>
    <w:p w14:paraId="58600F28" w14:textId="77777777" w:rsidR="0044704C" w:rsidRDefault="0044704C" w:rsidP="0044704C">
      <w:r>
        <w:rPr>
          <w:rFonts w:hint="eastAsia"/>
          <w:noProof/>
        </w:rPr>
        <w:lastRenderedPageBreak/>
        <w:drawing>
          <wp:inline distT="0" distB="0" distL="114300" distR="114300" wp14:anchorId="73AA1AD7" wp14:editId="5FD49D58">
            <wp:extent cx="5274310" cy="2315210"/>
            <wp:effectExtent l="0" t="0" r="2540" b="8890"/>
            <wp:docPr id="29" name="图片 29" descr="15692316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69231673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52B6" w14:textId="77777777" w:rsidR="0044704C" w:rsidRDefault="0044704C" w:rsidP="0044704C">
      <w:pPr>
        <w:numPr>
          <w:ilvl w:val="0"/>
          <w:numId w:val="13"/>
        </w:numPr>
      </w:pPr>
      <w:r>
        <w:rPr>
          <w:rFonts w:hint="eastAsia"/>
        </w:rPr>
        <w:t>页面下点击中间的【分析】按钮，可出现弹窗分析页面，在弹窗表单的两侧，可以切换不同数据分析，也会根据不同的数据分析给出不同的建议和原因，分析内容包含：车辆置空率、司机平均在途时间、车辆平均在途时间、运输成本、运输单位成本、运输方量成本。具体图示如下：</w:t>
      </w:r>
    </w:p>
    <w:p w14:paraId="3D9C0083" w14:textId="77777777" w:rsidR="0044704C" w:rsidRDefault="0044704C" w:rsidP="0044704C">
      <w:r>
        <w:rPr>
          <w:rFonts w:hint="eastAsia"/>
          <w:noProof/>
        </w:rPr>
        <w:drawing>
          <wp:inline distT="0" distB="0" distL="114300" distR="114300" wp14:anchorId="7AA520E4" wp14:editId="2BEBC88F">
            <wp:extent cx="5267960" cy="2288540"/>
            <wp:effectExtent l="0" t="0" r="8890" b="16510"/>
            <wp:docPr id="30" name="图片 30" descr="15692317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69231704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66C0" w14:textId="77777777" w:rsidR="0044704C" w:rsidRDefault="0044704C" w:rsidP="0044704C">
      <w:pPr>
        <w:pStyle w:val="3"/>
        <w:numPr>
          <w:ilvl w:val="0"/>
          <w:numId w:val="3"/>
        </w:numPr>
      </w:pPr>
      <w:r>
        <w:rPr>
          <w:rFonts w:hint="eastAsia"/>
        </w:rPr>
        <w:t>销售引擎</w:t>
      </w:r>
    </w:p>
    <w:p w14:paraId="508EA053" w14:textId="38F7B73A" w:rsidR="0044704C" w:rsidRDefault="00417CE8" w:rsidP="00417CE8">
      <w:r>
        <w:rPr>
          <w:rFonts w:hint="eastAsia"/>
        </w:rPr>
        <w:t>1</w:t>
      </w:r>
      <w:r>
        <w:t>.</w:t>
      </w:r>
      <w:r w:rsidR="0044704C">
        <w:rPr>
          <w:rFonts w:hint="eastAsia"/>
        </w:rPr>
        <w:t>【销售引擎】包含销售开票智能预警、销售业绩智能考核、销售合同智能管理，点击【智能分析】栏下的【销售引擎】可跳转进入该界面，</w:t>
      </w:r>
      <w:r w:rsidR="0044704C" w:rsidRPr="00417CE8">
        <w:rPr>
          <w:rFonts w:hint="eastAsia"/>
        </w:rPr>
        <w:t>跳转后的页面就是销售引擎主界面，页面详情如下</w:t>
      </w:r>
      <w:r w:rsidR="0044704C">
        <w:rPr>
          <w:rFonts w:hint="eastAsia"/>
        </w:rPr>
        <w:t>。</w:t>
      </w:r>
    </w:p>
    <w:p w14:paraId="0AA9826C" w14:textId="77777777" w:rsidR="0044704C" w:rsidRDefault="0044704C" w:rsidP="0044704C">
      <w:r>
        <w:rPr>
          <w:noProof/>
        </w:rPr>
        <w:lastRenderedPageBreak/>
        <w:drawing>
          <wp:inline distT="0" distB="0" distL="114300" distR="114300" wp14:anchorId="0F79E800" wp14:editId="52C5F781">
            <wp:extent cx="5262245" cy="2331085"/>
            <wp:effectExtent l="0" t="0" r="14605" b="12065"/>
            <wp:docPr id="31" name="图片 31" descr="15692318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69231843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1CC9" w14:textId="77777777" w:rsidR="0044704C" w:rsidRDefault="0044704C" w:rsidP="0044704C">
      <w:r>
        <w:rPr>
          <w:rFonts w:hint="eastAsia"/>
        </w:rPr>
        <w:t>2. 点击中间的【分析】按钮，可出现弹窗分析页面，在弹窗表单的两侧，可以切换不同数据分析，也会根据不同的数据分析给出不同的建议和原因，分析内容包含：应收款、销售金额增长率、客户数环比增长率。具体图示如下：</w:t>
      </w:r>
    </w:p>
    <w:p w14:paraId="404623A9" w14:textId="77777777" w:rsidR="0044704C" w:rsidRDefault="0044704C" w:rsidP="0044704C">
      <w:r>
        <w:rPr>
          <w:noProof/>
        </w:rPr>
        <w:drawing>
          <wp:inline distT="0" distB="0" distL="114300" distR="114300" wp14:anchorId="0FB4EFDA" wp14:editId="2B622576">
            <wp:extent cx="5273040" cy="2321560"/>
            <wp:effectExtent l="0" t="0" r="3810" b="2540"/>
            <wp:docPr id="32" name="图片 32" descr="15692318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69231883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5308" w14:textId="77777777" w:rsidR="00083FD5" w:rsidRDefault="00083FD5"/>
    <w:sectPr w:rsidR="00083F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3737A" w14:textId="77777777" w:rsidR="00BA688B" w:rsidRDefault="00BA688B" w:rsidP="0044704C">
      <w:r>
        <w:separator/>
      </w:r>
    </w:p>
  </w:endnote>
  <w:endnote w:type="continuationSeparator" w:id="0">
    <w:p w14:paraId="2F721D10" w14:textId="77777777" w:rsidR="00BA688B" w:rsidRDefault="00BA688B" w:rsidP="0044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8865A" w14:textId="77777777" w:rsidR="00BA688B" w:rsidRDefault="00BA688B" w:rsidP="0044704C">
      <w:r>
        <w:separator/>
      </w:r>
    </w:p>
  </w:footnote>
  <w:footnote w:type="continuationSeparator" w:id="0">
    <w:p w14:paraId="67437EC1" w14:textId="77777777" w:rsidR="00BA688B" w:rsidRDefault="00BA688B" w:rsidP="00447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8325A79"/>
    <w:multiLevelType w:val="singleLevel"/>
    <w:tmpl w:val="88325A7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1FD82C8"/>
    <w:multiLevelType w:val="singleLevel"/>
    <w:tmpl w:val="91FD82C8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4CF444A"/>
    <w:multiLevelType w:val="singleLevel"/>
    <w:tmpl w:val="A4CF444A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9329731"/>
    <w:multiLevelType w:val="singleLevel"/>
    <w:tmpl w:val="B9329731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BB5B5587"/>
    <w:multiLevelType w:val="singleLevel"/>
    <w:tmpl w:val="BB5B5587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C315A80C"/>
    <w:multiLevelType w:val="singleLevel"/>
    <w:tmpl w:val="C315A80C"/>
    <w:lvl w:ilvl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6" w15:restartNumberingAfterBreak="0">
    <w:nsid w:val="C37F255E"/>
    <w:multiLevelType w:val="singleLevel"/>
    <w:tmpl w:val="C37F255E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07BD0E6C"/>
    <w:multiLevelType w:val="singleLevel"/>
    <w:tmpl w:val="07BD0E6C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11F7C8E2"/>
    <w:multiLevelType w:val="singleLevel"/>
    <w:tmpl w:val="11F7C8E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163C8EE7"/>
    <w:multiLevelType w:val="singleLevel"/>
    <w:tmpl w:val="163C8EE7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22841BDA"/>
    <w:multiLevelType w:val="singleLevel"/>
    <w:tmpl w:val="22841BDA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38BFE1F6"/>
    <w:multiLevelType w:val="singleLevel"/>
    <w:tmpl w:val="38BFE1F6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61332F17"/>
    <w:multiLevelType w:val="singleLevel"/>
    <w:tmpl w:val="61332F1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62D856C9"/>
    <w:multiLevelType w:val="singleLevel"/>
    <w:tmpl w:val="62D856C9"/>
    <w:lvl w:ilvl="0">
      <w:start w:val="1"/>
      <w:numFmt w:val="decimal"/>
      <w:suff w:val="space"/>
      <w:lvlText w:val="%1."/>
      <w:lvlJc w:val="left"/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10"/>
  </w:num>
  <w:num w:numId="9">
    <w:abstractNumId w:val="3"/>
  </w:num>
  <w:num w:numId="10">
    <w:abstractNumId w:val="11"/>
  </w:num>
  <w:num w:numId="11">
    <w:abstractNumId w:val="6"/>
  </w:num>
  <w:num w:numId="12">
    <w:abstractNumId w:val="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068"/>
    <w:rsid w:val="00012DDE"/>
    <w:rsid w:val="00083FD5"/>
    <w:rsid w:val="00153783"/>
    <w:rsid w:val="003933E7"/>
    <w:rsid w:val="00417CE8"/>
    <w:rsid w:val="0044704C"/>
    <w:rsid w:val="00476068"/>
    <w:rsid w:val="00672076"/>
    <w:rsid w:val="00A61FA0"/>
    <w:rsid w:val="00AB494C"/>
    <w:rsid w:val="00BA688B"/>
    <w:rsid w:val="00F1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B96065"/>
  <w15:chartTrackingRefBased/>
  <w15:docId w15:val="{D8903972-9BA5-4C99-9E06-575C5A96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4704C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44704C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44704C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44704C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rsid w:val="0044704C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70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70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70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704C"/>
    <w:rPr>
      <w:sz w:val="18"/>
      <w:szCs w:val="18"/>
    </w:rPr>
  </w:style>
  <w:style w:type="character" w:customStyle="1" w:styleId="10">
    <w:name w:val="标题 1 字符"/>
    <w:basedOn w:val="a0"/>
    <w:link w:val="1"/>
    <w:rsid w:val="0044704C"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rsid w:val="0044704C"/>
    <w:rPr>
      <w:rFonts w:ascii="Arial" w:eastAsia="黑体" w:hAnsi="Arial"/>
      <w:b/>
      <w:sz w:val="32"/>
      <w:szCs w:val="24"/>
    </w:rPr>
  </w:style>
  <w:style w:type="character" w:customStyle="1" w:styleId="30">
    <w:name w:val="标题 3 字符"/>
    <w:basedOn w:val="a0"/>
    <w:link w:val="3"/>
    <w:rsid w:val="0044704C"/>
    <w:rPr>
      <w:b/>
      <w:sz w:val="32"/>
      <w:szCs w:val="24"/>
    </w:rPr>
  </w:style>
  <w:style w:type="character" w:customStyle="1" w:styleId="40">
    <w:name w:val="标题 4 字符"/>
    <w:basedOn w:val="a0"/>
    <w:link w:val="4"/>
    <w:rsid w:val="0044704C"/>
    <w:rPr>
      <w:rFonts w:ascii="Arial" w:eastAsia="黑体" w:hAnsi="Arial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8</cp:revision>
  <dcterms:created xsi:type="dcterms:W3CDTF">2019-09-24T01:55:00Z</dcterms:created>
  <dcterms:modified xsi:type="dcterms:W3CDTF">2019-09-25T11:51:00Z</dcterms:modified>
</cp:coreProperties>
</file>