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4A6F" w14:textId="740ABE1E" w:rsidR="00942C15" w:rsidRPr="00942C15" w:rsidRDefault="00942C15" w:rsidP="00942C15">
      <w:pPr>
        <w:snapToGrid w:val="0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proofErr w:type="spellStart"/>
      <w:r w:rsidRPr="00942C15">
        <w:rPr>
          <w:rFonts w:ascii="微软雅黑" w:eastAsia="微软雅黑" w:hAnsi="微软雅黑"/>
          <w:b/>
          <w:bCs/>
          <w:sz w:val="36"/>
          <w:szCs w:val="40"/>
        </w:rPr>
        <w:t>We</w:t>
      </w:r>
      <w:r w:rsidR="00603EA8">
        <w:rPr>
          <w:rFonts w:ascii="微软雅黑" w:eastAsia="微软雅黑" w:hAnsi="微软雅黑"/>
          <w:b/>
          <w:bCs/>
          <w:sz w:val="36"/>
          <w:szCs w:val="40"/>
        </w:rPr>
        <w:t>L</w:t>
      </w:r>
      <w:r w:rsidRPr="00942C15">
        <w:rPr>
          <w:rFonts w:ascii="微软雅黑" w:eastAsia="微软雅黑" w:hAnsi="微软雅黑"/>
          <w:b/>
          <w:bCs/>
          <w:sz w:val="36"/>
          <w:szCs w:val="40"/>
        </w:rPr>
        <w:t>ink</w:t>
      </w:r>
      <w:proofErr w:type="spellEnd"/>
      <w:r w:rsidR="00006E4F">
        <w:rPr>
          <w:rFonts w:ascii="微软雅黑" w:eastAsia="微软雅黑" w:hAnsi="微软雅黑" w:hint="eastAsia"/>
          <w:b/>
          <w:bCs/>
          <w:sz w:val="36"/>
          <w:szCs w:val="40"/>
        </w:rPr>
        <w:t>培训</w:t>
      </w:r>
      <w:r w:rsidRPr="00942C15">
        <w:rPr>
          <w:rFonts w:ascii="微软雅黑" w:eastAsia="微软雅黑" w:hAnsi="微软雅黑" w:hint="eastAsia"/>
          <w:b/>
          <w:bCs/>
          <w:sz w:val="36"/>
          <w:szCs w:val="40"/>
        </w:rPr>
        <w:t>服务指南</w:t>
      </w:r>
    </w:p>
    <w:p w14:paraId="60437283" w14:textId="33141736" w:rsidR="00942C15" w:rsidRPr="00942C15" w:rsidRDefault="00942C15" w:rsidP="00942C15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新</w:t>
      </w:r>
      <w:proofErr w:type="gramStart"/>
      <w:r w:rsidRPr="00942C15">
        <w:rPr>
          <w:rFonts w:ascii="微软雅黑" w:eastAsia="微软雅黑" w:hAnsi="微软雅黑" w:hint="eastAsia"/>
        </w:rPr>
        <w:t>东网科技</w:t>
      </w:r>
      <w:proofErr w:type="gramEnd"/>
      <w:r w:rsidRPr="00942C15">
        <w:rPr>
          <w:rFonts w:ascii="微软雅黑" w:eastAsia="微软雅黑" w:hAnsi="微软雅黑" w:hint="eastAsia"/>
        </w:rPr>
        <w:t>有限公司正式入驻华为云</w:t>
      </w:r>
      <w:proofErr w:type="spellStart"/>
      <w:r w:rsidRPr="00942C15">
        <w:rPr>
          <w:rFonts w:ascii="微软雅黑" w:eastAsia="微软雅黑" w:hAnsi="微软雅黑"/>
        </w:rPr>
        <w:t>WeLink</w:t>
      </w:r>
      <w:proofErr w:type="spellEnd"/>
      <w:r w:rsidRPr="00942C15">
        <w:rPr>
          <w:rFonts w:ascii="微软雅黑" w:eastAsia="微软雅黑" w:hAnsi="微软雅黑"/>
        </w:rPr>
        <w:t>应用市场，将面向企业提供定向服务，完善平台的服务生态链。</w:t>
      </w:r>
    </w:p>
    <w:p w14:paraId="168CE715" w14:textId="77777777" w:rsidR="00942C15" w:rsidRPr="00942C15" w:rsidRDefault="00942C15" w:rsidP="00942C15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华为云</w:t>
      </w:r>
      <w:proofErr w:type="spellStart"/>
      <w:r w:rsidRPr="00942C15">
        <w:rPr>
          <w:rFonts w:ascii="微软雅黑" w:eastAsia="微软雅黑" w:hAnsi="微软雅黑"/>
        </w:rPr>
        <w:t>WeLink</w:t>
      </w:r>
      <w:proofErr w:type="spellEnd"/>
      <w:r w:rsidRPr="00942C15">
        <w:rPr>
          <w:rFonts w:ascii="微软雅黑" w:eastAsia="微软雅黑" w:hAnsi="微软雅黑"/>
        </w:rPr>
        <w:t>不仅是智能工作平台，也是企业数字化联接器，通过联接团队、联接业务、联接知识，联接IoT，让联接更简单、更高效、更有温度，助力企业实现数字化转型。</w:t>
      </w:r>
    </w:p>
    <w:p w14:paraId="3689BBCA" w14:textId="6F3FBB9C" w:rsidR="00942C15" w:rsidRDefault="00942C15" w:rsidP="00401CDE">
      <w:pPr>
        <w:snapToGrid w:val="0"/>
        <w:ind w:firstLineChars="200" w:firstLine="420"/>
        <w:rPr>
          <w:rFonts w:ascii="微软雅黑" w:eastAsia="微软雅黑" w:hAnsi="微软雅黑"/>
        </w:rPr>
      </w:pPr>
      <w:r w:rsidRPr="00942C15">
        <w:rPr>
          <w:rFonts w:ascii="微软雅黑" w:eastAsia="微软雅黑" w:hAnsi="微软雅黑" w:hint="eastAsia"/>
        </w:rPr>
        <w:t>新</w:t>
      </w:r>
      <w:proofErr w:type="gramStart"/>
      <w:r w:rsidRPr="00942C15">
        <w:rPr>
          <w:rFonts w:ascii="微软雅黑" w:eastAsia="微软雅黑" w:hAnsi="微软雅黑" w:hint="eastAsia"/>
        </w:rPr>
        <w:t>东网科技</w:t>
      </w:r>
      <w:proofErr w:type="gramEnd"/>
      <w:r w:rsidRPr="00942C15">
        <w:rPr>
          <w:rFonts w:ascii="微软雅黑" w:eastAsia="微软雅黑" w:hAnsi="微软雅黑" w:hint="eastAsia"/>
        </w:rPr>
        <w:t>有限公司入驻华为云</w:t>
      </w:r>
      <w:proofErr w:type="spellStart"/>
      <w:r w:rsidRPr="00942C15">
        <w:rPr>
          <w:rFonts w:ascii="微软雅黑" w:eastAsia="微软雅黑" w:hAnsi="微软雅黑"/>
        </w:rPr>
        <w:t>WeLink</w:t>
      </w:r>
      <w:proofErr w:type="spellEnd"/>
      <w:r w:rsidRPr="00942C15">
        <w:rPr>
          <w:rFonts w:ascii="微软雅黑" w:eastAsia="微软雅黑" w:hAnsi="微软雅黑"/>
        </w:rPr>
        <w:t>应用市场是为了做更好的企业知识传播者。将基于</w:t>
      </w:r>
      <w:proofErr w:type="spellStart"/>
      <w:r w:rsidRPr="00942C15">
        <w:rPr>
          <w:rFonts w:ascii="微软雅黑" w:eastAsia="微软雅黑" w:hAnsi="微软雅黑"/>
        </w:rPr>
        <w:t>WeLink</w:t>
      </w:r>
      <w:proofErr w:type="spellEnd"/>
      <w:r w:rsidRPr="00942C15">
        <w:rPr>
          <w:rFonts w:ascii="微软雅黑" w:eastAsia="微软雅黑" w:hAnsi="微软雅黑"/>
        </w:rPr>
        <w:t>生态打造“企业大学”，为企业提供定制</w:t>
      </w:r>
      <w:proofErr w:type="gramStart"/>
      <w:r w:rsidRPr="00942C15">
        <w:rPr>
          <w:rFonts w:ascii="微软雅黑" w:eastAsia="微软雅黑" w:hAnsi="微软雅黑"/>
        </w:rPr>
        <w:t>化培训</w:t>
      </w:r>
      <w:proofErr w:type="gramEnd"/>
      <w:r w:rsidRPr="00942C15">
        <w:rPr>
          <w:rFonts w:ascii="微软雅黑" w:eastAsia="微软雅黑" w:hAnsi="微软雅黑"/>
        </w:rPr>
        <w:t>服务，让企业内部培训资源流程化、体系化，让员工通过平台随时随地学习充电。</w:t>
      </w:r>
    </w:p>
    <w:p w14:paraId="55978A2F" w14:textId="1C80C34E" w:rsidR="00942C15" w:rsidRPr="004D6F16" w:rsidRDefault="000B495E" w:rsidP="000B495E">
      <w:pPr>
        <w:snapToGrid w:val="0"/>
        <w:ind w:leftChars="200" w:left="420"/>
        <w:rPr>
          <w:rFonts w:ascii="微软雅黑" w:eastAsia="微软雅黑" w:hAnsi="微软雅黑"/>
        </w:rPr>
      </w:pPr>
      <w:r w:rsidRPr="000B495E">
        <w:rPr>
          <w:rFonts w:ascii="微软雅黑" w:eastAsia="微软雅黑" w:hAnsi="微软雅黑" w:hint="eastAsia"/>
          <w:b/>
          <w:bCs/>
        </w:rPr>
        <w:t>服务内容：</w:t>
      </w:r>
      <w:r w:rsidRPr="000B495E">
        <w:rPr>
          <w:rFonts w:hint="eastAsia"/>
        </w:rPr>
        <w:t> </w:t>
      </w:r>
      <w:r w:rsidRPr="000B495E">
        <w:rPr>
          <w:rFonts w:ascii="微软雅黑" w:eastAsia="微软雅黑" w:hAnsi="微软雅黑" w:hint="eastAsia"/>
        </w:rPr>
        <w:br/>
        <w:t>1、华为数字化转型实践课程；</w:t>
      </w:r>
      <w:r w:rsidRPr="000B495E">
        <w:rPr>
          <w:rFonts w:ascii="微软雅黑" w:eastAsia="微软雅黑" w:hAnsi="微软雅黑" w:hint="eastAsia"/>
        </w:rPr>
        <w:br/>
        <w:t>2、华为云</w:t>
      </w:r>
      <w:proofErr w:type="spellStart"/>
      <w:r w:rsidRPr="000B495E">
        <w:rPr>
          <w:rFonts w:ascii="微软雅黑" w:eastAsia="微软雅黑" w:hAnsi="微软雅黑" w:hint="eastAsia"/>
        </w:rPr>
        <w:t>WeLink</w:t>
      </w:r>
      <w:proofErr w:type="spellEnd"/>
      <w:r w:rsidRPr="000B495E">
        <w:rPr>
          <w:rFonts w:ascii="微软雅黑" w:eastAsia="微软雅黑" w:hAnsi="微软雅黑" w:hint="eastAsia"/>
        </w:rPr>
        <w:t>产品介绍</w:t>
      </w:r>
      <w:r w:rsidRPr="000B495E">
        <w:rPr>
          <w:rFonts w:ascii="微软雅黑" w:eastAsia="微软雅黑" w:hAnsi="微软雅黑" w:hint="eastAsia"/>
        </w:rPr>
        <w:br/>
        <w:t>3、华为云</w:t>
      </w:r>
      <w:proofErr w:type="spellStart"/>
      <w:r w:rsidRPr="000B495E">
        <w:rPr>
          <w:rFonts w:ascii="微软雅黑" w:eastAsia="微软雅黑" w:hAnsi="微软雅黑" w:hint="eastAsia"/>
        </w:rPr>
        <w:t>WeLink</w:t>
      </w:r>
      <w:proofErr w:type="spellEnd"/>
      <w:r w:rsidRPr="000B495E">
        <w:rPr>
          <w:rFonts w:ascii="微软雅黑" w:eastAsia="微软雅黑" w:hAnsi="微软雅黑" w:hint="eastAsia"/>
        </w:rPr>
        <w:t>客户数字化转型案例；</w:t>
      </w:r>
      <w:r w:rsidRPr="000B495E">
        <w:rPr>
          <w:rFonts w:ascii="微软雅黑" w:eastAsia="微软雅黑" w:hAnsi="微软雅黑" w:hint="eastAsia"/>
        </w:rPr>
        <w:br/>
        <w:t>4、连接团队：通讯录（查询组织架构、创建团队和群组、修改密码、快速翻译、邀请同事）、开会（创会、</w:t>
      </w:r>
      <w:proofErr w:type="gramStart"/>
      <w:r w:rsidRPr="000B495E">
        <w:rPr>
          <w:rFonts w:ascii="微软雅黑" w:eastAsia="微软雅黑" w:hAnsi="微软雅黑" w:hint="eastAsia"/>
        </w:rPr>
        <w:t>一</w:t>
      </w:r>
      <w:proofErr w:type="gramEnd"/>
      <w:r w:rsidRPr="000B495E">
        <w:rPr>
          <w:rFonts w:ascii="微软雅黑" w:eastAsia="微软雅黑" w:hAnsi="微软雅黑" w:hint="eastAsia"/>
        </w:rPr>
        <w:t>键入会、共享屏幕、</w:t>
      </w:r>
      <w:proofErr w:type="gramStart"/>
      <w:r w:rsidRPr="000B495E">
        <w:rPr>
          <w:rFonts w:ascii="微软雅黑" w:eastAsia="微软雅黑" w:hAnsi="微软雅黑" w:hint="eastAsia"/>
        </w:rPr>
        <w:t>会控操作</w:t>
      </w:r>
      <w:proofErr w:type="gramEnd"/>
      <w:r w:rsidRPr="000B495E">
        <w:rPr>
          <w:rFonts w:ascii="微软雅黑" w:eastAsia="微软雅黑" w:hAnsi="微软雅黑" w:hint="eastAsia"/>
        </w:rPr>
        <w:t>、会议录制）、智能邮箱、云空间、</w:t>
      </w:r>
      <w:proofErr w:type="spellStart"/>
      <w:r w:rsidRPr="000B495E">
        <w:rPr>
          <w:rFonts w:ascii="微软雅黑" w:eastAsia="微软雅黑" w:hAnsi="微软雅黑" w:hint="eastAsia"/>
        </w:rPr>
        <w:t>WeLink</w:t>
      </w:r>
      <w:proofErr w:type="spellEnd"/>
      <w:r w:rsidRPr="000B495E">
        <w:rPr>
          <w:rFonts w:ascii="微软雅黑" w:eastAsia="微软雅黑" w:hAnsi="微软雅黑" w:hint="eastAsia"/>
        </w:rPr>
        <w:t>攻略、</w:t>
      </w:r>
      <w:proofErr w:type="spellStart"/>
      <w:r w:rsidRPr="000B495E">
        <w:rPr>
          <w:rFonts w:ascii="微软雅黑" w:eastAsia="微软雅黑" w:hAnsi="微软雅黑" w:hint="eastAsia"/>
        </w:rPr>
        <w:t>WeLink</w:t>
      </w:r>
      <w:proofErr w:type="spellEnd"/>
      <w:r w:rsidRPr="000B495E">
        <w:rPr>
          <w:rFonts w:ascii="微软雅黑" w:eastAsia="微软雅黑" w:hAnsi="微软雅黑" w:hint="eastAsia"/>
        </w:rPr>
        <w:t>客服等；</w:t>
      </w:r>
      <w:r w:rsidRPr="000B495E">
        <w:rPr>
          <w:rFonts w:ascii="微软雅黑" w:eastAsia="微软雅黑" w:hAnsi="微软雅黑" w:hint="eastAsia"/>
        </w:rPr>
        <w:br/>
        <w:t>5、连接知识：知识门户、公众号；</w:t>
      </w:r>
      <w:r w:rsidRPr="000B495E">
        <w:rPr>
          <w:rFonts w:ascii="微软雅黑" w:eastAsia="微软雅黑" w:hAnsi="微软雅黑" w:hint="eastAsia"/>
        </w:rPr>
        <w:br/>
        <w:t>6、连接设备：协同大屏（无线投屏、</w:t>
      </w:r>
      <w:proofErr w:type="gramStart"/>
      <w:r w:rsidRPr="000B495E">
        <w:rPr>
          <w:rFonts w:ascii="微软雅黑" w:eastAsia="微软雅黑" w:hAnsi="微软雅黑" w:hint="eastAsia"/>
        </w:rPr>
        <w:t>扫码入会</w:t>
      </w:r>
      <w:proofErr w:type="gramEnd"/>
      <w:r w:rsidRPr="000B495E">
        <w:rPr>
          <w:rFonts w:ascii="微软雅黑" w:eastAsia="微软雅黑" w:hAnsi="微软雅黑" w:hint="eastAsia"/>
        </w:rPr>
        <w:t>、NFC入会、白板书写）、NFC</w:t>
      </w:r>
      <w:proofErr w:type="gramStart"/>
      <w:r w:rsidRPr="000B495E">
        <w:rPr>
          <w:rFonts w:ascii="微软雅黑" w:eastAsia="微软雅黑" w:hAnsi="微软雅黑" w:hint="eastAsia"/>
        </w:rPr>
        <w:t>智能工</w:t>
      </w:r>
      <w:proofErr w:type="gramEnd"/>
      <w:r w:rsidRPr="000B495E">
        <w:rPr>
          <w:rFonts w:ascii="微软雅黑" w:eastAsia="微软雅黑" w:hAnsi="微软雅黑" w:hint="eastAsia"/>
        </w:rPr>
        <w:t>卡、移动打印；</w:t>
      </w:r>
      <w:r w:rsidRPr="000B495E">
        <w:rPr>
          <w:rFonts w:ascii="微软雅黑" w:eastAsia="微软雅黑" w:hAnsi="微软雅黑" w:hint="eastAsia"/>
        </w:rPr>
        <w:br/>
        <w:t>7、连接业务：健康打卡、工作报告、考勤、投票、审批、小微助手等；</w:t>
      </w:r>
      <w:r w:rsidRPr="000B495E">
        <w:rPr>
          <w:rFonts w:ascii="微软雅黑" w:eastAsia="微软雅黑" w:hAnsi="微软雅黑" w:hint="eastAsia"/>
        </w:rPr>
        <w:br/>
        <w:t>8、管理后台设置：邮箱绑定、权限设置、认证设置、部门设置、健康打卡的统计、考勤统计、添加删除应用、知识设置、</w:t>
      </w:r>
      <w:proofErr w:type="gramStart"/>
      <w:r w:rsidRPr="000B495E">
        <w:rPr>
          <w:rFonts w:ascii="微软雅黑" w:eastAsia="微软雅黑" w:hAnsi="微软雅黑" w:hint="eastAsia"/>
        </w:rPr>
        <w:t>公众号群发</w:t>
      </w:r>
      <w:proofErr w:type="gramEnd"/>
      <w:r w:rsidRPr="000B495E">
        <w:rPr>
          <w:rFonts w:ascii="微软雅黑" w:eastAsia="微软雅黑" w:hAnsi="微软雅黑" w:hint="eastAsia"/>
        </w:rPr>
        <w:t>、大屏管理、小微助手设置、隐私设置等。</w:t>
      </w:r>
      <w:r w:rsidRPr="000B495E">
        <w:rPr>
          <w:rFonts w:ascii="微软雅黑" w:eastAsia="微软雅黑" w:hAnsi="微软雅黑" w:hint="eastAsia"/>
        </w:rPr>
        <w:br/>
        <w:t>9、</w:t>
      </w:r>
      <w:proofErr w:type="spellStart"/>
      <w:r w:rsidRPr="000B495E">
        <w:rPr>
          <w:rFonts w:ascii="微软雅黑" w:eastAsia="微软雅黑" w:hAnsi="微软雅黑" w:hint="eastAsia"/>
        </w:rPr>
        <w:t>WeLink</w:t>
      </w:r>
      <w:proofErr w:type="spellEnd"/>
      <w:r w:rsidRPr="000B495E">
        <w:rPr>
          <w:rFonts w:ascii="微软雅黑" w:eastAsia="微软雅黑" w:hAnsi="微软雅黑" w:hint="eastAsia"/>
        </w:rPr>
        <w:t>生态联盟及应用案例分享</w:t>
      </w:r>
      <w:r w:rsidRPr="000B495E">
        <w:rPr>
          <w:rFonts w:ascii="微软雅黑" w:eastAsia="微软雅黑" w:hAnsi="微软雅黑" w:hint="eastAsia"/>
        </w:rPr>
        <w:br/>
      </w:r>
      <w:r w:rsidRPr="000B495E">
        <w:rPr>
          <w:rFonts w:ascii="微软雅黑" w:eastAsia="微软雅黑" w:hAnsi="微软雅黑" w:hint="eastAsia"/>
          <w:b/>
          <w:bCs/>
        </w:rPr>
        <w:t>交付件：</w:t>
      </w:r>
      <w:r w:rsidRPr="000B495E">
        <w:rPr>
          <w:rFonts w:ascii="微软雅黑" w:eastAsia="微软雅黑" w:hAnsi="微软雅黑" w:hint="eastAsia"/>
        </w:rPr>
        <w:t>培训材料及培训反馈</w:t>
      </w:r>
      <w:r w:rsidRPr="000B495E">
        <w:rPr>
          <w:rFonts w:ascii="微软雅黑" w:eastAsia="微软雅黑" w:hAnsi="微软雅黑" w:hint="eastAsia"/>
        </w:rPr>
        <w:br/>
      </w:r>
      <w:r w:rsidRPr="000B495E">
        <w:rPr>
          <w:rFonts w:ascii="微软雅黑" w:eastAsia="微软雅黑" w:hAnsi="微软雅黑" w:hint="eastAsia"/>
          <w:b/>
          <w:bCs/>
        </w:rPr>
        <w:t>交付标准：</w:t>
      </w:r>
      <w:r w:rsidRPr="000B495E">
        <w:rPr>
          <w:rFonts w:ascii="微软雅黑" w:eastAsia="微软雅黑" w:hAnsi="微软雅黑" w:hint="eastAsia"/>
        </w:rPr>
        <w:t>培训反馈</w:t>
      </w:r>
    </w:p>
    <w:sectPr w:rsidR="00942C15" w:rsidRPr="004D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6C3A" w14:textId="77777777" w:rsidR="00530FD6" w:rsidRDefault="00530FD6" w:rsidP="00942C15">
      <w:r>
        <w:separator/>
      </w:r>
    </w:p>
  </w:endnote>
  <w:endnote w:type="continuationSeparator" w:id="0">
    <w:p w14:paraId="559DE7A8" w14:textId="77777777" w:rsidR="00530FD6" w:rsidRDefault="00530FD6" w:rsidP="0094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DB0A" w14:textId="77777777" w:rsidR="00530FD6" w:rsidRDefault="00530FD6" w:rsidP="00942C15">
      <w:r>
        <w:separator/>
      </w:r>
    </w:p>
  </w:footnote>
  <w:footnote w:type="continuationSeparator" w:id="0">
    <w:p w14:paraId="498A5272" w14:textId="77777777" w:rsidR="00530FD6" w:rsidRDefault="00530FD6" w:rsidP="0094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ED"/>
    <w:rsid w:val="00006E4F"/>
    <w:rsid w:val="000B495E"/>
    <w:rsid w:val="001D32EF"/>
    <w:rsid w:val="00401CDE"/>
    <w:rsid w:val="004D6F16"/>
    <w:rsid w:val="00530FD6"/>
    <w:rsid w:val="00603EA8"/>
    <w:rsid w:val="00687E21"/>
    <w:rsid w:val="00942C15"/>
    <w:rsid w:val="00B67277"/>
    <w:rsid w:val="00BD5364"/>
    <w:rsid w:val="00CA05ED"/>
    <w:rsid w:val="00E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0240"/>
  <w15:chartTrackingRefBased/>
  <w15:docId w15:val="{42824F1E-492E-497B-9D66-4BA14D9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C15"/>
    <w:rPr>
      <w:sz w:val="18"/>
      <w:szCs w:val="18"/>
    </w:rPr>
  </w:style>
  <w:style w:type="character" w:customStyle="1" w:styleId="apple-converted-space">
    <w:name w:val="apple-converted-space"/>
    <w:basedOn w:val="a0"/>
    <w:rsid w:val="0094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蔓莎 吴</dc:creator>
  <cp:keywords/>
  <dc:description/>
  <cp:lastModifiedBy>蔓莎 吴</cp:lastModifiedBy>
  <cp:revision>14</cp:revision>
  <dcterms:created xsi:type="dcterms:W3CDTF">2020-04-26T03:31:00Z</dcterms:created>
  <dcterms:modified xsi:type="dcterms:W3CDTF">2020-04-30T09:02:00Z</dcterms:modified>
</cp:coreProperties>
</file>