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838"/>
        <w:gridCol w:w="1733"/>
        <w:gridCol w:w="2017"/>
        <w:gridCol w:w="2934"/>
      </w:tblGrid>
      <w:tr w:rsidR="00FB2E6A" w:rsidTr="00A91812">
        <w:tc>
          <w:tcPr>
            <w:tcW w:w="18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A91812">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D1B85">
            <w:pPr>
              <w:rPr>
                <w:rFonts w:ascii="Calibri" w:hAnsi="Calibri"/>
                <w:color w:val="002060"/>
                <w:sz w:val="24"/>
                <w:szCs w:val="24"/>
              </w:rPr>
            </w:pPr>
            <w:proofErr w:type="spellStart"/>
            <w:r>
              <w:rPr>
                <w:rFonts w:ascii="Calibri" w:hAnsi="Calibri" w:hint="eastAsia"/>
                <w:color w:val="002060"/>
                <w:sz w:val="24"/>
                <w:szCs w:val="24"/>
              </w:rPr>
              <w:t>openCV</w:t>
            </w:r>
            <w:proofErr w:type="spellEnd"/>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D1B85">
            <w:pPr>
              <w:rPr>
                <w:color w:val="002060"/>
                <w:sz w:val="24"/>
                <w:szCs w:val="24"/>
              </w:rPr>
            </w:pPr>
            <w:r>
              <w:rPr>
                <w:rFonts w:hint="eastAsia"/>
                <w:color w:val="002060"/>
                <w:sz w:val="24"/>
                <w:szCs w:val="24"/>
              </w:rPr>
              <w:t>v3.4.6</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A183C">
            <w:pPr>
              <w:rPr>
                <w:color w:val="002060"/>
                <w:sz w:val="24"/>
                <w:szCs w:val="24"/>
              </w:rPr>
            </w:pPr>
            <w:r w:rsidRPr="009A183C">
              <w:rPr>
                <w:color w:val="002060"/>
                <w:sz w:val="24"/>
                <w:szCs w:val="24"/>
              </w:rPr>
              <w:t>License Agreement</w:t>
            </w:r>
            <w:r w:rsidRPr="009A183C">
              <w:rPr>
                <w:color w:val="002060"/>
                <w:sz w:val="24"/>
                <w:szCs w:val="24"/>
              </w:rPr>
              <w:br/>
              <w:t>For Open Source Computer Vision Library</w:t>
            </w:r>
            <w:r w:rsidRPr="009A183C">
              <w:rPr>
                <w:color w:val="002060"/>
                <w:sz w:val="24"/>
                <w:szCs w:val="24"/>
              </w:rPr>
              <w:br/>
              <w:t>(3-clause BSD License)</w:t>
            </w:r>
          </w:p>
        </w:tc>
        <w:tc>
          <w:tcPr>
            <w:tcW w:w="275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A183C">
            <w:pPr>
              <w:rPr>
                <w:color w:val="002060"/>
                <w:sz w:val="24"/>
                <w:szCs w:val="24"/>
              </w:rPr>
            </w:pPr>
            <w:hyperlink r:id="rId9" w:history="1">
              <w:r>
                <w:rPr>
                  <w:rStyle w:val="af4"/>
                </w:rPr>
                <w:t>https://opencv.org/</w:t>
              </w:r>
            </w:hyperlink>
          </w:p>
        </w:tc>
      </w:tr>
      <w:tr w:rsidR="00FB2E6A" w:rsidTr="000C600E">
        <w:trPr>
          <w:trHeight w:val="2296"/>
        </w:trPr>
        <w:tc>
          <w:tcPr>
            <w:tcW w:w="1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D1B85">
            <w:pPr>
              <w:rPr>
                <w:color w:val="002060"/>
                <w:sz w:val="24"/>
                <w:szCs w:val="24"/>
              </w:rPr>
            </w:pPr>
            <w:proofErr w:type="spellStart"/>
            <w:r>
              <w:rPr>
                <w:rFonts w:hint="eastAsia"/>
                <w:color w:val="002060"/>
                <w:sz w:val="24"/>
                <w:szCs w:val="24"/>
              </w:rPr>
              <w:t>tensorflow</w:t>
            </w:r>
            <w:proofErr w:type="spellEnd"/>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D1B85">
            <w:pPr>
              <w:rPr>
                <w:color w:val="002060"/>
                <w:sz w:val="24"/>
                <w:szCs w:val="24"/>
              </w:rPr>
            </w:pPr>
            <w:r>
              <w:rPr>
                <w:rFonts w:hint="eastAsia"/>
                <w:color w:val="002060"/>
                <w:sz w:val="24"/>
                <w:szCs w:val="24"/>
              </w:rPr>
              <w:t>v1.13</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C600E" w:rsidRPr="000C600E" w:rsidTr="000C600E">
              <w:tc>
                <w:tcPr>
                  <w:tcW w:w="0" w:type="auto"/>
                  <w:shd w:val="clear" w:color="auto" w:fill="FFFFFF"/>
                  <w:vAlign w:val="center"/>
                  <w:hideMark/>
                </w:tcPr>
                <w:p w:rsidR="000C600E" w:rsidRPr="000C600E" w:rsidRDefault="000C600E" w:rsidP="000C600E">
                  <w:pPr>
                    <w:widowControl/>
                    <w:autoSpaceDE/>
                    <w:autoSpaceDN/>
                    <w:adjustRightInd/>
                    <w:spacing w:line="240" w:lineRule="auto"/>
                    <w:rPr>
                      <w:rFonts w:ascii="Segoe UI" w:hAnsi="Segoe UI" w:cs="Segoe UI"/>
                      <w:snapToGrid/>
                      <w:color w:val="24292E"/>
                    </w:rPr>
                  </w:pPr>
                </w:p>
              </w:tc>
            </w:tr>
          </w:tbl>
          <w:p w:rsidR="000C600E" w:rsidRPr="000C600E" w:rsidRDefault="000C600E">
            <w:pPr>
              <w:rPr>
                <w:rFonts w:ascii="Consolas" w:hAnsi="Consolas" w:cs="Consolas"/>
                <w:color w:val="24292E"/>
                <w:sz w:val="18"/>
                <w:szCs w:val="18"/>
                <w:shd w:val="clear" w:color="auto" w:fill="FFFFFF"/>
              </w:rPr>
            </w:pPr>
            <w:r>
              <w:rPr>
                <w:rFonts w:ascii="Consolas" w:hAnsi="Consolas" w:cs="Consolas"/>
                <w:color w:val="24292E"/>
                <w:sz w:val="18"/>
                <w:szCs w:val="18"/>
                <w:shd w:val="clear" w:color="auto" w:fill="FFFFFF"/>
              </w:rPr>
              <w:t>Apache License</w:t>
            </w:r>
            <w:r>
              <w:rPr>
                <w:rFonts w:ascii="Consolas" w:hAnsi="Consolas" w:cs="Consolas" w:hint="eastAsia"/>
                <w:color w:val="24292E"/>
                <w:sz w:val="18"/>
                <w:szCs w:val="18"/>
                <w:shd w:val="clear" w:color="auto" w:fill="FFFFFF"/>
              </w:rPr>
              <w:t xml:space="preserve"> </w:t>
            </w:r>
            <w:r>
              <w:rPr>
                <w:rFonts w:ascii="Consolas" w:hAnsi="Consolas" w:cs="Consolas"/>
                <w:color w:val="24292E"/>
                <w:sz w:val="18"/>
                <w:szCs w:val="18"/>
                <w:shd w:val="clear" w:color="auto" w:fill="FFFFFF"/>
              </w:rPr>
              <w:t>Version 2.0, January 2004</w:t>
            </w:r>
          </w:p>
        </w:tc>
        <w:tc>
          <w:tcPr>
            <w:tcW w:w="275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0592F">
            <w:pPr>
              <w:rPr>
                <w:color w:val="002060"/>
                <w:sz w:val="24"/>
                <w:szCs w:val="24"/>
              </w:rPr>
            </w:pPr>
            <w:hyperlink r:id="rId10" w:history="1">
              <w:r>
                <w:rPr>
                  <w:rStyle w:val="af4"/>
                </w:rPr>
                <w:t>https://tensorflow.google.cn/</w:t>
              </w:r>
            </w:hyperlink>
          </w:p>
        </w:tc>
      </w:tr>
      <w:tr w:rsidR="000C600E" w:rsidTr="00A91812">
        <w:tc>
          <w:tcPr>
            <w:tcW w:w="189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B2E6A" w:rsidRDefault="00DD1B85">
            <w:pPr>
              <w:rPr>
                <w:color w:val="002060"/>
                <w:sz w:val="24"/>
                <w:szCs w:val="24"/>
              </w:rPr>
            </w:pPr>
            <w:proofErr w:type="spellStart"/>
            <w:r>
              <w:rPr>
                <w:rFonts w:hint="eastAsia"/>
                <w:color w:val="002060"/>
                <w:sz w:val="24"/>
                <w:szCs w:val="24"/>
              </w:rPr>
              <w:t>darknet</w:t>
            </w:r>
            <w:proofErr w:type="spellEnd"/>
          </w:p>
        </w:tc>
        <w:tc>
          <w:tcPr>
            <w:tcW w:w="1776" w:type="dxa"/>
            <w:tcBorders>
              <w:top w:val="nil"/>
              <w:left w:val="nil"/>
              <w:bottom w:val="single" w:sz="4" w:space="0" w:color="auto"/>
              <w:right w:val="single" w:sz="8" w:space="0" w:color="auto"/>
            </w:tcBorders>
            <w:tcMar>
              <w:top w:w="0" w:type="dxa"/>
              <w:left w:w="108" w:type="dxa"/>
              <w:bottom w:w="0" w:type="dxa"/>
              <w:right w:w="108" w:type="dxa"/>
            </w:tcMar>
          </w:tcPr>
          <w:p w:rsidR="00FB2E6A" w:rsidRDefault="00DD1B85">
            <w:pPr>
              <w:rPr>
                <w:color w:val="002060"/>
                <w:sz w:val="24"/>
                <w:szCs w:val="24"/>
              </w:rPr>
            </w:pPr>
            <w:proofErr w:type="spellStart"/>
            <w:r>
              <w:rPr>
                <w:rFonts w:hint="eastAsia"/>
                <w:color w:val="002060"/>
                <w:sz w:val="24"/>
                <w:szCs w:val="24"/>
              </w:rPr>
              <w:t>ab</w:t>
            </w:r>
            <w:proofErr w:type="spellEnd"/>
          </w:p>
        </w:tc>
        <w:tc>
          <w:tcPr>
            <w:tcW w:w="2101" w:type="dxa"/>
            <w:tcBorders>
              <w:top w:val="nil"/>
              <w:left w:val="nil"/>
              <w:bottom w:val="single" w:sz="4" w:space="0" w:color="auto"/>
              <w:right w:val="single" w:sz="8" w:space="0" w:color="auto"/>
            </w:tcBorders>
            <w:tcMar>
              <w:top w:w="0" w:type="dxa"/>
              <w:left w:w="108" w:type="dxa"/>
              <w:bottom w:w="0" w:type="dxa"/>
              <w:right w:w="108" w:type="dxa"/>
            </w:tcMar>
          </w:tcPr>
          <w:p w:rsidR="00FB2E6A" w:rsidRDefault="007C061D">
            <w:pPr>
              <w:rPr>
                <w:color w:val="002060"/>
                <w:sz w:val="24"/>
                <w:szCs w:val="24"/>
              </w:rPr>
            </w:pPr>
            <w:r>
              <w:rPr>
                <w:rFonts w:ascii="Consolas" w:hAnsi="Consolas" w:cs="Consolas"/>
                <w:color w:val="24292E"/>
                <w:sz w:val="18"/>
                <w:szCs w:val="18"/>
                <w:shd w:val="clear" w:color="auto" w:fill="FFFFFF"/>
              </w:rPr>
              <w:t>MIT License</w:t>
            </w:r>
            <w:r>
              <w:rPr>
                <w:rFonts w:ascii="Consolas" w:hAnsi="Consolas" w:cs="Consolas" w:hint="eastAsia"/>
                <w:color w:val="24292E"/>
                <w:sz w:val="18"/>
                <w:szCs w:val="18"/>
                <w:shd w:val="clear" w:color="auto" w:fill="FFFFFF"/>
              </w:rPr>
              <w:t xml:space="preserve"> </w:t>
            </w:r>
            <w:r>
              <w:rPr>
                <w:rFonts w:ascii="Consolas" w:hAnsi="Consolas" w:cs="Consolas"/>
                <w:color w:val="24292E"/>
                <w:sz w:val="18"/>
                <w:szCs w:val="18"/>
                <w:shd w:val="clear" w:color="auto" w:fill="FFFFFF"/>
              </w:rPr>
              <w:t xml:space="preserve">Copyright (c) 2017 </w:t>
            </w:r>
            <w:proofErr w:type="spellStart"/>
            <w:r>
              <w:rPr>
                <w:rFonts w:ascii="Consolas" w:hAnsi="Consolas" w:cs="Consolas"/>
                <w:color w:val="24292E"/>
                <w:sz w:val="18"/>
                <w:szCs w:val="18"/>
                <w:shd w:val="clear" w:color="auto" w:fill="FFFFFF"/>
              </w:rPr>
              <w:t>hgpvision</w:t>
            </w:r>
            <w:proofErr w:type="spellEnd"/>
          </w:p>
        </w:tc>
        <w:tc>
          <w:tcPr>
            <w:tcW w:w="2752" w:type="dxa"/>
            <w:tcBorders>
              <w:top w:val="nil"/>
              <w:left w:val="nil"/>
              <w:bottom w:val="single" w:sz="4" w:space="0" w:color="auto"/>
              <w:right w:val="single" w:sz="8" w:space="0" w:color="auto"/>
            </w:tcBorders>
            <w:tcMar>
              <w:top w:w="0" w:type="dxa"/>
              <w:left w:w="108" w:type="dxa"/>
              <w:bottom w:w="0" w:type="dxa"/>
              <w:right w:w="108" w:type="dxa"/>
            </w:tcMar>
          </w:tcPr>
          <w:p w:rsidR="00FB2E6A" w:rsidRDefault="007C061D">
            <w:pPr>
              <w:rPr>
                <w:color w:val="002060"/>
                <w:sz w:val="24"/>
                <w:szCs w:val="24"/>
              </w:rPr>
            </w:pPr>
            <w:hyperlink r:id="rId11" w:history="1">
              <w:r>
                <w:rPr>
                  <w:rStyle w:val="af4"/>
                </w:rPr>
                <w:t>https://pjreddie.com/darknet/</w:t>
              </w:r>
            </w:hyperlink>
          </w:p>
        </w:tc>
      </w:tr>
      <w:tr w:rsidR="00073C05" w:rsidTr="00A91812">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073C05">
            <w:pPr>
              <w:rPr>
                <w:color w:val="002060"/>
                <w:sz w:val="24"/>
                <w:szCs w:val="24"/>
              </w:rPr>
            </w:pPr>
            <w:proofErr w:type="spellStart"/>
            <w:r>
              <w:rPr>
                <w:rFonts w:hint="eastAsia"/>
                <w:color w:val="002060"/>
                <w:sz w:val="24"/>
                <w:szCs w:val="24"/>
              </w:rPr>
              <w:t>Django</w:t>
            </w:r>
            <w:proofErr w:type="spellEnd"/>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073C05">
            <w:pPr>
              <w:rPr>
                <w:rFonts w:hint="eastAsia"/>
                <w:color w:val="002060"/>
                <w:sz w:val="24"/>
                <w:szCs w:val="24"/>
              </w:rPr>
            </w:pPr>
            <w:r>
              <w:rPr>
                <w:color w:val="002060"/>
                <w:sz w:val="24"/>
                <w:szCs w:val="24"/>
              </w:rPr>
              <w:t>V</w:t>
            </w:r>
            <w:r>
              <w:rPr>
                <w:rFonts w:hint="eastAsia"/>
                <w:color w:val="002060"/>
                <w:sz w:val="24"/>
                <w:szCs w:val="24"/>
              </w:rPr>
              <w:t>2.0</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B37738">
            <w:pPr>
              <w:rPr>
                <w:color w:val="002060"/>
                <w:sz w:val="24"/>
                <w:szCs w:val="24"/>
              </w:rPr>
            </w:pPr>
            <w:r w:rsidRPr="00952805">
              <w:rPr>
                <w:rFonts w:ascii="Consolas" w:hAnsi="Consolas" w:cs="Consolas" w:hint="eastAsia"/>
                <w:color w:val="24292E"/>
                <w:sz w:val="18"/>
                <w:szCs w:val="18"/>
                <w:shd w:val="clear" w:color="auto" w:fill="FFFFFF"/>
              </w:rPr>
              <w:t>BSD license</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415F3F">
            <w:pPr>
              <w:rPr>
                <w:color w:val="002060"/>
                <w:sz w:val="24"/>
                <w:szCs w:val="24"/>
              </w:rPr>
            </w:pPr>
            <w:hyperlink r:id="rId12" w:history="1">
              <w:r>
                <w:rPr>
                  <w:rStyle w:val="af4"/>
                </w:rPr>
                <w:t>https://www.djangoproject.com/</w:t>
              </w:r>
            </w:hyperlink>
          </w:p>
        </w:tc>
      </w:tr>
      <w:tr w:rsidR="00073C05" w:rsidTr="00A91812">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073C05">
            <w:pPr>
              <w:rPr>
                <w:rFonts w:hint="eastAsia"/>
                <w:color w:val="002060"/>
                <w:sz w:val="24"/>
                <w:szCs w:val="24"/>
              </w:rPr>
            </w:pPr>
            <w:proofErr w:type="spellStart"/>
            <w:r>
              <w:rPr>
                <w:color w:val="002060"/>
                <w:sz w:val="24"/>
                <w:szCs w:val="24"/>
              </w:rPr>
              <w:t>N</w:t>
            </w:r>
            <w:r>
              <w:rPr>
                <w:rFonts w:hint="eastAsia"/>
                <w:color w:val="002060"/>
                <w:sz w:val="24"/>
                <w:szCs w:val="24"/>
              </w:rPr>
              <w:t>ginx</w:t>
            </w:r>
            <w:proofErr w:type="spellEnd"/>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D53E23">
            <w:pPr>
              <w:rPr>
                <w:color w:val="002060"/>
                <w:sz w:val="24"/>
                <w:szCs w:val="24"/>
              </w:rPr>
            </w:pPr>
            <w:r>
              <w:rPr>
                <w:rFonts w:hint="eastAsia"/>
                <w:color w:val="002060"/>
                <w:sz w:val="24"/>
                <w:szCs w:val="24"/>
              </w:rPr>
              <w:t>v</w:t>
            </w:r>
            <w:r w:rsidR="00073C05">
              <w:rPr>
                <w:rFonts w:hint="eastAsia"/>
                <w:color w:val="002060"/>
                <w:sz w:val="24"/>
                <w:szCs w:val="24"/>
              </w:rPr>
              <w:t>1.17.5</w:t>
            </w:r>
          </w:p>
        </w:tc>
        <w:tc>
          <w:tcPr>
            <w:tcW w:w="2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952805">
            <w:pPr>
              <w:rPr>
                <w:color w:val="002060"/>
                <w:sz w:val="24"/>
                <w:szCs w:val="24"/>
              </w:rPr>
            </w:pPr>
            <w:r w:rsidRPr="00952805">
              <w:rPr>
                <w:rFonts w:ascii="Consolas" w:hAnsi="Consolas" w:cs="Consolas"/>
                <w:color w:val="24292E"/>
                <w:sz w:val="18"/>
                <w:szCs w:val="18"/>
                <w:shd w:val="clear" w:color="auto" w:fill="FFFFFF"/>
              </w:rPr>
              <w:t>2-clause BSD-like license</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C05" w:rsidRDefault="00952805">
            <w:pPr>
              <w:rPr>
                <w:color w:val="002060"/>
                <w:sz w:val="24"/>
                <w:szCs w:val="24"/>
              </w:rPr>
            </w:pPr>
            <w:hyperlink r:id="rId13" w:history="1">
              <w:r>
                <w:rPr>
                  <w:rStyle w:val="af4"/>
                </w:rPr>
                <w:t>http://nginx.org/en/</w:t>
              </w:r>
            </w:hyperlink>
          </w:p>
        </w:tc>
      </w:tr>
    </w:tbl>
    <w:p w:rsidR="00FB2E6A" w:rsidRDefault="00BB0E22" w:rsidP="00BB0E22">
      <w:pPr>
        <w:pStyle w:val="af6"/>
        <w:numPr>
          <w:ilvl w:val="0"/>
          <w:numId w:val="38"/>
        </w:numPr>
        <w:spacing w:line="420" w:lineRule="exact"/>
        <w:ind w:firstLineChars="0"/>
        <w:jc w:val="both"/>
        <w:rPr>
          <w:rFonts w:ascii="微软雅黑" w:eastAsia="微软雅黑" w:hAnsi="微软雅黑" w:cs="Arial" w:hint="eastAsia"/>
          <w:b/>
          <w:i/>
          <w:snapToGrid/>
          <w:color w:val="000000" w:themeColor="text1"/>
        </w:rPr>
      </w:pPr>
      <w:proofErr w:type="spellStart"/>
      <w:r>
        <w:rPr>
          <w:rFonts w:ascii="微软雅黑" w:eastAsia="微软雅黑" w:hAnsi="微软雅黑" w:cs="Arial"/>
          <w:b/>
          <w:i/>
          <w:snapToGrid/>
          <w:color w:val="000000" w:themeColor="text1"/>
        </w:rPr>
        <w:t>O</w:t>
      </w:r>
      <w:r>
        <w:rPr>
          <w:rFonts w:ascii="微软雅黑" w:eastAsia="微软雅黑" w:hAnsi="微软雅黑" w:cs="Arial" w:hint="eastAsia"/>
          <w:b/>
          <w:i/>
          <w:snapToGrid/>
          <w:color w:val="000000" w:themeColor="text1"/>
        </w:rPr>
        <w:t>pencv</w:t>
      </w:r>
      <w:proofErr w:type="spellEnd"/>
      <w:r>
        <w:rPr>
          <w:rFonts w:ascii="微软雅黑" w:eastAsia="微软雅黑" w:hAnsi="微软雅黑" w:cs="Arial" w:hint="eastAsia"/>
          <w:b/>
          <w:i/>
          <w:snapToGrid/>
          <w:color w:val="000000" w:themeColor="text1"/>
        </w:rPr>
        <w:t xml:space="preserve"> </w:t>
      </w:r>
    </w:p>
    <w:p w:rsidR="00BB0E22" w:rsidRPr="00BB0E22" w:rsidRDefault="00BB0E22" w:rsidP="00BB0E22">
      <w:pPr>
        <w:widowControl/>
        <w:shd w:val="clear" w:color="auto" w:fill="FFFFFF"/>
        <w:autoSpaceDE/>
        <w:autoSpaceDN/>
        <w:adjustRightInd/>
        <w:spacing w:after="225" w:line="240" w:lineRule="auto"/>
        <w:jc w:val="center"/>
        <w:rPr>
          <w:rFonts w:ascii="Roboto" w:hAnsi="Roboto" w:cs="宋体"/>
          <w:snapToGrid/>
          <w:color w:val="393E4B"/>
          <w:sz w:val="27"/>
          <w:szCs w:val="27"/>
        </w:rPr>
      </w:pPr>
      <w:r w:rsidRPr="00336857">
        <w:rPr>
          <w:rFonts w:ascii="Roboto" w:hAnsi="Roboto" w:cs="宋体"/>
          <w:snapToGrid/>
          <w:color w:val="393E4B"/>
          <w:sz w:val="27"/>
          <w:szCs w:val="27"/>
        </w:rPr>
        <w:lastRenderedPageBreak/>
        <w:t>License Agreement</w:t>
      </w:r>
      <w:r w:rsidRPr="00BB0E22">
        <w:rPr>
          <w:rFonts w:ascii="Roboto" w:hAnsi="Roboto" w:cs="宋体"/>
          <w:snapToGrid/>
          <w:color w:val="393E4B"/>
          <w:sz w:val="27"/>
          <w:szCs w:val="27"/>
        </w:rPr>
        <w:br/>
      </w:r>
      <w:r w:rsidRPr="00336857">
        <w:rPr>
          <w:rFonts w:ascii="Roboto" w:hAnsi="Roboto" w:cs="宋体"/>
          <w:snapToGrid/>
          <w:color w:val="393E4B"/>
          <w:sz w:val="27"/>
          <w:szCs w:val="27"/>
        </w:rPr>
        <w:t xml:space="preserve">For Open Source Computer Vision </w:t>
      </w:r>
      <w:proofErr w:type="gramStart"/>
      <w:r w:rsidRPr="00336857">
        <w:rPr>
          <w:rFonts w:ascii="Roboto" w:hAnsi="Roboto" w:cs="宋体"/>
          <w:snapToGrid/>
          <w:color w:val="393E4B"/>
          <w:sz w:val="27"/>
          <w:szCs w:val="27"/>
        </w:rPr>
        <w:t>Library</w:t>
      </w:r>
      <w:proofErr w:type="gramEnd"/>
      <w:r w:rsidRPr="00BB0E22">
        <w:rPr>
          <w:rFonts w:ascii="Roboto" w:hAnsi="Roboto" w:cs="宋体"/>
          <w:snapToGrid/>
          <w:color w:val="393E4B"/>
          <w:sz w:val="27"/>
          <w:szCs w:val="27"/>
        </w:rPr>
        <w:br/>
      </w:r>
      <w:r w:rsidRPr="00336857">
        <w:rPr>
          <w:rFonts w:ascii="Roboto" w:hAnsi="Roboto" w:cs="宋体"/>
          <w:snapToGrid/>
          <w:color w:val="393E4B"/>
          <w:sz w:val="27"/>
          <w:szCs w:val="27"/>
        </w:rPr>
        <w:t>(3-clause BSD License)</w:t>
      </w:r>
    </w:p>
    <w:p w:rsidR="00BB0E22" w:rsidRPr="00BB0E22" w:rsidRDefault="00BB0E22" w:rsidP="00BB0E22">
      <w:pPr>
        <w:widowControl/>
        <w:shd w:val="clear" w:color="auto" w:fill="FFFFFF"/>
        <w:autoSpaceDE/>
        <w:autoSpaceDN/>
        <w:adjustRightInd/>
        <w:spacing w:after="225" w:line="240" w:lineRule="auto"/>
        <w:rPr>
          <w:rFonts w:ascii="Roboto" w:hAnsi="Roboto" w:cs="宋体"/>
          <w:snapToGrid/>
          <w:color w:val="393E4B"/>
          <w:sz w:val="27"/>
          <w:szCs w:val="27"/>
        </w:rPr>
      </w:pPr>
      <w:r w:rsidRPr="00336857">
        <w:rPr>
          <w:rFonts w:ascii="Roboto" w:hAnsi="Roboto" w:cs="宋体"/>
          <w:i/>
          <w:iCs/>
          <w:snapToGrid/>
          <w:color w:val="393E4B"/>
          <w:sz w:val="27"/>
          <w:szCs w:val="27"/>
        </w:rPr>
        <w:t>Copyright (C) 2000-2019, Intel Corporation, all rights reserved.</w:t>
      </w:r>
      <w:r w:rsidRPr="00BB0E22">
        <w:rPr>
          <w:rFonts w:ascii="Roboto" w:hAnsi="Roboto" w:cs="宋体"/>
          <w:i/>
          <w:iCs/>
          <w:snapToGrid/>
          <w:color w:val="393E4B"/>
          <w:sz w:val="27"/>
          <w:szCs w:val="27"/>
        </w:rPr>
        <w:br/>
      </w:r>
      <w:r w:rsidRPr="00336857">
        <w:rPr>
          <w:rFonts w:ascii="Roboto" w:hAnsi="Roboto" w:cs="宋体"/>
          <w:i/>
          <w:iCs/>
          <w:snapToGrid/>
          <w:color w:val="393E4B"/>
          <w:sz w:val="27"/>
          <w:szCs w:val="27"/>
        </w:rPr>
        <w:t>Copyright (C) 2009-2011, Willow Garage Inc., all rights reserved.</w:t>
      </w:r>
      <w:r w:rsidRPr="00BB0E22">
        <w:rPr>
          <w:rFonts w:ascii="Roboto" w:hAnsi="Roboto" w:cs="宋体"/>
          <w:i/>
          <w:iCs/>
          <w:snapToGrid/>
          <w:color w:val="393E4B"/>
          <w:sz w:val="27"/>
          <w:szCs w:val="27"/>
        </w:rPr>
        <w:br/>
      </w:r>
      <w:r w:rsidRPr="00336857">
        <w:rPr>
          <w:rFonts w:ascii="Roboto" w:hAnsi="Roboto" w:cs="宋体"/>
          <w:i/>
          <w:iCs/>
          <w:snapToGrid/>
          <w:color w:val="393E4B"/>
          <w:sz w:val="27"/>
          <w:szCs w:val="27"/>
        </w:rPr>
        <w:t>Copyright (C) 2009-2016, NVIDIA Corporation, all rights reserved.</w:t>
      </w:r>
      <w:r w:rsidRPr="00BB0E22">
        <w:rPr>
          <w:rFonts w:ascii="Roboto" w:hAnsi="Roboto" w:cs="宋体"/>
          <w:i/>
          <w:iCs/>
          <w:snapToGrid/>
          <w:color w:val="393E4B"/>
          <w:sz w:val="27"/>
          <w:szCs w:val="27"/>
        </w:rPr>
        <w:br/>
      </w:r>
      <w:r w:rsidRPr="00336857">
        <w:rPr>
          <w:rFonts w:ascii="Roboto" w:hAnsi="Roboto" w:cs="宋体"/>
          <w:i/>
          <w:iCs/>
          <w:snapToGrid/>
          <w:color w:val="393E4B"/>
          <w:sz w:val="27"/>
          <w:szCs w:val="27"/>
        </w:rPr>
        <w:t>Copyright (C) 2010-2013, Advanced Micro Devices, Inc., all rights reserved.</w:t>
      </w:r>
      <w:r w:rsidRPr="00BB0E22">
        <w:rPr>
          <w:rFonts w:ascii="Roboto" w:hAnsi="Roboto" w:cs="宋体"/>
          <w:i/>
          <w:iCs/>
          <w:snapToGrid/>
          <w:color w:val="393E4B"/>
          <w:sz w:val="27"/>
          <w:szCs w:val="27"/>
        </w:rPr>
        <w:br/>
      </w:r>
      <w:r w:rsidRPr="00336857">
        <w:rPr>
          <w:rFonts w:ascii="Roboto" w:hAnsi="Roboto" w:cs="宋体"/>
          <w:i/>
          <w:iCs/>
          <w:snapToGrid/>
          <w:color w:val="393E4B"/>
          <w:sz w:val="27"/>
          <w:szCs w:val="27"/>
        </w:rPr>
        <w:t xml:space="preserve">Copyright (C) 2015-2016, </w:t>
      </w:r>
      <w:proofErr w:type="spellStart"/>
      <w:r w:rsidRPr="00336857">
        <w:rPr>
          <w:rFonts w:ascii="Roboto" w:hAnsi="Roboto" w:cs="宋体"/>
          <w:i/>
          <w:iCs/>
          <w:snapToGrid/>
          <w:color w:val="393E4B"/>
          <w:sz w:val="27"/>
          <w:szCs w:val="27"/>
        </w:rPr>
        <w:t>OpenCV</w:t>
      </w:r>
      <w:proofErr w:type="spellEnd"/>
      <w:r w:rsidRPr="00336857">
        <w:rPr>
          <w:rFonts w:ascii="Roboto" w:hAnsi="Roboto" w:cs="宋体"/>
          <w:i/>
          <w:iCs/>
          <w:snapToGrid/>
          <w:color w:val="393E4B"/>
          <w:sz w:val="27"/>
          <w:szCs w:val="27"/>
        </w:rPr>
        <w:t xml:space="preserve"> Foundation, all rights reserved.</w:t>
      </w:r>
      <w:r w:rsidRPr="00BB0E22">
        <w:rPr>
          <w:rFonts w:ascii="Roboto" w:hAnsi="Roboto" w:cs="宋体"/>
          <w:i/>
          <w:iCs/>
          <w:snapToGrid/>
          <w:color w:val="393E4B"/>
          <w:sz w:val="27"/>
          <w:szCs w:val="27"/>
        </w:rPr>
        <w:br/>
      </w:r>
      <w:r w:rsidRPr="00336857">
        <w:rPr>
          <w:rFonts w:ascii="Roboto" w:hAnsi="Roboto" w:cs="宋体"/>
          <w:i/>
          <w:iCs/>
          <w:snapToGrid/>
          <w:color w:val="393E4B"/>
          <w:sz w:val="27"/>
          <w:szCs w:val="27"/>
        </w:rPr>
        <w:t xml:space="preserve">Copyright (C) 2015-2016, </w:t>
      </w:r>
      <w:proofErr w:type="spellStart"/>
      <w:r w:rsidRPr="00336857">
        <w:rPr>
          <w:rFonts w:ascii="Roboto" w:hAnsi="Roboto" w:cs="宋体"/>
          <w:i/>
          <w:iCs/>
          <w:snapToGrid/>
          <w:color w:val="393E4B"/>
          <w:sz w:val="27"/>
          <w:szCs w:val="27"/>
        </w:rPr>
        <w:t>Itseez</w:t>
      </w:r>
      <w:proofErr w:type="spellEnd"/>
      <w:r w:rsidRPr="00336857">
        <w:rPr>
          <w:rFonts w:ascii="Roboto" w:hAnsi="Roboto" w:cs="宋体"/>
          <w:i/>
          <w:iCs/>
          <w:snapToGrid/>
          <w:color w:val="393E4B"/>
          <w:sz w:val="27"/>
          <w:szCs w:val="27"/>
        </w:rPr>
        <w:t xml:space="preserve"> Inc., all rights reserved.</w:t>
      </w:r>
      <w:r w:rsidRPr="00BB0E22">
        <w:rPr>
          <w:rFonts w:ascii="Roboto" w:hAnsi="Roboto" w:cs="宋体"/>
          <w:snapToGrid/>
          <w:color w:val="393E4B"/>
          <w:sz w:val="27"/>
          <w:szCs w:val="27"/>
        </w:rPr>
        <w:br/>
      </w:r>
      <w:r w:rsidRPr="00336857">
        <w:rPr>
          <w:rFonts w:ascii="Roboto" w:hAnsi="Roboto" w:cs="宋体"/>
          <w:i/>
          <w:iCs/>
          <w:snapToGrid/>
          <w:color w:val="393E4B"/>
          <w:sz w:val="27"/>
          <w:szCs w:val="27"/>
        </w:rPr>
        <w:t xml:space="preserve">Copyright (C) 2019-2020, </w:t>
      </w:r>
      <w:proofErr w:type="spellStart"/>
      <w:r w:rsidRPr="00336857">
        <w:rPr>
          <w:rFonts w:ascii="Roboto" w:hAnsi="Roboto" w:cs="宋体"/>
          <w:i/>
          <w:iCs/>
          <w:snapToGrid/>
          <w:color w:val="393E4B"/>
          <w:sz w:val="27"/>
          <w:szCs w:val="27"/>
        </w:rPr>
        <w:t>Xperience</w:t>
      </w:r>
      <w:proofErr w:type="spellEnd"/>
      <w:r w:rsidRPr="00336857">
        <w:rPr>
          <w:rFonts w:ascii="Roboto" w:hAnsi="Roboto" w:cs="宋体"/>
          <w:i/>
          <w:iCs/>
          <w:snapToGrid/>
          <w:color w:val="393E4B"/>
          <w:sz w:val="27"/>
          <w:szCs w:val="27"/>
        </w:rPr>
        <w:t xml:space="preserve"> AI, all rights reserved.</w:t>
      </w:r>
    </w:p>
    <w:p w:rsidR="00BB0E22" w:rsidRPr="00BB0E22" w:rsidRDefault="00BB0E22" w:rsidP="00BB0E22">
      <w:pPr>
        <w:widowControl/>
        <w:shd w:val="clear" w:color="auto" w:fill="FFFFFF"/>
        <w:autoSpaceDE/>
        <w:autoSpaceDN/>
        <w:adjustRightInd/>
        <w:spacing w:after="225" w:line="240" w:lineRule="auto"/>
        <w:rPr>
          <w:rFonts w:ascii="Roboto" w:hAnsi="Roboto" w:cs="宋体"/>
          <w:snapToGrid/>
          <w:color w:val="393E4B"/>
          <w:sz w:val="27"/>
          <w:szCs w:val="27"/>
        </w:rPr>
      </w:pPr>
      <w:r w:rsidRPr="00336857">
        <w:rPr>
          <w:rFonts w:ascii="Roboto" w:hAnsi="Roboto" w:cs="宋体"/>
          <w:i/>
          <w:iCs/>
          <w:snapToGrid/>
          <w:color w:val="393E4B"/>
          <w:sz w:val="27"/>
          <w:szCs w:val="27"/>
        </w:rPr>
        <w:t>Third party copyrights are property of their respective owners.</w:t>
      </w:r>
    </w:p>
    <w:p w:rsidR="00BB0E22" w:rsidRPr="00BB0E22" w:rsidRDefault="00BB0E22" w:rsidP="00BB0E22">
      <w:pPr>
        <w:widowControl/>
        <w:shd w:val="clear" w:color="auto" w:fill="FFFFFF"/>
        <w:autoSpaceDE/>
        <w:autoSpaceDN/>
        <w:adjustRightInd/>
        <w:spacing w:after="225" w:line="240" w:lineRule="auto"/>
        <w:rPr>
          <w:rFonts w:ascii="Roboto" w:hAnsi="Roboto" w:cs="宋体"/>
          <w:snapToGrid/>
          <w:color w:val="393E4B"/>
          <w:sz w:val="27"/>
          <w:szCs w:val="27"/>
        </w:rPr>
      </w:pPr>
      <w:r w:rsidRPr="00BB0E22">
        <w:rPr>
          <w:rFonts w:ascii="Roboto" w:hAnsi="Roboto" w:cs="宋体"/>
          <w:snapToGrid/>
          <w:color w:val="393E4B"/>
          <w:sz w:val="27"/>
          <w:szCs w:val="27"/>
        </w:rPr>
        <w:t>Redistribution and use in source and binary forms, with or without modification, are permitted provided that the following conditions are met:</w:t>
      </w:r>
    </w:p>
    <w:p w:rsidR="00BB0E22" w:rsidRPr="00BB0E22" w:rsidRDefault="00BB0E22" w:rsidP="00BB0E22">
      <w:pPr>
        <w:widowControl/>
        <w:numPr>
          <w:ilvl w:val="0"/>
          <w:numId w:val="39"/>
        </w:numPr>
        <w:shd w:val="clear" w:color="auto" w:fill="FFFFFF"/>
        <w:autoSpaceDE/>
        <w:autoSpaceDN/>
        <w:adjustRightInd/>
        <w:spacing w:before="100" w:beforeAutospacing="1" w:after="75" w:line="240" w:lineRule="auto"/>
        <w:ind w:left="300"/>
        <w:rPr>
          <w:rFonts w:ascii="Roboto" w:hAnsi="Roboto" w:cs="宋体"/>
          <w:snapToGrid/>
          <w:color w:val="393E4B"/>
          <w:sz w:val="27"/>
          <w:szCs w:val="27"/>
        </w:rPr>
      </w:pPr>
      <w:r w:rsidRPr="00BB0E22">
        <w:rPr>
          <w:rFonts w:ascii="Roboto" w:hAnsi="Roboto" w:cs="宋体"/>
          <w:snapToGrid/>
          <w:color w:val="393E4B"/>
          <w:sz w:val="27"/>
          <w:szCs w:val="27"/>
        </w:rPr>
        <w:t>Redistributions of source code must retain the above copyright notice, this list of conditions and the following disclaimer.</w:t>
      </w:r>
    </w:p>
    <w:p w:rsidR="00BB0E22" w:rsidRPr="00BB0E22" w:rsidRDefault="00BB0E22" w:rsidP="00BB0E22">
      <w:pPr>
        <w:widowControl/>
        <w:numPr>
          <w:ilvl w:val="0"/>
          <w:numId w:val="39"/>
        </w:numPr>
        <w:shd w:val="clear" w:color="auto" w:fill="FFFFFF"/>
        <w:autoSpaceDE/>
        <w:autoSpaceDN/>
        <w:adjustRightInd/>
        <w:spacing w:before="100" w:beforeAutospacing="1" w:after="75" w:line="240" w:lineRule="auto"/>
        <w:ind w:left="300"/>
        <w:rPr>
          <w:rFonts w:ascii="Roboto" w:hAnsi="Roboto" w:cs="宋体"/>
          <w:snapToGrid/>
          <w:color w:val="393E4B"/>
          <w:sz w:val="27"/>
          <w:szCs w:val="27"/>
        </w:rPr>
      </w:pPr>
      <w:r w:rsidRPr="00BB0E22">
        <w:rPr>
          <w:rFonts w:ascii="Roboto" w:hAnsi="Roboto" w:cs="宋体"/>
          <w:snapToGrid/>
          <w:color w:val="393E4B"/>
          <w:sz w:val="27"/>
          <w:szCs w:val="27"/>
        </w:rPr>
        <w:t>Redistributions in binary form must reproduce the above copyright notice, this list of conditions and the following disclaimer in the documentation and/or other materials provided with the distribution.</w:t>
      </w:r>
    </w:p>
    <w:p w:rsidR="00BB0E22" w:rsidRPr="00BB0E22" w:rsidRDefault="00BB0E22" w:rsidP="00BB0E22">
      <w:pPr>
        <w:widowControl/>
        <w:numPr>
          <w:ilvl w:val="0"/>
          <w:numId w:val="39"/>
        </w:numPr>
        <w:shd w:val="clear" w:color="auto" w:fill="FFFFFF"/>
        <w:autoSpaceDE/>
        <w:autoSpaceDN/>
        <w:adjustRightInd/>
        <w:spacing w:before="100" w:beforeAutospacing="1" w:after="75" w:line="240" w:lineRule="auto"/>
        <w:ind w:left="300"/>
        <w:rPr>
          <w:rFonts w:ascii="Roboto" w:hAnsi="Roboto" w:cs="宋体"/>
          <w:snapToGrid/>
          <w:color w:val="393E4B"/>
          <w:sz w:val="27"/>
          <w:szCs w:val="27"/>
        </w:rPr>
      </w:pPr>
      <w:r w:rsidRPr="00BB0E22">
        <w:rPr>
          <w:rFonts w:ascii="Roboto" w:hAnsi="Roboto" w:cs="宋体"/>
          <w:snapToGrid/>
          <w:color w:val="393E4B"/>
          <w:sz w:val="27"/>
          <w:szCs w:val="27"/>
        </w:rPr>
        <w:lastRenderedPageBreak/>
        <w:t>Neither the names of the copyright holders nor the names of the contributors may be used to endorse or promote products derived from this software without specific prior written permission.</w:t>
      </w:r>
    </w:p>
    <w:p w:rsidR="00BB0E22" w:rsidRPr="00BB0E22" w:rsidRDefault="00BB0E22" w:rsidP="00BB0E22">
      <w:pPr>
        <w:widowControl/>
        <w:shd w:val="clear" w:color="auto" w:fill="FFFFFF"/>
        <w:autoSpaceDE/>
        <w:autoSpaceDN/>
        <w:adjustRightInd/>
        <w:spacing w:after="225" w:line="240" w:lineRule="auto"/>
        <w:rPr>
          <w:rFonts w:ascii="Roboto" w:hAnsi="Roboto" w:cs="宋体"/>
          <w:snapToGrid/>
          <w:color w:val="393E4B"/>
          <w:sz w:val="27"/>
          <w:szCs w:val="27"/>
        </w:rPr>
      </w:pPr>
      <w:r w:rsidRPr="00BB0E22">
        <w:rPr>
          <w:rFonts w:ascii="Roboto" w:hAnsi="Roboto" w:cs="宋体"/>
          <w:snapToGrid/>
          <w:color w:val="393E4B"/>
          <w:sz w:val="27"/>
          <w:szCs w:val="27"/>
        </w:rPr>
        <w:t>This software is provided by the copyright holders and contributors “as is” and any express or implied warranties, including, but not limited to, the implied warranties of merchantability and fitness for a particular purpose are disclaimed. In no event shall copyright holders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BB0E22" w:rsidRPr="00BB0E22" w:rsidRDefault="00BB0E22" w:rsidP="00BB0E22">
      <w:pPr>
        <w:pStyle w:val="af6"/>
        <w:spacing w:line="420" w:lineRule="exact"/>
        <w:ind w:left="360" w:firstLineChars="0" w:firstLine="0"/>
        <w:jc w:val="both"/>
        <w:rPr>
          <w:rFonts w:ascii="微软雅黑" w:eastAsia="微软雅黑" w:hAnsi="微软雅黑" w:cs="Arial" w:hint="eastAsia"/>
          <w:b/>
          <w:i/>
          <w:snapToGrid/>
          <w:color w:val="000000" w:themeColor="text1"/>
        </w:rPr>
      </w:pPr>
    </w:p>
    <w:p w:rsidR="00BB0E22" w:rsidRPr="005843EB" w:rsidRDefault="005843EB" w:rsidP="00BB0E22">
      <w:pPr>
        <w:pStyle w:val="af6"/>
        <w:numPr>
          <w:ilvl w:val="0"/>
          <w:numId w:val="38"/>
        </w:numPr>
        <w:spacing w:line="420" w:lineRule="exact"/>
        <w:ind w:firstLineChars="0"/>
        <w:jc w:val="both"/>
        <w:rPr>
          <w:rFonts w:ascii="微软雅黑" w:eastAsia="微软雅黑" w:hAnsi="微软雅黑" w:cs="Arial" w:hint="eastAsia"/>
          <w:b/>
          <w:i/>
          <w:snapToGrid/>
          <w:color w:val="000000" w:themeColor="text1"/>
        </w:rPr>
      </w:pPr>
      <w:proofErr w:type="spellStart"/>
      <w:r>
        <w:rPr>
          <w:color w:val="002060"/>
          <w:sz w:val="24"/>
          <w:szCs w:val="24"/>
        </w:rPr>
        <w:t>T</w:t>
      </w:r>
      <w:r w:rsidR="00BE75E2">
        <w:rPr>
          <w:rFonts w:hint="eastAsia"/>
          <w:color w:val="002060"/>
          <w:sz w:val="24"/>
          <w:szCs w:val="24"/>
        </w:rPr>
        <w:t>ensorflow</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7316"/>
      </w:tblGrid>
      <w:tr w:rsidR="005843EB" w:rsidRPr="005843EB" w:rsidTr="005843EB">
        <w:trPr>
          <w:gridAfter w:val="1"/>
        </w:trPr>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Copyright 2018 The </w:t>
            </w:r>
            <w:proofErr w:type="spellStart"/>
            <w:r w:rsidRPr="005843EB">
              <w:rPr>
                <w:rFonts w:ascii="Consolas" w:hAnsi="Consolas" w:cs="Consolas"/>
                <w:snapToGrid/>
                <w:color w:val="24292E"/>
                <w:sz w:val="18"/>
                <w:szCs w:val="18"/>
              </w:rPr>
              <w:t>TensorFlow</w:t>
            </w:r>
            <w:proofErr w:type="spellEnd"/>
            <w:r w:rsidRPr="005843EB">
              <w:rPr>
                <w:rFonts w:ascii="Consolas" w:hAnsi="Consolas" w:cs="Consolas"/>
                <w:snapToGrid/>
                <w:color w:val="24292E"/>
                <w:sz w:val="18"/>
                <w:szCs w:val="18"/>
              </w:rPr>
              <w:t xml:space="preserve"> Authors.  All rights reserved.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Apache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Version 2.0, January 2004</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http://www.apache.org/licenses/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TERMS AND CONDITIONS FOR USE, REPRODUCTION, AND DISTRIBUTION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1. Definitions.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"License" shall mean the terms and conditions for use, reproduction,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and</w:t>
            </w:r>
            <w:proofErr w:type="gramEnd"/>
            <w:r w:rsidRPr="005843EB">
              <w:rPr>
                <w:rFonts w:ascii="Consolas" w:hAnsi="Consolas" w:cs="Consolas"/>
                <w:snapToGrid/>
                <w:color w:val="24292E"/>
                <w:sz w:val="18"/>
                <w:szCs w:val="18"/>
              </w:rPr>
              <w:t xml:space="preserve"> distribution as defined by Sections 1 through 9 of this document.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"Licensor" shall mean the copyright owner or entity authorized by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the</w:t>
            </w:r>
            <w:proofErr w:type="gramEnd"/>
            <w:r w:rsidRPr="005843EB">
              <w:rPr>
                <w:rFonts w:ascii="Consolas" w:hAnsi="Consolas" w:cs="Consolas"/>
                <w:snapToGrid/>
                <w:color w:val="24292E"/>
                <w:sz w:val="18"/>
                <w:szCs w:val="18"/>
              </w:rPr>
              <w:t xml:space="preserve"> copyright owner that is granting the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"Legal Entity" shall mean the union of the acting entity and all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other entities that control, are controlled by, or are under common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control</w:t>
            </w:r>
            <w:proofErr w:type="gramEnd"/>
            <w:r w:rsidRPr="005843EB">
              <w:rPr>
                <w:rFonts w:ascii="Consolas" w:hAnsi="Consolas" w:cs="Consolas"/>
                <w:snapToGrid/>
                <w:color w:val="24292E"/>
                <w:sz w:val="18"/>
                <w:szCs w:val="18"/>
              </w:rPr>
              <w:t xml:space="preserve"> with that entity. For the purposes of this definition,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"control" means (i) the power, direct or indirect, to cause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direction or management of such entity, whether by contract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otherwise, or (ii) ownership of fifty percent (50%) or more of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outstanding</w:t>
            </w:r>
            <w:proofErr w:type="gramEnd"/>
            <w:r w:rsidRPr="005843EB">
              <w:rPr>
                <w:rFonts w:ascii="Consolas" w:hAnsi="Consolas" w:cs="Consolas"/>
                <w:snapToGrid/>
                <w:color w:val="24292E"/>
                <w:sz w:val="18"/>
                <w:szCs w:val="18"/>
              </w:rPr>
              <w:t xml:space="preserve"> shares, or (iii) beneficial ownership of such entity.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"You" (or "Your") shall mean an individual or Legal Entity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exercising</w:t>
            </w:r>
            <w:proofErr w:type="gramEnd"/>
            <w:r w:rsidRPr="005843EB">
              <w:rPr>
                <w:rFonts w:ascii="Consolas" w:hAnsi="Consolas" w:cs="Consolas"/>
                <w:snapToGrid/>
                <w:color w:val="24292E"/>
                <w:sz w:val="18"/>
                <w:szCs w:val="18"/>
              </w:rPr>
              <w:t xml:space="preserve"> permissions granted by this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"Source" form shall mean the preferred form for making modifications,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including but not limited to software source code, documentation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source</w:t>
            </w:r>
            <w:proofErr w:type="gramEnd"/>
            <w:r w:rsidRPr="005843EB">
              <w:rPr>
                <w:rFonts w:ascii="Consolas" w:hAnsi="Consolas" w:cs="Consolas"/>
                <w:snapToGrid/>
                <w:color w:val="24292E"/>
                <w:sz w:val="18"/>
                <w:szCs w:val="18"/>
              </w:rPr>
              <w:t>, and configuration files.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"Object" form shall mean any form resulting from mechanical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transformation or translation of a Source form, including but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not limited to compiled object code, generated documentation,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and</w:t>
            </w:r>
            <w:proofErr w:type="gramEnd"/>
            <w:r w:rsidRPr="005843EB">
              <w:rPr>
                <w:rFonts w:ascii="Consolas" w:hAnsi="Consolas" w:cs="Consolas"/>
                <w:snapToGrid/>
                <w:color w:val="24292E"/>
                <w:sz w:val="18"/>
                <w:szCs w:val="18"/>
              </w:rPr>
              <w:t xml:space="preserve"> conversions to other media types.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"Work" shall mean the work of authorship, whether in Source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Object form, made available under the License, as indicated by a</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copyright notice that is included in or attached to the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an</w:t>
            </w:r>
            <w:proofErr w:type="gramEnd"/>
            <w:r w:rsidRPr="005843EB">
              <w:rPr>
                <w:rFonts w:ascii="Consolas" w:hAnsi="Consolas" w:cs="Consolas"/>
                <w:snapToGrid/>
                <w:color w:val="24292E"/>
                <w:sz w:val="18"/>
                <w:szCs w:val="18"/>
              </w:rPr>
              <w:t xml:space="preserve"> example is provided in the Appendix below).</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"Derivative Works" shall mean any work, whether in Source or Object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form, that is based on (or derived from) the Work and for which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editorial revisions, annotations, elaborations, or other modifications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represent</w:t>
            </w:r>
            <w:proofErr w:type="gramEnd"/>
            <w:r w:rsidRPr="005843EB">
              <w:rPr>
                <w:rFonts w:ascii="Consolas" w:hAnsi="Consolas" w:cs="Consolas"/>
                <w:snapToGrid/>
                <w:color w:val="24292E"/>
                <w:sz w:val="18"/>
                <w:szCs w:val="18"/>
              </w:rPr>
              <w:t>, as a whole, an original work of authorship. For the purposes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of this License, Derivative Works shall not include works that remain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separable from, or merely link (or bind by name) to the interfaces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the</w:t>
            </w:r>
            <w:proofErr w:type="gramEnd"/>
            <w:r w:rsidRPr="005843EB">
              <w:rPr>
                <w:rFonts w:ascii="Consolas" w:hAnsi="Consolas" w:cs="Consolas"/>
                <w:snapToGrid/>
                <w:color w:val="24292E"/>
                <w:sz w:val="18"/>
                <w:szCs w:val="18"/>
              </w:rPr>
              <w:t xml:space="preserve"> Work and Derivative Works thereof.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"Contribution" shall mean any work of authorship, including</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the original version of the Work and any modifications or additions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to that Work or Derivative Works thereof, that is intentionally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submitted to Licensor for inclusion in the Work by the copyright owner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or by an individual or Legal Entity authorized to submit on behalf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the</w:t>
            </w:r>
            <w:proofErr w:type="gramEnd"/>
            <w:r w:rsidRPr="005843EB">
              <w:rPr>
                <w:rFonts w:ascii="Consolas" w:hAnsi="Consolas" w:cs="Consolas"/>
                <w:snapToGrid/>
                <w:color w:val="24292E"/>
                <w:sz w:val="18"/>
                <w:szCs w:val="18"/>
              </w:rPr>
              <w:t xml:space="preserve"> copyright owner. For the purposes of this definition, "submitted"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means any form of electronic, verbal, or written communication sent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to the Licensor or its representatives, including but not limited to</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communication on electronic mailing lists, source code control systems,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and issue tracking systems that are managed by, or on behalf of,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Licensor for the purpose of discussing and improving the Work, but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excluding communication that is conspicuously marked or otherwise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designated</w:t>
            </w:r>
            <w:proofErr w:type="gramEnd"/>
            <w:r w:rsidRPr="005843EB">
              <w:rPr>
                <w:rFonts w:ascii="Consolas" w:hAnsi="Consolas" w:cs="Consolas"/>
                <w:snapToGrid/>
                <w:color w:val="24292E"/>
                <w:sz w:val="18"/>
                <w:szCs w:val="18"/>
              </w:rPr>
              <w:t xml:space="preserve"> in writing by the copyright owner as "Not a Contribution."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"Contributor" shall mean Licensor and any individual or Legal Entity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on behalf of whom a Contribution has been received by Licensor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subsequently</w:t>
            </w:r>
            <w:proofErr w:type="gramEnd"/>
            <w:r w:rsidRPr="005843EB">
              <w:rPr>
                <w:rFonts w:ascii="Consolas" w:hAnsi="Consolas" w:cs="Consolas"/>
                <w:snapToGrid/>
                <w:color w:val="24292E"/>
                <w:sz w:val="18"/>
                <w:szCs w:val="18"/>
              </w:rPr>
              <w:t xml:space="preserve"> incorporated within the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2. Grant of Copyright License. Subject to the terms and conditions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this License, each Contributor hereby grants to You a perpetual,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worldwide, non-exclusive, no-charge, royalty-free, irrevocable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copyright license to reproduce, prepare Derivative Works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publicly display, publicly perform, sublicense, and distribute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Work and such Derivative Works in Source or Object form.</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3. Grant of Patent License. Subject to the terms and conditions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this License, each Contributor hereby grants to You a perpetual,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worldwide, non-exclusive, no-charge, royalty-free, irrevocable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(except as stated in this section) patent license to make, have made,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use, offer to sell, sell, import, and otherwise transfer the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where such license applies only to those patent claims licensable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by such Contributor that are necessarily infringed by their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Contribution(s) alone or by combination of their Contribution(s)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with</w:t>
            </w:r>
            <w:proofErr w:type="gramEnd"/>
            <w:r w:rsidRPr="005843EB">
              <w:rPr>
                <w:rFonts w:ascii="Consolas" w:hAnsi="Consolas" w:cs="Consolas"/>
                <w:snapToGrid/>
                <w:color w:val="24292E"/>
                <w:sz w:val="18"/>
                <w:szCs w:val="18"/>
              </w:rPr>
              <w:t xml:space="preserve"> the Work to which such Contribution(s) was submitted. If You</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institute patent litigation against any entity (including a</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cross-claim or counterclaim in a lawsuit) alleging that the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or a Contribution incorporated within the Work constitutes direct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or contributory patent infringement, then any patent licenses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granted to You under this License for that Work shall terminate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as</w:t>
            </w:r>
            <w:proofErr w:type="gramEnd"/>
            <w:r w:rsidRPr="005843EB">
              <w:rPr>
                <w:rFonts w:ascii="Consolas" w:hAnsi="Consolas" w:cs="Consolas"/>
                <w:snapToGrid/>
                <w:color w:val="24292E"/>
                <w:sz w:val="18"/>
                <w:szCs w:val="18"/>
              </w:rPr>
              <w:t xml:space="preserve"> of the date such litigation is filed.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4. Redistribution. You may reproduce and distribute copies of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Work or Derivative Works thereof in any medium, with or without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modifications, and in Source or Object form, provided that You</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meet the following conditions: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 You must give any other recipients of the Work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Derivative Works a copy of this License;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(b) You must cause any modified files to carry prominent notices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stating that You changed the files;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 You must retain, in the Source form of any Derivative Works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that You distribute, all copyright, patent, trademark,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attribution notices from the Source form of the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excluding those notices that do not pertain to any part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the Derivative Works;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 If the Work includes a "NOTICE" text file as part of its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distribution, then any Derivative Works that You distribute must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include a readable copy of the attribution notices contained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within such NOTICE file, excluding those notices that do not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pertain to any part of the Derivative Works, in at least one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of the following places: within a NOTICE text file distributed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as part of the Derivative Works; within the Source form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documentation, if provided along with the Derivative Works;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within a display generated by the Derivative Works, if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wherever</w:t>
            </w:r>
            <w:proofErr w:type="gramEnd"/>
            <w:r w:rsidRPr="005843EB">
              <w:rPr>
                <w:rFonts w:ascii="Consolas" w:hAnsi="Consolas" w:cs="Consolas"/>
                <w:snapToGrid/>
                <w:color w:val="24292E"/>
                <w:sz w:val="18"/>
                <w:szCs w:val="18"/>
              </w:rPr>
              <w:t xml:space="preserve"> such third-party notices normally appear. The contents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of the NOTICE file are for informational purposes only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do</w:t>
            </w:r>
            <w:proofErr w:type="gramEnd"/>
            <w:r w:rsidRPr="005843EB">
              <w:rPr>
                <w:rFonts w:ascii="Consolas" w:hAnsi="Consolas" w:cs="Consolas"/>
                <w:snapToGrid/>
                <w:color w:val="24292E"/>
                <w:sz w:val="18"/>
                <w:szCs w:val="18"/>
              </w:rPr>
              <w:t xml:space="preserve"> not modify the License. You may add Your own attribution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notices within Derivative Works that You distribute, alongside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or as an addendum to the NOTICE text from the Work, provided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that such additional attribution notices cannot be construed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as</w:t>
            </w:r>
            <w:proofErr w:type="gramEnd"/>
            <w:r w:rsidRPr="005843EB">
              <w:rPr>
                <w:rFonts w:ascii="Consolas" w:hAnsi="Consolas" w:cs="Consolas"/>
                <w:snapToGrid/>
                <w:color w:val="24292E"/>
                <w:sz w:val="18"/>
                <w:szCs w:val="18"/>
              </w:rPr>
              <w:t xml:space="preserve"> modifying the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You may add Your own copyright statement to Your modifications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may provide additional or different license terms and conditions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for use, reproduction, or distribution of Your modifications,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for any such Derivative Works as a whole, provided Your use,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reproduction, and distribution of the Work otherwise complies with</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the</w:t>
            </w:r>
            <w:proofErr w:type="gramEnd"/>
            <w:r w:rsidRPr="005843EB">
              <w:rPr>
                <w:rFonts w:ascii="Consolas" w:hAnsi="Consolas" w:cs="Consolas"/>
                <w:snapToGrid/>
                <w:color w:val="24292E"/>
                <w:sz w:val="18"/>
                <w:szCs w:val="18"/>
              </w:rPr>
              <w:t xml:space="preserve"> conditions stated in this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5. Submission of Contributions. Unless You explicitly state otherwise,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any Contribution intentionally submitted for inclusion in the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by You to the Licensor shall be under the terms and conditions of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this</w:t>
            </w:r>
            <w:proofErr w:type="gramEnd"/>
            <w:r w:rsidRPr="005843EB">
              <w:rPr>
                <w:rFonts w:ascii="Consolas" w:hAnsi="Consolas" w:cs="Consolas"/>
                <w:snapToGrid/>
                <w:color w:val="24292E"/>
                <w:sz w:val="18"/>
                <w:szCs w:val="18"/>
              </w:rPr>
              <w:t xml:space="preserve"> License, without any additional terms or conditions.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Notwithstanding the above, nothing herein shall supersede or modify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the terms of any separate license agreement you may have executed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with</w:t>
            </w:r>
            <w:proofErr w:type="gramEnd"/>
            <w:r w:rsidRPr="005843EB">
              <w:rPr>
                <w:rFonts w:ascii="Consolas" w:hAnsi="Consolas" w:cs="Consolas"/>
                <w:snapToGrid/>
                <w:color w:val="24292E"/>
                <w:sz w:val="18"/>
                <w:szCs w:val="18"/>
              </w:rPr>
              <w:t xml:space="preserve"> Licensor regarding such Contributions.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6. Trademarks. This License does not grant permission to use the trade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names, trademarks, service marks, or product names of the Licensor,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except as required for reasonable and customary use in describing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origin</w:t>
            </w:r>
            <w:proofErr w:type="gramEnd"/>
            <w:r w:rsidRPr="005843EB">
              <w:rPr>
                <w:rFonts w:ascii="Consolas" w:hAnsi="Consolas" w:cs="Consolas"/>
                <w:snapToGrid/>
                <w:color w:val="24292E"/>
                <w:sz w:val="18"/>
                <w:szCs w:val="18"/>
              </w:rPr>
              <w:t xml:space="preserve"> of the Work and reproducing the content of the NOTICE file.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7. Disclaimer of Warranty. Unless required by applicable law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agreed to in writing, Licensor provides the Work (and each</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Contributor provides its Contributions) on an "AS IS" BASIS,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WITHOUT WARRANTIES OR CONDITIONS OF ANY KIND, either express 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implied, including, without limitation, any warranties or conditions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of TITLE, NON-INFRINGEMENT, MERCHANTABILITY, or FITNESS FOR A</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PARTICULAR PURPOSE. You are solely responsible for determining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appropriateness of using or redistributing the Work and assume any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risks</w:t>
            </w:r>
            <w:proofErr w:type="gramEnd"/>
            <w:r w:rsidRPr="005843EB">
              <w:rPr>
                <w:rFonts w:ascii="Consolas" w:hAnsi="Consolas" w:cs="Consolas"/>
                <w:snapToGrid/>
                <w:color w:val="24292E"/>
                <w:sz w:val="18"/>
                <w:szCs w:val="18"/>
              </w:rPr>
              <w:t xml:space="preserve"> associated with Your exercise of permissions under this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8. Limitation of Liability. In no event and under no legal theory,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whether in tort (including negligence), contract, or otherwise,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unless required by applicable law (such as deliberate and grossly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negligent acts) or agreed to in writing, shall any Contributor be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liable to You for damages, including any direct, indirect, special,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incidental, or consequential damages of any character arising as a</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result of this License or out of the use or inability to use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Work (including but not limited to damages for loss of goodwill,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work stoppage, computer failure or malfunction, or any and all</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other commercial damages or losses), even if such Contributor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has</w:t>
            </w:r>
            <w:proofErr w:type="gramEnd"/>
            <w:r w:rsidRPr="005843EB">
              <w:rPr>
                <w:rFonts w:ascii="Consolas" w:hAnsi="Consolas" w:cs="Consolas"/>
                <w:snapToGrid/>
                <w:color w:val="24292E"/>
                <w:sz w:val="18"/>
                <w:szCs w:val="18"/>
              </w:rPr>
              <w:t xml:space="preserve"> been advised of the possibility of such damages.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9. Accepting Warranty or Additional Liability. While redistributing</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the Work or Derivative Works thereof, You may choose to offer,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and charge a fee for, acceptance of support, warranty, indemnity,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or other liability obligations and/or rights consistent with this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License. However, in accepting such obligations, You may act only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on Your own behalf and on Your sole responsibility, not on behalf</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of any other Contributor, and only if You agree to indemnify,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defend, and hold each Contributor harmless for any liability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incurred by, or claims asserted against, such Contributor by reason</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of</w:t>
            </w:r>
            <w:proofErr w:type="gramEnd"/>
            <w:r w:rsidRPr="005843EB">
              <w:rPr>
                <w:rFonts w:ascii="Consolas" w:hAnsi="Consolas" w:cs="Consolas"/>
                <w:snapToGrid/>
                <w:color w:val="24292E"/>
                <w:sz w:val="18"/>
                <w:szCs w:val="18"/>
              </w:rPr>
              <w:t xml:space="preserve"> your accepting any such warranty or additional liability.</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END OF TERMS AND CONDITIONS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APPENDIX: How to apply the Apache License to your work.</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To apply the Apache License to your work, attach the following</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boilerplate notice, with the fields enclosed by brackets "[]"</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replaced</w:t>
            </w:r>
            <w:proofErr w:type="gramEnd"/>
            <w:r w:rsidRPr="005843EB">
              <w:rPr>
                <w:rFonts w:ascii="Consolas" w:hAnsi="Consolas" w:cs="Consolas"/>
                <w:snapToGrid/>
                <w:color w:val="24292E"/>
                <w:sz w:val="18"/>
                <w:szCs w:val="18"/>
              </w:rPr>
              <w:t xml:space="preserve"> with your own identifying information. (Don't include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the</w:t>
            </w:r>
            <w:proofErr w:type="gramEnd"/>
            <w:r w:rsidRPr="005843EB">
              <w:rPr>
                <w:rFonts w:ascii="Consolas" w:hAnsi="Consolas" w:cs="Consolas"/>
                <w:snapToGrid/>
                <w:color w:val="24292E"/>
                <w:sz w:val="18"/>
                <w:szCs w:val="18"/>
              </w:rPr>
              <w:t xml:space="preserve"> brackets!)  The text should be enclosed in the appropriate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comment</w:t>
            </w:r>
            <w:proofErr w:type="gramEnd"/>
            <w:r w:rsidRPr="005843EB">
              <w:rPr>
                <w:rFonts w:ascii="Consolas" w:hAnsi="Consolas" w:cs="Consolas"/>
                <w:snapToGrid/>
                <w:color w:val="24292E"/>
                <w:sz w:val="18"/>
                <w:szCs w:val="18"/>
              </w:rPr>
              <w:t xml:space="preserve"> syntax for the file format. We also recommend that a</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file or class name and description of purpose be included on the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same "printed page" as the copyright notice for easier</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identification</w:t>
            </w:r>
            <w:proofErr w:type="gramEnd"/>
            <w:r w:rsidRPr="005843EB">
              <w:rPr>
                <w:rFonts w:ascii="Consolas" w:hAnsi="Consolas" w:cs="Consolas"/>
                <w:snapToGrid/>
                <w:color w:val="24292E"/>
                <w:sz w:val="18"/>
                <w:szCs w:val="18"/>
              </w:rPr>
              <w:t xml:space="preserve"> within third-party archives.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Copyright 2017, The </w:t>
            </w:r>
            <w:proofErr w:type="spellStart"/>
            <w:r w:rsidRPr="005843EB">
              <w:rPr>
                <w:rFonts w:ascii="Consolas" w:hAnsi="Consolas" w:cs="Consolas"/>
                <w:snapToGrid/>
                <w:color w:val="24292E"/>
                <w:sz w:val="18"/>
                <w:szCs w:val="18"/>
              </w:rPr>
              <w:t>TensorFlow</w:t>
            </w:r>
            <w:proofErr w:type="spellEnd"/>
            <w:r w:rsidRPr="005843EB">
              <w:rPr>
                <w:rFonts w:ascii="Consolas" w:hAnsi="Consolas" w:cs="Consolas"/>
                <w:snapToGrid/>
                <w:color w:val="24292E"/>
                <w:sz w:val="18"/>
                <w:szCs w:val="18"/>
              </w:rPr>
              <w:t xml:space="preserve"> Authors.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Licensed under the Apache License, Version 2.0 (the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you</w:t>
            </w:r>
            <w:proofErr w:type="gramEnd"/>
            <w:r w:rsidRPr="005843EB">
              <w:rPr>
                <w:rFonts w:ascii="Consolas" w:hAnsi="Consolas" w:cs="Consolas"/>
                <w:snapToGrid/>
                <w:color w:val="24292E"/>
                <w:sz w:val="18"/>
                <w:szCs w:val="18"/>
              </w:rPr>
              <w:t xml:space="preserve"> may not use this file except in compliance with the License.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You may obtain a copy of the License at</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http://www.apache.org/licenses/LICENSE-2.0</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Unless required by applicable law or agreed to in writing, software</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distributed under the License is distributed on an "AS IS" BASIS,</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WITHOUT WARRANTIES OR CONDITIONS OF ANY KIND, either </w:t>
            </w:r>
            <w:proofErr w:type="gramStart"/>
            <w:r w:rsidRPr="005843EB">
              <w:rPr>
                <w:rFonts w:ascii="Consolas" w:hAnsi="Consolas" w:cs="Consolas"/>
                <w:snapToGrid/>
                <w:color w:val="24292E"/>
                <w:sz w:val="18"/>
                <w:szCs w:val="18"/>
              </w:rPr>
              <w:t>express</w:t>
            </w:r>
            <w:proofErr w:type="gramEnd"/>
            <w:r w:rsidRPr="005843EB">
              <w:rPr>
                <w:rFonts w:ascii="Consolas" w:hAnsi="Consolas" w:cs="Consolas"/>
                <w:snapToGrid/>
                <w:color w:val="24292E"/>
                <w:sz w:val="18"/>
                <w:szCs w:val="18"/>
              </w:rPr>
              <w:t xml:space="preserve"> or implied.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See the License for the specific language governing permissions and</w:t>
            </w:r>
          </w:p>
        </w:tc>
      </w:tr>
      <w:tr w:rsidR="005843EB" w:rsidRPr="005843EB" w:rsidTr="005843EB">
        <w:tc>
          <w:tcPr>
            <w:tcW w:w="750" w:type="dxa"/>
            <w:shd w:val="clear" w:color="auto" w:fill="FFFFFF"/>
            <w:noWrap/>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5843EB" w:rsidRPr="005843EB" w:rsidRDefault="005843EB" w:rsidP="005843EB">
            <w:pPr>
              <w:widowControl/>
              <w:autoSpaceDE/>
              <w:autoSpaceDN/>
              <w:adjustRightInd/>
              <w:spacing w:line="300" w:lineRule="atLeast"/>
              <w:rPr>
                <w:rFonts w:ascii="Consolas" w:hAnsi="Consolas" w:cs="Consolas"/>
                <w:snapToGrid/>
                <w:color w:val="24292E"/>
                <w:sz w:val="18"/>
                <w:szCs w:val="18"/>
              </w:rPr>
            </w:pPr>
            <w:r w:rsidRPr="005843EB">
              <w:rPr>
                <w:rFonts w:ascii="Consolas" w:hAnsi="Consolas" w:cs="Consolas"/>
                <w:snapToGrid/>
                <w:color w:val="24292E"/>
                <w:sz w:val="18"/>
                <w:szCs w:val="18"/>
              </w:rPr>
              <w:t xml:space="preserve">   </w:t>
            </w:r>
            <w:proofErr w:type="gramStart"/>
            <w:r w:rsidRPr="005843EB">
              <w:rPr>
                <w:rFonts w:ascii="Consolas" w:hAnsi="Consolas" w:cs="Consolas"/>
                <w:snapToGrid/>
                <w:color w:val="24292E"/>
                <w:sz w:val="18"/>
                <w:szCs w:val="18"/>
              </w:rPr>
              <w:t>limitations</w:t>
            </w:r>
            <w:proofErr w:type="gramEnd"/>
            <w:r w:rsidRPr="005843EB">
              <w:rPr>
                <w:rFonts w:ascii="Consolas" w:hAnsi="Consolas" w:cs="Consolas"/>
                <w:snapToGrid/>
                <w:color w:val="24292E"/>
                <w:sz w:val="18"/>
                <w:szCs w:val="18"/>
              </w:rPr>
              <w:t xml:space="preserve"> under the License.</w:t>
            </w:r>
          </w:p>
        </w:tc>
      </w:tr>
    </w:tbl>
    <w:p w:rsidR="005843EB" w:rsidRPr="005843EB" w:rsidRDefault="005843EB" w:rsidP="005843EB">
      <w:pPr>
        <w:pStyle w:val="af6"/>
        <w:spacing w:line="420" w:lineRule="exact"/>
        <w:ind w:left="360" w:firstLineChars="0" w:firstLine="0"/>
        <w:jc w:val="both"/>
        <w:rPr>
          <w:rFonts w:ascii="微软雅黑" w:eastAsia="微软雅黑" w:hAnsi="微软雅黑" w:cs="Arial" w:hint="eastAsia"/>
          <w:b/>
          <w:i/>
          <w:snapToGrid/>
          <w:color w:val="000000" w:themeColor="text1"/>
        </w:rPr>
      </w:pPr>
    </w:p>
    <w:p w:rsidR="005843EB" w:rsidRPr="007C061D" w:rsidRDefault="007C061D" w:rsidP="00BB0E22">
      <w:pPr>
        <w:pStyle w:val="af6"/>
        <w:numPr>
          <w:ilvl w:val="0"/>
          <w:numId w:val="38"/>
        </w:numPr>
        <w:spacing w:line="420" w:lineRule="exact"/>
        <w:ind w:firstLineChars="0"/>
        <w:jc w:val="both"/>
        <w:rPr>
          <w:rFonts w:ascii="微软雅黑" w:eastAsia="微软雅黑" w:hAnsi="微软雅黑" w:cs="Arial" w:hint="eastAsia"/>
          <w:b/>
          <w:i/>
          <w:snapToGrid/>
          <w:color w:val="000000" w:themeColor="text1"/>
        </w:rPr>
      </w:pPr>
      <w:proofErr w:type="spellStart"/>
      <w:r>
        <w:rPr>
          <w:color w:val="002060"/>
          <w:sz w:val="24"/>
          <w:szCs w:val="24"/>
        </w:rPr>
        <w:t>D</w:t>
      </w:r>
      <w:r>
        <w:rPr>
          <w:rFonts w:hint="eastAsia"/>
          <w:color w:val="002060"/>
          <w:sz w:val="24"/>
          <w:szCs w:val="24"/>
        </w:rPr>
        <w:t>arknet</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613"/>
      </w:tblGrid>
      <w:tr w:rsidR="00FF06C3" w:rsidRPr="00FF06C3" w:rsidTr="00FF06C3">
        <w:trPr>
          <w:gridAfter w:val="1"/>
        </w:trPr>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MIT License</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 xml:space="preserve">Copyright (c) 2017 </w:t>
            </w:r>
            <w:proofErr w:type="spellStart"/>
            <w:r w:rsidRPr="00FF06C3">
              <w:rPr>
                <w:rFonts w:ascii="Consolas" w:hAnsi="Consolas" w:cs="Consolas"/>
                <w:snapToGrid/>
                <w:color w:val="24292E"/>
                <w:sz w:val="18"/>
                <w:szCs w:val="18"/>
              </w:rPr>
              <w:t>hgpvision</w:t>
            </w:r>
            <w:proofErr w:type="spellEnd"/>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Permission is hereby granted, free of charge, to any person obtaining a copy</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of this software and associated documentation files (the "Software"), to deal</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in the Software without restriction, including without limitation the rights</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to use, copy, modify, merge, publish, distribute, sublicense, and/or sell</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copies of the Software, and to permit persons to whom the Software is</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furnished to do so, subject to the following conditions:</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The above copyright notice and this permission notice shall be included in all</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proofErr w:type="gramStart"/>
            <w:r w:rsidRPr="00FF06C3">
              <w:rPr>
                <w:rFonts w:ascii="Consolas" w:hAnsi="Consolas" w:cs="Consolas"/>
                <w:snapToGrid/>
                <w:color w:val="24292E"/>
                <w:sz w:val="18"/>
                <w:szCs w:val="18"/>
              </w:rPr>
              <w:t>copies</w:t>
            </w:r>
            <w:proofErr w:type="gramEnd"/>
            <w:r w:rsidRPr="00FF06C3">
              <w:rPr>
                <w:rFonts w:ascii="Consolas" w:hAnsi="Consolas" w:cs="Consolas"/>
                <w:snapToGrid/>
                <w:color w:val="24292E"/>
                <w:sz w:val="18"/>
                <w:szCs w:val="18"/>
              </w:rPr>
              <w:t xml:space="preserve"> or substantial portions of the Software.</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THE SOFTWARE IS PROVIDED "AS IS", WITHOUT WARRANTY OF ANY KIND, EXPRESS OR</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IMPLIED, INCLUDING BUT NOT LIMITED TO THE WARRANTIES OF MERCHANTABILITY,</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FITNESS FOR A PARTICULAR PURPOSE AND NONINFRINGEMENT. IN NO EVENT SHALL THE</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AUTHORS OR COPYRIGHT HOLDERS BE LIABLE FOR ANY CLAIM, DAMAGES OR OTHER</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LIABILITY, WHETHER IN AN ACTION OF CONTRACT, TORT OR OTHERWISE, ARISING FROM,</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OUT OF OR IN CONNECTION WITH THE SOFTWARE OR THE USE OR OTHER DEALINGS IN THE</w:t>
            </w:r>
          </w:p>
        </w:tc>
      </w:tr>
      <w:tr w:rsidR="00FF06C3" w:rsidRPr="00FF06C3" w:rsidTr="00FF06C3">
        <w:tc>
          <w:tcPr>
            <w:tcW w:w="750" w:type="dxa"/>
            <w:shd w:val="clear" w:color="auto" w:fill="FFFFFF"/>
            <w:noWrap/>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FF06C3" w:rsidRPr="00FF06C3" w:rsidRDefault="00FF06C3" w:rsidP="00FF06C3">
            <w:pPr>
              <w:widowControl/>
              <w:autoSpaceDE/>
              <w:autoSpaceDN/>
              <w:adjustRightInd/>
              <w:spacing w:line="300" w:lineRule="atLeast"/>
              <w:rPr>
                <w:rFonts w:ascii="Consolas" w:hAnsi="Consolas" w:cs="Consolas"/>
                <w:snapToGrid/>
                <w:color w:val="24292E"/>
                <w:sz w:val="18"/>
                <w:szCs w:val="18"/>
              </w:rPr>
            </w:pPr>
            <w:r w:rsidRPr="00FF06C3">
              <w:rPr>
                <w:rFonts w:ascii="Consolas" w:hAnsi="Consolas" w:cs="Consolas"/>
                <w:snapToGrid/>
                <w:color w:val="24292E"/>
                <w:sz w:val="18"/>
                <w:szCs w:val="18"/>
              </w:rPr>
              <w:t>SOFTWARE.</w:t>
            </w:r>
          </w:p>
        </w:tc>
      </w:tr>
    </w:tbl>
    <w:p w:rsidR="007C061D" w:rsidRPr="007C061D" w:rsidRDefault="007C061D" w:rsidP="007C061D">
      <w:pPr>
        <w:pStyle w:val="af6"/>
        <w:spacing w:line="420" w:lineRule="exact"/>
        <w:ind w:left="360" w:firstLineChars="0" w:firstLine="0"/>
        <w:jc w:val="both"/>
        <w:rPr>
          <w:rFonts w:ascii="微软雅黑" w:eastAsia="微软雅黑" w:hAnsi="微软雅黑" w:cs="Arial" w:hint="eastAsia"/>
          <w:b/>
          <w:i/>
          <w:snapToGrid/>
          <w:color w:val="000000" w:themeColor="text1"/>
        </w:rPr>
      </w:pPr>
    </w:p>
    <w:p w:rsidR="007C061D" w:rsidRDefault="00B37738" w:rsidP="00BB0E22">
      <w:pPr>
        <w:pStyle w:val="af6"/>
        <w:numPr>
          <w:ilvl w:val="0"/>
          <w:numId w:val="38"/>
        </w:numPr>
        <w:spacing w:line="420" w:lineRule="exact"/>
        <w:ind w:firstLineChars="0"/>
        <w:jc w:val="both"/>
        <w:rPr>
          <w:rFonts w:ascii="微软雅黑" w:eastAsia="微软雅黑" w:hAnsi="微软雅黑" w:cs="Arial" w:hint="eastAsia"/>
          <w:b/>
          <w:i/>
          <w:snapToGrid/>
          <w:color w:val="000000" w:themeColor="text1"/>
        </w:rPr>
      </w:pPr>
      <w:proofErr w:type="spellStart"/>
      <w:r>
        <w:rPr>
          <w:rFonts w:ascii="微软雅黑" w:eastAsia="微软雅黑" w:hAnsi="微软雅黑" w:cs="Arial" w:hint="eastAsia"/>
          <w:b/>
          <w:i/>
          <w:snapToGrid/>
          <w:color w:val="000000" w:themeColor="text1"/>
        </w:rPr>
        <w:t>Django</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7"/>
        <w:gridCol w:w="7019"/>
      </w:tblGrid>
      <w:tr w:rsidR="00B37738" w:rsidRPr="00B37738" w:rsidTr="00B37738">
        <w:trPr>
          <w:gridAfter w:val="1"/>
        </w:trPr>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Copyright (c) </w:t>
            </w:r>
            <w:proofErr w:type="spellStart"/>
            <w:r w:rsidRPr="00B37738">
              <w:rPr>
                <w:rFonts w:ascii="Consolas" w:hAnsi="Consolas" w:cs="Consolas"/>
                <w:snapToGrid/>
                <w:color w:val="24292E"/>
                <w:sz w:val="18"/>
                <w:szCs w:val="18"/>
              </w:rPr>
              <w:t>Django</w:t>
            </w:r>
            <w:proofErr w:type="spellEnd"/>
            <w:r w:rsidRPr="00B37738">
              <w:rPr>
                <w:rFonts w:ascii="Consolas" w:hAnsi="Consolas" w:cs="Consolas"/>
                <w:snapToGrid/>
                <w:color w:val="24292E"/>
                <w:sz w:val="18"/>
                <w:szCs w:val="18"/>
              </w:rPr>
              <w:t xml:space="preserve"> Software Foundation and individual contributors.</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All rights reserved.</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Redistribution and use in source and binary forms, with or without modification,</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are permitted provided that the following conditions are met:</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1. Redistributions of source code must retain the above copyright notice,</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w:t>
            </w:r>
            <w:proofErr w:type="gramStart"/>
            <w:r w:rsidRPr="00B37738">
              <w:rPr>
                <w:rFonts w:ascii="Consolas" w:hAnsi="Consolas" w:cs="Consolas"/>
                <w:snapToGrid/>
                <w:color w:val="24292E"/>
                <w:sz w:val="18"/>
                <w:szCs w:val="18"/>
              </w:rPr>
              <w:t>this</w:t>
            </w:r>
            <w:proofErr w:type="gramEnd"/>
            <w:r w:rsidRPr="00B37738">
              <w:rPr>
                <w:rFonts w:ascii="Consolas" w:hAnsi="Consolas" w:cs="Consolas"/>
                <w:snapToGrid/>
                <w:color w:val="24292E"/>
                <w:sz w:val="18"/>
                <w:szCs w:val="18"/>
              </w:rPr>
              <w:t xml:space="preserve"> list of conditions and the following disclaimer.</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2. Redistributions in binary form must reproduce the above copyright</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notice, this list of conditions and the following disclaimer in the</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w:t>
            </w:r>
            <w:proofErr w:type="gramStart"/>
            <w:r w:rsidRPr="00B37738">
              <w:rPr>
                <w:rFonts w:ascii="Consolas" w:hAnsi="Consolas" w:cs="Consolas"/>
                <w:snapToGrid/>
                <w:color w:val="24292E"/>
                <w:sz w:val="18"/>
                <w:szCs w:val="18"/>
              </w:rPr>
              <w:t>documentation</w:t>
            </w:r>
            <w:proofErr w:type="gramEnd"/>
            <w:r w:rsidRPr="00B37738">
              <w:rPr>
                <w:rFonts w:ascii="Consolas" w:hAnsi="Consolas" w:cs="Consolas"/>
                <w:snapToGrid/>
                <w:color w:val="24292E"/>
                <w:sz w:val="18"/>
                <w:szCs w:val="18"/>
              </w:rPr>
              <w:t xml:space="preserve"> and/or other materials provided with the distribution.</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3. Neither the name of </w:t>
            </w:r>
            <w:proofErr w:type="spellStart"/>
            <w:r w:rsidRPr="00B37738">
              <w:rPr>
                <w:rFonts w:ascii="Consolas" w:hAnsi="Consolas" w:cs="Consolas"/>
                <w:snapToGrid/>
                <w:color w:val="24292E"/>
                <w:sz w:val="18"/>
                <w:szCs w:val="18"/>
              </w:rPr>
              <w:t>Django</w:t>
            </w:r>
            <w:proofErr w:type="spellEnd"/>
            <w:r w:rsidRPr="00B37738">
              <w:rPr>
                <w:rFonts w:ascii="Consolas" w:hAnsi="Consolas" w:cs="Consolas"/>
                <w:snapToGrid/>
                <w:color w:val="24292E"/>
                <w:sz w:val="18"/>
                <w:szCs w:val="18"/>
              </w:rPr>
              <w:t xml:space="preserve"> nor the names of its contributors may be used</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to endorse or promote products derived from this software without</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 xml:space="preserve">       </w:t>
            </w:r>
            <w:proofErr w:type="gramStart"/>
            <w:r w:rsidRPr="00B37738">
              <w:rPr>
                <w:rFonts w:ascii="Consolas" w:hAnsi="Consolas" w:cs="Consolas"/>
                <w:snapToGrid/>
                <w:color w:val="24292E"/>
                <w:sz w:val="18"/>
                <w:szCs w:val="18"/>
              </w:rPr>
              <w:t>specific</w:t>
            </w:r>
            <w:proofErr w:type="gramEnd"/>
            <w:r w:rsidRPr="00B37738">
              <w:rPr>
                <w:rFonts w:ascii="Consolas" w:hAnsi="Consolas" w:cs="Consolas"/>
                <w:snapToGrid/>
                <w:color w:val="24292E"/>
                <w:sz w:val="18"/>
                <w:szCs w:val="18"/>
              </w:rPr>
              <w:t xml:space="preserve"> prior written permission.</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THIS SOFTWARE IS PROVIDED BY THE COPYRIGHT HOLDERS AND CONTRIBUTORS "AS IS" AND</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ANY EXPRESS OR IMPLIED WARRANTIES, INCLUDING, BUT NOT LIMITED TO, THE IMPLIED</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WARRANTIES OF MERCHANTABILITY AND FITNESS FOR A PARTICULAR PURPOSE ARE</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DISCLAIMED. IN NO EVENT SHALL THE COPYRIGHT OWNER OR CONTRIBUTORS BE LIABLE FOR</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ANY DIRECT, INDIRECT, INCIDENTAL, SPECIAL, EXEMPLARY, OR CONSEQUENTIAL DAMAGES</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(INCLUDING, BUT NOT LIMITED TO, PROCUREMENT OF SUBSTITUTE GOODS OR SERVICES;</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LOSS OF USE, DATA, OR PROFITS; OR BUSINESS INTERRUPTION) HOWEVER CAUSED AND ON</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ANY THEORY OF LIABILITY, WHETHER IN CONTRACT, STRICT LIABILITY, OR TORT</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(INCLUDING NEGLIGENCE OR OTHERWISE) ARISING IN ANY WAY OUT OF THE USE OF THIS</w:t>
            </w:r>
          </w:p>
        </w:tc>
      </w:tr>
      <w:tr w:rsidR="00B37738" w:rsidRPr="00B37738" w:rsidTr="00B37738">
        <w:tc>
          <w:tcPr>
            <w:tcW w:w="750" w:type="dxa"/>
            <w:shd w:val="clear" w:color="auto" w:fill="FFFFFF"/>
            <w:noWrap/>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jc w:val="righ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B37738" w:rsidRPr="00B37738" w:rsidRDefault="00B37738" w:rsidP="00B37738">
            <w:pPr>
              <w:widowControl/>
              <w:autoSpaceDE/>
              <w:autoSpaceDN/>
              <w:adjustRightInd/>
              <w:spacing w:line="300" w:lineRule="atLeast"/>
              <w:rPr>
                <w:rFonts w:ascii="Consolas" w:hAnsi="Consolas" w:cs="Consolas"/>
                <w:snapToGrid/>
                <w:color w:val="24292E"/>
                <w:sz w:val="18"/>
                <w:szCs w:val="18"/>
              </w:rPr>
            </w:pPr>
            <w:r w:rsidRPr="00B37738">
              <w:rPr>
                <w:rFonts w:ascii="Consolas" w:hAnsi="Consolas" w:cs="Consolas"/>
                <w:snapToGrid/>
                <w:color w:val="24292E"/>
                <w:sz w:val="18"/>
                <w:szCs w:val="18"/>
              </w:rPr>
              <w:t>SOFTWARE, EVEN IF ADVISED OF THE POSSIBILITY OF SUCH DAMAGE.</w:t>
            </w:r>
          </w:p>
        </w:tc>
      </w:tr>
    </w:tbl>
    <w:p w:rsidR="00B37738" w:rsidRPr="00B37738" w:rsidRDefault="00B37738" w:rsidP="00B37738">
      <w:pPr>
        <w:pStyle w:val="af6"/>
        <w:spacing w:line="420" w:lineRule="exact"/>
        <w:ind w:left="360" w:firstLineChars="0" w:firstLine="0"/>
        <w:jc w:val="both"/>
        <w:rPr>
          <w:rFonts w:ascii="微软雅黑" w:eastAsia="微软雅黑" w:hAnsi="微软雅黑" w:cs="Arial" w:hint="eastAsia"/>
          <w:b/>
          <w:i/>
          <w:snapToGrid/>
          <w:color w:val="000000" w:themeColor="text1"/>
        </w:rPr>
      </w:pPr>
    </w:p>
    <w:p w:rsidR="00B37738" w:rsidRPr="00952805" w:rsidRDefault="00952805" w:rsidP="00BB0E22">
      <w:pPr>
        <w:pStyle w:val="af6"/>
        <w:numPr>
          <w:ilvl w:val="0"/>
          <w:numId w:val="38"/>
        </w:numPr>
        <w:spacing w:line="420" w:lineRule="exact"/>
        <w:ind w:firstLineChars="0"/>
        <w:jc w:val="both"/>
        <w:rPr>
          <w:rFonts w:ascii="微软雅黑" w:eastAsia="微软雅黑" w:hAnsi="微软雅黑" w:cs="Arial" w:hint="eastAsia"/>
          <w:b/>
          <w:i/>
          <w:snapToGrid/>
          <w:color w:val="000000" w:themeColor="text1"/>
        </w:rPr>
      </w:pPr>
      <w:proofErr w:type="spellStart"/>
      <w:r>
        <w:rPr>
          <w:color w:val="002060"/>
          <w:sz w:val="24"/>
          <w:szCs w:val="24"/>
        </w:rPr>
        <w:t>N</w:t>
      </w:r>
      <w:r>
        <w:rPr>
          <w:rFonts w:hint="eastAsia"/>
          <w:color w:val="002060"/>
          <w:sz w:val="24"/>
          <w:szCs w:val="24"/>
        </w:rPr>
        <w:t>ginx</w:t>
      </w:r>
      <w:proofErr w:type="spellEnd"/>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 xml:space="preserve">Copyright (C) 2002-2020 Igor </w:t>
      </w:r>
      <w:proofErr w:type="spellStart"/>
      <w:r w:rsidRPr="0099351C">
        <w:rPr>
          <w:rFonts w:ascii="宋体" w:hAnsi="宋体" w:cs="宋体"/>
          <w:snapToGrid/>
          <w:color w:val="000000"/>
          <w:sz w:val="24"/>
          <w:szCs w:val="24"/>
        </w:rPr>
        <w:t>Sysoev</w:t>
      </w:r>
      <w:proofErr w:type="spellEnd"/>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 xml:space="preserve">Copyright (C) 2011-2020 </w:t>
      </w:r>
      <w:proofErr w:type="spellStart"/>
      <w:r w:rsidRPr="0099351C">
        <w:rPr>
          <w:rFonts w:ascii="宋体" w:hAnsi="宋体" w:cs="宋体"/>
          <w:snapToGrid/>
          <w:color w:val="000000"/>
          <w:sz w:val="24"/>
          <w:szCs w:val="24"/>
        </w:rPr>
        <w:t>Nginx</w:t>
      </w:r>
      <w:proofErr w:type="spellEnd"/>
      <w:r w:rsidRPr="0099351C">
        <w:rPr>
          <w:rFonts w:ascii="宋体" w:hAnsi="宋体" w:cs="宋体"/>
          <w:snapToGrid/>
          <w:color w:val="000000"/>
          <w:sz w:val="24"/>
          <w:szCs w:val="24"/>
        </w:rPr>
        <w:t>, Inc.</w:t>
      </w:r>
    </w:p>
    <w:p w:rsidR="0099351C" w:rsidRPr="009163BA" w:rsidRDefault="0099351C" w:rsidP="009163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Chars="100" w:firstLine="240"/>
        <w:rPr>
          <w:rFonts w:ascii="宋体" w:hAnsi="宋体" w:cs="宋体"/>
          <w:snapToGrid/>
          <w:color w:val="000000"/>
          <w:sz w:val="24"/>
          <w:szCs w:val="24"/>
        </w:rPr>
      </w:pPr>
      <w:r w:rsidRPr="009163BA">
        <w:rPr>
          <w:rFonts w:ascii="宋体" w:hAnsi="宋体" w:cs="宋体"/>
          <w:snapToGrid/>
          <w:color w:val="000000"/>
          <w:sz w:val="24"/>
          <w:szCs w:val="24"/>
        </w:rPr>
        <w:t xml:space="preserve"> All rights reserved.</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Redistribution and use in source and binary forms, with or without</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proofErr w:type="gramStart"/>
      <w:r w:rsidRPr="0099351C">
        <w:rPr>
          <w:rFonts w:ascii="宋体" w:hAnsi="宋体" w:cs="宋体"/>
          <w:snapToGrid/>
          <w:color w:val="000000"/>
          <w:sz w:val="24"/>
          <w:szCs w:val="24"/>
        </w:rPr>
        <w:t>modification</w:t>
      </w:r>
      <w:proofErr w:type="gramEnd"/>
      <w:r w:rsidRPr="0099351C">
        <w:rPr>
          <w:rFonts w:ascii="宋体" w:hAnsi="宋体" w:cs="宋体"/>
          <w:snapToGrid/>
          <w:color w:val="000000"/>
          <w:sz w:val="24"/>
          <w:szCs w:val="24"/>
        </w:rPr>
        <w:t>, are permitted provided that the following conditions</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proofErr w:type="gramStart"/>
      <w:r w:rsidRPr="0099351C">
        <w:rPr>
          <w:rFonts w:ascii="宋体" w:hAnsi="宋体" w:cs="宋体"/>
          <w:snapToGrid/>
          <w:color w:val="000000"/>
          <w:sz w:val="24"/>
          <w:szCs w:val="24"/>
        </w:rPr>
        <w:t>are</w:t>
      </w:r>
      <w:proofErr w:type="gramEnd"/>
      <w:r w:rsidRPr="0099351C">
        <w:rPr>
          <w:rFonts w:ascii="宋体" w:hAnsi="宋体" w:cs="宋体"/>
          <w:snapToGrid/>
          <w:color w:val="000000"/>
          <w:sz w:val="24"/>
          <w:szCs w:val="24"/>
        </w:rPr>
        <w:t xml:space="preserve"> met:</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1. Redistributions of source code must retain the above copyright</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 xml:space="preserve">   </w:t>
      </w:r>
      <w:proofErr w:type="gramStart"/>
      <w:r w:rsidRPr="0099351C">
        <w:rPr>
          <w:rFonts w:ascii="宋体" w:hAnsi="宋体" w:cs="宋体"/>
          <w:snapToGrid/>
          <w:color w:val="000000"/>
          <w:sz w:val="24"/>
          <w:szCs w:val="24"/>
        </w:rPr>
        <w:t>notice</w:t>
      </w:r>
      <w:proofErr w:type="gramEnd"/>
      <w:r w:rsidRPr="0099351C">
        <w:rPr>
          <w:rFonts w:ascii="宋体" w:hAnsi="宋体" w:cs="宋体"/>
          <w:snapToGrid/>
          <w:color w:val="000000"/>
          <w:sz w:val="24"/>
          <w:szCs w:val="24"/>
        </w:rPr>
        <w:t>, this list of conditions and the following disclaimer.</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2. Redistributions in binary form must reproduce the above copyright</w:t>
      </w:r>
    </w:p>
    <w:p w:rsidR="0099351C" w:rsidRPr="009163BA"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171" w:left="839" w:hangingChars="200" w:hanging="480"/>
        <w:rPr>
          <w:rFonts w:ascii="宋体" w:hAnsi="宋体" w:cs="宋体"/>
          <w:snapToGrid/>
          <w:color w:val="000000"/>
          <w:sz w:val="24"/>
          <w:szCs w:val="24"/>
        </w:rPr>
      </w:pPr>
      <w:r w:rsidRPr="0099351C">
        <w:rPr>
          <w:rFonts w:ascii="宋体" w:hAnsi="宋体" w:cs="宋体"/>
          <w:snapToGrid/>
          <w:color w:val="000000"/>
          <w:sz w:val="24"/>
          <w:szCs w:val="24"/>
        </w:rPr>
        <w:t xml:space="preserve">    </w:t>
      </w:r>
      <w:proofErr w:type="gramStart"/>
      <w:r w:rsidRPr="0099351C">
        <w:rPr>
          <w:rFonts w:ascii="宋体" w:hAnsi="宋体" w:cs="宋体"/>
          <w:snapToGrid/>
          <w:color w:val="000000"/>
          <w:sz w:val="24"/>
          <w:szCs w:val="24"/>
        </w:rPr>
        <w:t>notice</w:t>
      </w:r>
      <w:proofErr w:type="gramEnd"/>
      <w:r w:rsidRPr="0099351C">
        <w:rPr>
          <w:rFonts w:ascii="宋体" w:hAnsi="宋体" w:cs="宋体"/>
          <w:snapToGrid/>
          <w:color w:val="000000"/>
          <w:sz w:val="24"/>
          <w:szCs w:val="24"/>
        </w:rPr>
        <w:t>, this list of conditions and the following disclaimer in the</w:t>
      </w:r>
      <w:r w:rsidR="009163BA">
        <w:rPr>
          <w:rFonts w:ascii="宋体" w:hAnsi="宋体" w:cs="宋体"/>
          <w:snapToGrid/>
          <w:color w:val="000000"/>
          <w:sz w:val="24"/>
          <w:szCs w:val="24"/>
        </w:rPr>
        <w:t xml:space="preserve"> </w:t>
      </w:r>
      <w:r w:rsidRPr="009163BA">
        <w:rPr>
          <w:rFonts w:ascii="宋体" w:hAnsi="宋体" w:cs="宋体"/>
          <w:snapToGrid/>
          <w:color w:val="000000"/>
          <w:sz w:val="24"/>
          <w:szCs w:val="24"/>
        </w:rPr>
        <w:t>documentation and/or other materials provided with the distribution.</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THIS SOFTWARE IS PROVIDED BY THE AUTHOR AND CONTRIBUTORS ``AS IS'' AND</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ANY EXPRESS OR IMPLIED WARRANTIES, INCLUDING, BUT NOT LIMITED TO, THE</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IMPLIED WARRANTIES OF MERCHANTABILITY AND FITNESS FOR A PARTICULAR PURPOSE</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proofErr w:type="gramStart"/>
      <w:r w:rsidRPr="0099351C">
        <w:rPr>
          <w:rFonts w:ascii="宋体" w:hAnsi="宋体" w:cs="宋体"/>
          <w:snapToGrid/>
          <w:color w:val="000000"/>
          <w:sz w:val="24"/>
          <w:szCs w:val="24"/>
        </w:rPr>
        <w:t>ARE DISCLAIMED.</w:t>
      </w:r>
      <w:proofErr w:type="gramEnd"/>
      <w:r w:rsidRPr="0099351C">
        <w:rPr>
          <w:rFonts w:ascii="宋体" w:hAnsi="宋体" w:cs="宋体"/>
          <w:snapToGrid/>
          <w:color w:val="000000"/>
          <w:sz w:val="24"/>
          <w:szCs w:val="24"/>
        </w:rPr>
        <w:t xml:space="preserve">  IN NO EVENT SHALL THE AUTHOR OR CONTRIBUTORS BE LIABLE</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FOR ANY DIRECT, INDIRECT, INCIDENTAL, SPECIAL, EXEMPLARY, OR CONSEQUENTIAL</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DAMAGES (INCLUDING, BUT NOT LIMITED TO, PROCUREMENT OF SUBSTITUTE GOODS</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OR SERVICES; LOSS OF USE, DATA, OR PROFITS; OR BUSINESS INTERRUPTION)</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HOWEVER CAUSED AND ON ANY THEORY OF LIABILITY, WHETHER IN CONTRACT, STRICT</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LIABILITY, OR TORT (INCLUDING NEGLIGENCE OR OTHERWISE) ARISING IN ANY WAY</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r w:rsidRPr="0099351C">
        <w:rPr>
          <w:rFonts w:ascii="宋体" w:hAnsi="宋体" w:cs="宋体"/>
          <w:snapToGrid/>
          <w:color w:val="000000"/>
          <w:sz w:val="24"/>
          <w:szCs w:val="24"/>
        </w:rPr>
        <w:t>OUT OF THE USE OF THIS SOFTWARE, EVEN IF ADVISED OF THE POSSIBILITY OF</w:t>
      </w:r>
    </w:p>
    <w:p w:rsidR="0099351C" w:rsidRPr="0099351C" w:rsidRDefault="0099351C" w:rsidP="009163BA">
      <w:pPr>
        <w:pStyle w:val="af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360" w:firstLineChars="0" w:firstLine="0"/>
        <w:rPr>
          <w:rFonts w:ascii="宋体" w:hAnsi="宋体" w:cs="宋体"/>
          <w:snapToGrid/>
          <w:color w:val="000000"/>
          <w:sz w:val="24"/>
          <w:szCs w:val="24"/>
        </w:rPr>
      </w:pPr>
      <w:proofErr w:type="gramStart"/>
      <w:r w:rsidRPr="0099351C">
        <w:rPr>
          <w:rFonts w:ascii="宋体" w:hAnsi="宋体" w:cs="宋体"/>
          <w:snapToGrid/>
          <w:color w:val="000000"/>
          <w:sz w:val="24"/>
          <w:szCs w:val="24"/>
        </w:rPr>
        <w:t>SUCH DAMAGE.</w:t>
      </w:r>
      <w:proofErr w:type="gramEnd"/>
    </w:p>
    <w:p w:rsidR="00952805" w:rsidRPr="009163BA" w:rsidRDefault="00952805" w:rsidP="009163BA">
      <w:pPr>
        <w:spacing w:line="420" w:lineRule="exact"/>
        <w:jc w:val="both"/>
        <w:rPr>
          <w:rFonts w:ascii="微软雅黑" w:eastAsia="微软雅黑" w:hAnsi="微软雅黑" w:cs="Arial"/>
          <w:b/>
          <w:i/>
          <w:snapToGrid/>
          <w:color w:val="000000" w:themeColor="text1"/>
        </w:rPr>
      </w:pPr>
      <w:bookmarkStart w:id="0" w:name="_GoBack"/>
      <w:bookmarkEnd w:id="0"/>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4"/>
      <w:footerReference w:type="even" r:id="rId15"/>
      <w:footerReference w:type="default" r:id="rId16"/>
      <w:headerReference w:type="first" r:id="rId17"/>
      <w:footerReference w:type="first" r:id="rId18"/>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0F" w:rsidRDefault="001F570F">
      <w:r>
        <w:separator/>
      </w:r>
    </w:p>
  </w:endnote>
  <w:endnote w:type="continuationSeparator" w:id="0">
    <w:p w:rsidR="001F570F" w:rsidRDefault="001F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7D" w:rsidRDefault="0097507D">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1E0" w:firstRow="1" w:lastRow="1" w:firstColumn="1" w:lastColumn="1" w:noHBand="0" w:noVBand="0"/>
    </w:tblPr>
    <w:tblGrid>
      <w:gridCol w:w="3000"/>
      <w:gridCol w:w="2921"/>
      <w:gridCol w:w="2601"/>
    </w:tblGrid>
    <w:tr w:rsidR="0097507D">
      <w:tc>
        <w:tcPr>
          <w:tcW w:w="1760" w:type="pct"/>
        </w:tcPr>
        <w:p w:rsidR="0097507D" w:rsidRDefault="0097507D" w:rsidP="00D75644">
          <w:pPr>
            <w:pStyle w:val="aa"/>
          </w:pPr>
        </w:p>
      </w:tc>
      <w:tc>
        <w:tcPr>
          <w:tcW w:w="1714" w:type="pct"/>
        </w:tcPr>
        <w:p w:rsidR="0097507D" w:rsidRDefault="0097507D">
          <w:pPr>
            <w:pStyle w:val="aa"/>
          </w:pPr>
        </w:p>
      </w:tc>
      <w:tc>
        <w:tcPr>
          <w:tcW w:w="1527" w:type="pct"/>
        </w:tcPr>
        <w:p w:rsidR="0097507D" w:rsidRDefault="0097507D">
          <w:pPr>
            <w:pStyle w:val="aa"/>
            <w:ind w:firstLine="360"/>
            <w:jc w:val="right"/>
          </w:pPr>
          <w:r>
            <w:rPr>
              <w:rFonts w:hint="eastAsia"/>
            </w:rPr>
            <w:t>第</w:t>
          </w:r>
          <w:r>
            <w:fldChar w:fldCharType="begin"/>
          </w:r>
          <w:r>
            <w:instrText>PAGE</w:instrText>
          </w:r>
          <w:r>
            <w:fldChar w:fldCharType="separate"/>
          </w:r>
          <w:r w:rsidR="009163BA">
            <w:rPr>
              <w:noProof/>
            </w:rPr>
            <w:t>9</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sidR="009163BA">
            <w:rPr>
              <w:noProof/>
            </w:rPr>
            <w:t>9</w:t>
          </w:r>
          <w:r>
            <w:rPr>
              <w:noProof/>
            </w:rPr>
            <w:fldChar w:fldCharType="end"/>
          </w:r>
          <w:r>
            <w:rPr>
              <w:rFonts w:hint="eastAsia"/>
            </w:rPr>
            <w:t>页</w:t>
          </w:r>
        </w:p>
      </w:tc>
    </w:tr>
  </w:tbl>
  <w:p w:rsidR="0097507D" w:rsidRDefault="009750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7D" w:rsidRDefault="0097507D">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0F" w:rsidRDefault="001F570F">
      <w:r>
        <w:separator/>
      </w:r>
    </w:p>
  </w:footnote>
  <w:footnote w:type="continuationSeparator" w:id="0">
    <w:p w:rsidR="001F570F" w:rsidRDefault="001F5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7D" w:rsidRDefault="0097507D">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7D" w:rsidRDefault="0097507D">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182A397B"/>
    <w:multiLevelType w:val="hybridMultilevel"/>
    <w:tmpl w:val="8006E956"/>
    <w:lvl w:ilvl="0" w:tplc="CFD0D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6E075E39"/>
    <w:multiLevelType w:val="multilevel"/>
    <w:tmpl w:val="13F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3"/>
  </w:num>
  <w:num w:numId="11">
    <w:abstractNumId w:val="3"/>
  </w:num>
  <w:num w:numId="12">
    <w:abstractNumId w:val="3"/>
  </w:num>
  <w:num w:numId="13">
    <w:abstractNumId w:val="5"/>
  </w:num>
  <w:num w:numId="14">
    <w:abstractNumId w:val="7"/>
  </w:num>
  <w:num w:numId="15">
    <w:abstractNumId w:val="0"/>
  </w:num>
  <w:num w:numId="16">
    <w:abstractNumId w:val="4"/>
  </w:num>
  <w:num w:numId="17">
    <w:abstractNumId w:val="9"/>
  </w:num>
  <w:num w:numId="18">
    <w:abstractNumId w:val="9"/>
  </w:num>
  <w:num w:numId="19">
    <w:abstractNumId w:val="9"/>
  </w:num>
  <w:num w:numId="20">
    <w:abstractNumId w:val="13"/>
  </w:num>
  <w:num w:numId="21">
    <w:abstractNumId w:val="13"/>
  </w:num>
  <w:num w:numId="22">
    <w:abstractNumId w:val="13"/>
  </w:num>
  <w:num w:numId="23">
    <w:abstractNumId w:val="13"/>
  </w:num>
  <w:num w:numId="24">
    <w:abstractNumId w:val="9"/>
  </w:num>
  <w:num w:numId="25">
    <w:abstractNumId w:val="9"/>
  </w:num>
  <w:num w:numId="26">
    <w:abstractNumId w:val="13"/>
  </w:num>
  <w:num w:numId="27">
    <w:abstractNumId w:val="13"/>
  </w:num>
  <w:num w:numId="28">
    <w:abstractNumId w:val="13"/>
  </w:num>
  <w:num w:numId="29">
    <w:abstractNumId w:val="1"/>
  </w:num>
  <w:num w:numId="30">
    <w:abstractNumId w:val="9"/>
  </w:num>
  <w:num w:numId="31">
    <w:abstractNumId w:val="9"/>
  </w:num>
  <w:num w:numId="32">
    <w:abstractNumId w:val="13"/>
  </w:num>
  <w:num w:numId="33">
    <w:abstractNumId w:val="10"/>
  </w:num>
  <w:num w:numId="34">
    <w:abstractNumId w:val="10"/>
  </w:num>
  <w:num w:numId="35">
    <w:abstractNumId w:val="10"/>
  </w:num>
  <w:num w:numId="36">
    <w:abstractNumId w:val="6"/>
  </w:num>
  <w:num w:numId="37">
    <w:abstractNumId w:val="10"/>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066725"/>
    <w:rsid w:val="00073C05"/>
    <w:rsid w:val="000C600E"/>
    <w:rsid w:val="00170509"/>
    <w:rsid w:val="001F35A2"/>
    <w:rsid w:val="001F570F"/>
    <w:rsid w:val="00233490"/>
    <w:rsid w:val="00287734"/>
    <w:rsid w:val="0030019E"/>
    <w:rsid w:val="003013C2"/>
    <w:rsid w:val="00336857"/>
    <w:rsid w:val="00415F3F"/>
    <w:rsid w:val="00445C39"/>
    <w:rsid w:val="0050592F"/>
    <w:rsid w:val="005843EB"/>
    <w:rsid w:val="005971FC"/>
    <w:rsid w:val="005E18E0"/>
    <w:rsid w:val="00632FEB"/>
    <w:rsid w:val="00720500"/>
    <w:rsid w:val="0077273E"/>
    <w:rsid w:val="00773996"/>
    <w:rsid w:val="00791F1E"/>
    <w:rsid w:val="007C061D"/>
    <w:rsid w:val="00865CDC"/>
    <w:rsid w:val="008E6FA4"/>
    <w:rsid w:val="009163BA"/>
    <w:rsid w:val="00952805"/>
    <w:rsid w:val="0097507D"/>
    <w:rsid w:val="0099351C"/>
    <w:rsid w:val="009A183C"/>
    <w:rsid w:val="00A91812"/>
    <w:rsid w:val="00AC559A"/>
    <w:rsid w:val="00B37738"/>
    <w:rsid w:val="00BB0E22"/>
    <w:rsid w:val="00BC1C10"/>
    <w:rsid w:val="00BE75E2"/>
    <w:rsid w:val="00C50A1F"/>
    <w:rsid w:val="00CC2494"/>
    <w:rsid w:val="00D53E23"/>
    <w:rsid w:val="00D75644"/>
    <w:rsid w:val="00DC545D"/>
    <w:rsid w:val="00DD1B85"/>
    <w:rsid w:val="00E03BD4"/>
    <w:rsid w:val="00F557D5"/>
    <w:rsid w:val="00F93FCC"/>
    <w:rsid w:val="00FB2E6A"/>
    <w:rsid w:val="00FF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character" w:styleId="afa">
    <w:name w:val="Strong"/>
    <w:basedOn w:val="a2"/>
    <w:uiPriority w:val="22"/>
    <w:qFormat/>
    <w:rsid w:val="009A183C"/>
    <w:rPr>
      <w:b/>
      <w:bCs/>
    </w:rPr>
  </w:style>
  <w:style w:type="paragraph" w:styleId="afb">
    <w:name w:val="Normal (Web)"/>
    <w:basedOn w:val="a1"/>
    <w:uiPriority w:val="99"/>
    <w:semiHidden/>
    <w:unhideWhenUsed/>
    <w:rsid w:val="00BB0E22"/>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c">
    <w:name w:val="Emphasis"/>
    <w:basedOn w:val="a2"/>
    <w:uiPriority w:val="20"/>
    <w:qFormat/>
    <w:rsid w:val="00BB0E22"/>
    <w:rPr>
      <w:i/>
      <w:iCs/>
    </w:rPr>
  </w:style>
  <w:style w:type="paragraph" w:styleId="HTML">
    <w:name w:val="HTML Preformatted"/>
    <w:basedOn w:val="a1"/>
    <w:link w:val="HTMLChar"/>
    <w:uiPriority w:val="99"/>
    <w:semiHidden/>
    <w:unhideWhenUsed/>
    <w:rsid w:val="00993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semiHidden/>
    <w:rsid w:val="0099351C"/>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character" w:styleId="afa">
    <w:name w:val="Strong"/>
    <w:basedOn w:val="a2"/>
    <w:uiPriority w:val="22"/>
    <w:qFormat/>
    <w:rsid w:val="009A183C"/>
    <w:rPr>
      <w:b/>
      <w:bCs/>
    </w:rPr>
  </w:style>
  <w:style w:type="paragraph" w:styleId="afb">
    <w:name w:val="Normal (Web)"/>
    <w:basedOn w:val="a1"/>
    <w:uiPriority w:val="99"/>
    <w:semiHidden/>
    <w:unhideWhenUsed/>
    <w:rsid w:val="00BB0E22"/>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c">
    <w:name w:val="Emphasis"/>
    <w:basedOn w:val="a2"/>
    <w:uiPriority w:val="20"/>
    <w:qFormat/>
    <w:rsid w:val="00BB0E22"/>
    <w:rPr>
      <w:i/>
      <w:iCs/>
    </w:rPr>
  </w:style>
  <w:style w:type="paragraph" w:styleId="HTML">
    <w:name w:val="HTML Preformatted"/>
    <w:basedOn w:val="a1"/>
    <w:link w:val="HTMLChar"/>
    <w:uiPriority w:val="99"/>
    <w:semiHidden/>
    <w:unhideWhenUsed/>
    <w:rsid w:val="00993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semiHidden/>
    <w:rsid w:val="0099351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6388">
      <w:bodyDiv w:val="1"/>
      <w:marLeft w:val="0"/>
      <w:marRight w:val="0"/>
      <w:marTop w:val="0"/>
      <w:marBottom w:val="0"/>
      <w:divBdr>
        <w:top w:val="none" w:sz="0" w:space="0" w:color="auto"/>
        <w:left w:val="none" w:sz="0" w:space="0" w:color="auto"/>
        <w:bottom w:val="none" w:sz="0" w:space="0" w:color="auto"/>
        <w:right w:val="none" w:sz="0" w:space="0" w:color="auto"/>
      </w:divBdr>
    </w:div>
    <w:div w:id="1038624403">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205292254">
      <w:bodyDiv w:val="1"/>
      <w:marLeft w:val="0"/>
      <w:marRight w:val="0"/>
      <w:marTop w:val="0"/>
      <w:marBottom w:val="0"/>
      <w:divBdr>
        <w:top w:val="none" w:sz="0" w:space="0" w:color="auto"/>
        <w:left w:val="none" w:sz="0" w:space="0" w:color="auto"/>
        <w:bottom w:val="none" w:sz="0" w:space="0" w:color="auto"/>
        <w:right w:val="none" w:sz="0" w:space="0" w:color="auto"/>
      </w:divBdr>
    </w:div>
    <w:div w:id="1327590114">
      <w:bodyDiv w:val="1"/>
      <w:marLeft w:val="0"/>
      <w:marRight w:val="0"/>
      <w:marTop w:val="0"/>
      <w:marBottom w:val="0"/>
      <w:divBdr>
        <w:top w:val="none" w:sz="0" w:space="0" w:color="auto"/>
        <w:left w:val="none" w:sz="0" w:space="0" w:color="auto"/>
        <w:bottom w:val="none" w:sz="0" w:space="0" w:color="auto"/>
        <w:right w:val="none" w:sz="0" w:space="0" w:color="auto"/>
      </w:divBdr>
    </w:div>
    <w:div w:id="1576162380">
      <w:bodyDiv w:val="1"/>
      <w:marLeft w:val="0"/>
      <w:marRight w:val="0"/>
      <w:marTop w:val="0"/>
      <w:marBottom w:val="0"/>
      <w:divBdr>
        <w:top w:val="none" w:sz="0" w:space="0" w:color="auto"/>
        <w:left w:val="none" w:sz="0" w:space="0" w:color="auto"/>
        <w:bottom w:val="none" w:sz="0" w:space="0" w:color="auto"/>
        <w:right w:val="none" w:sz="0" w:space="0" w:color="auto"/>
      </w:divBdr>
    </w:div>
    <w:div w:id="18280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ginx.org/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jangoprojec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jreddie.com/dark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ensorflow.google.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pencv.org/"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AB70-416E-466A-BDD9-CDC6ABD2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9</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Microsoft</cp:lastModifiedBy>
  <cp:revision>55</cp:revision>
  <dcterms:created xsi:type="dcterms:W3CDTF">2020-04-14T07:35:00Z</dcterms:created>
  <dcterms:modified xsi:type="dcterms:W3CDTF">2020-06-02T04:08:00Z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