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F1AD3" w14:textId="77777777" w:rsidR="00A6260A" w:rsidRDefault="00A6260A">
      <w:pPr>
        <w:rPr>
          <w:rFonts w:ascii="宋体" w:hAnsi="宋体"/>
          <w:sz w:val="24"/>
          <w:szCs w:val="24"/>
        </w:rPr>
      </w:pPr>
      <w:bookmarkStart w:id="0" w:name="_Toc18080"/>
    </w:p>
    <w:p w14:paraId="2EC4BBE3" w14:textId="77777777" w:rsidR="00A6260A" w:rsidRDefault="00A6260A">
      <w:pPr>
        <w:rPr>
          <w:rFonts w:ascii="宋体" w:hAnsi="宋体"/>
          <w:sz w:val="24"/>
          <w:szCs w:val="24"/>
        </w:rPr>
      </w:pPr>
    </w:p>
    <w:p w14:paraId="4C68C5E3" w14:textId="77777777" w:rsidR="00A6260A" w:rsidRDefault="00A6260A">
      <w:pPr>
        <w:rPr>
          <w:rFonts w:ascii="宋体" w:hAnsi="宋体"/>
          <w:sz w:val="24"/>
          <w:szCs w:val="24"/>
        </w:rPr>
      </w:pPr>
    </w:p>
    <w:p w14:paraId="6A7C67CF" w14:textId="77777777" w:rsidR="00A6260A" w:rsidRDefault="00A6260A">
      <w:pPr>
        <w:rPr>
          <w:rFonts w:ascii="宋体" w:hAnsi="宋体"/>
          <w:sz w:val="24"/>
          <w:szCs w:val="24"/>
        </w:rPr>
      </w:pPr>
    </w:p>
    <w:p w14:paraId="41A761F1" w14:textId="77777777" w:rsidR="00A6260A" w:rsidRDefault="00A6260A">
      <w:pPr>
        <w:rPr>
          <w:rFonts w:ascii="宋体" w:hAnsi="宋体"/>
          <w:sz w:val="24"/>
          <w:szCs w:val="24"/>
        </w:rPr>
      </w:pPr>
    </w:p>
    <w:p w14:paraId="4D652A0D" w14:textId="77777777" w:rsidR="00A6260A" w:rsidRDefault="00A6260A">
      <w:pPr>
        <w:rPr>
          <w:rFonts w:ascii="宋体" w:hAnsi="宋体"/>
          <w:sz w:val="24"/>
          <w:szCs w:val="24"/>
        </w:rPr>
      </w:pPr>
    </w:p>
    <w:p w14:paraId="3D0B03D9" w14:textId="77777777" w:rsidR="00A6260A" w:rsidRDefault="00A6260A">
      <w:pPr>
        <w:rPr>
          <w:rFonts w:ascii="宋体" w:hAnsi="宋体"/>
          <w:sz w:val="24"/>
          <w:szCs w:val="24"/>
        </w:rPr>
      </w:pPr>
    </w:p>
    <w:p w14:paraId="6A9F6E7A" w14:textId="77777777" w:rsidR="00A6260A" w:rsidRDefault="00A6260A">
      <w:pPr>
        <w:rPr>
          <w:rFonts w:ascii="宋体" w:hAnsi="宋体"/>
          <w:sz w:val="24"/>
          <w:szCs w:val="24"/>
        </w:rPr>
      </w:pPr>
    </w:p>
    <w:p w14:paraId="015E2593" w14:textId="77777777" w:rsidR="00A6260A" w:rsidRDefault="00A6260A">
      <w:pPr>
        <w:rPr>
          <w:rFonts w:ascii="宋体" w:hAnsi="宋体"/>
          <w:sz w:val="24"/>
          <w:szCs w:val="24"/>
        </w:rPr>
      </w:pPr>
    </w:p>
    <w:p w14:paraId="13D4376C" w14:textId="77777777" w:rsidR="00A6260A" w:rsidRDefault="00A6260A">
      <w:pPr>
        <w:rPr>
          <w:rFonts w:ascii="宋体" w:hAnsi="宋体"/>
          <w:sz w:val="24"/>
          <w:szCs w:val="24"/>
        </w:rPr>
      </w:pPr>
    </w:p>
    <w:p w14:paraId="4F5ED47F" w14:textId="77777777" w:rsidR="00A6260A" w:rsidRDefault="00A6260A">
      <w:pPr>
        <w:rPr>
          <w:rFonts w:ascii="宋体" w:hAnsi="宋体"/>
          <w:sz w:val="24"/>
          <w:szCs w:val="24"/>
        </w:rPr>
      </w:pPr>
    </w:p>
    <w:p w14:paraId="040ADC34" w14:textId="646EC5EB" w:rsidR="00A6260A" w:rsidRDefault="00D00DFD">
      <w:pPr>
        <w:jc w:val="center"/>
        <w:rPr>
          <w:rFonts w:ascii="黑体" w:eastAsia="黑体" w:hAnsi="黑体"/>
          <w:b/>
          <w:sz w:val="52"/>
          <w:szCs w:val="52"/>
        </w:rPr>
      </w:pPr>
      <w:r>
        <w:rPr>
          <w:rFonts w:ascii="黑体" w:eastAsia="黑体" w:hAnsi="黑体" w:hint="eastAsia"/>
          <w:b/>
          <w:sz w:val="52"/>
          <w:szCs w:val="52"/>
        </w:rPr>
        <w:t>表外不良贷款管理系统</w:t>
      </w:r>
    </w:p>
    <w:p w14:paraId="2FAE5A68" w14:textId="571B03E3" w:rsidR="00A6260A" w:rsidRDefault="00DC65F1">
      <w:pPr>
        <w:jc w:val="center"/>
        <w:rPr>
          <w:rFonts w:ascii="黑体" w:eastAsia="黑体" w:hAnsi="黑体"/>
          <w:b/>
          <w:sz w:val="52"/>
          <w:szCs w:val="52"/>
        </w:rPr>
      </w:pPr>
      <w:r>
        <w:rPr>
          <w:rFonts w:ascii="黑体" w:eastAsia="黑体" w:hAnsi="黑体" w:hint="eastAsia"/>
          <w:b/>
          <w:sz w:val="52"/>
          <w:szCs w:val="52"/>
        </w:rPr>
        <w:t>使用指南</w:t>
      </w:r>
    </w:p>
    <w:p w14:paraId="4ECF255E" w14:textId="77777777" w:rsidR="00A6260A" w:rsidRDefault="00A6260A">
      <w:pPr>
        <w:rPr>
          <w:rFonts w:ascii="宋体" w:hAnsi="宋体"/>
          <w:sz w:val="24"/>
          <w:szCs w:val="24"/>
        </w:rPr>
      </w:pPr>
    </w:p>
    <w:p w14:paraId="7BD95BF7" w14:textId="77777777" w:rsidR="00A6260A" w:rsidRDefault="00A6260A">
      <w:pPr>
        <w:rPr>
          <w:rFonts w:ascii="宋体" w:hAnsi="宋体"/>
          <w:sz w:val="24"/>
          <w:szCs w:val="24"/>
        </w:rPr>
      </w:pPr>
    </w:p>
    <w:p w14:paraId="5CAA043F" w14:textId="77777777" w:rsidR="00A6260A" w:rsidRDefault="00A6260A">
      <w:pPr>
        <w:rPr>
          <w:rFonts w:ascii="宋体" w:hAnsi="宋体"/>
          <w:sz w:val="24"/>
          <w:szCs w:val="24"/>
        </w:rPr>
      </w:pPr>
    </w:p>
    <w:p w14:paraId="0171C5EC" w14:textId="77777777" w:rsidR="00A6260A" w:rsidRDefault="00A6260A">
      <w:pPr>
        <w:rPr>
          <w:rFonts w:ascii="宋体" w:hAnsi="宋体"/>
          <w:sz w:val="24"/>
          <w:szCs w:val="24"/>
        </w:rPr>
      </w:pPr>
    </w:p>
    <w:p w14:paraId="04C2AAD5" w14:textId="77777777" w:rsidR="00A6260A" w:rsidRDefault="00A6260A">
      <w:pPr>
        <w:rPr>
          <w:rFonts w:ascii="宋体" w:hAnsi="宋体"/>
          <w:sz w:val="24"/>
          <w:szCs w:val="24"/>
        </w:rPr>
      </w:pPr>
    </w:p>
    <w:p w14:paraId="3B20546B" w14:textId="77777777" w:rsidR="00A6260A" w:rsidRDefault="00A6260A">
      <w:pPr>
        <w:rPr>
          <w:rFonts w:ascii="宋体" w:hAnsi="宋体"/>
          <w:sz w:val="24"/>
          <w:szCs w:val="24"/>
        </w:rPr>
      </w:pPr>
    </w:p>
    <w:p w14:paraId="62536432" w14:textId="77777777" w:rsidR="00A6260A" w:rsidRDefault="00A6260A">
      <w:pPr>
        <w:rPr>
          <w:rFonts w:ascii="宋体" w:hAnsi="宋体"/>
          <w:sz w:val="24"/>
          <w:szCs w:val="24"/>
        </w:rPr>
      </w:pPr>
    </w:p>
    <w:p w14:paraId="3437AC27" w14:textId="77777777" w:rsidR="00A6260A" w:rsidRDefault="00A6260A">
      <w:pPr>
        <w:rPr>
          <w:rFonts w:ascii="宋体" w:hAnsi="宋体"/>
          <w:sz w:val="24"/>
          <w:szCs w:val="24"/>
        </w:rPr>
      </w:pPr>
    </w:p>
    <w:p w14:paraId="56D433C7" w14:textId="77777777" w:rsidR="00A6260A" w:rsidRDefault="00A6260A">
      <w:pPr>
        <w:rPr>
          <w:rFonts w:ascii="宋体" w:hAnsi="宋体"/>
          <w:sz w:val="24"/>
          <w:szCs w:val="24"/>
        </w:rPr>
      </w:pPr>
    </w:p>
    <w:p w14:paraId="25D32A71" w14:textId="77777777" w:rsidR="00A6260A" w:rsidRDefault="00A6260A">
      <w:pPr>
        <w:rPr>
          <w:rFonts w:ascii="宋体" w:hAnsi="宋体"/>
          <w:sz w:val="24"/>
          <w:szCs w:val="24"/>
        </w:rPr>
      </w:pPr>
    </w:p>
    <w:p w14:paraId="31100007" w14:textId="77777777" w:rsidR="00A6260A" w:rsidRDefault="00A6260A">
      <w:pPr>
        <w:rPr>
          <w:rFonts w:ascii="宋体" w:hAnsi="宋体"/>
          <w:sz w:val="24"/>
          <w:szCs w:val="24"/>
        </w:rPr>
      </w:pPr>
    </w:p>
    <w:p w14:paraId="4DDDD140" w14:textId="77777777" w:rsidR="00A6260A" w:rsidRDefault="00A6260A">
      <w:pPr>
        <w:rPr>
          <w:rFonts w:ascii="宋体" w:hAnsi="宋体"/>
          <w:sz w:val="24"/>
          <w:szCs w:val="24"/>
        </w:rPr>
      </w:pPr>
    </w:p>
    <w:p w14:paraId="51B173BE" w14:textId="77777777" w:rsidR="00A6260A" w:rsidRDefault="00A6260A">
      <w:pPr>
        <w:rPr>
          <w:rFonts w:ascii="宋体" w:hAnsi="宋体"/>
          <w:sz w:val="24"/>
          <w:szCs w:val="24"/>
        </w:rPr>
      </w:pPr>
    </w:p>
    <w:p w14:paraId="1FB224A8" w14:textId="77777777" w:rsidR="00A6260A" w:rsidRDefault="00A6260A">
      <w:pPr>
        <w:rPr>
          <w:rFonts w:ascii="宋体" w:hAnsi="宋体"/>
          <w:sz w:val="24"/>
          <w:szCs w:val="24"/>
        </w:rPr>
      </w:pPr>
    </w:p>
    <w:p w14:paraId="1034F256" w14:textId="77777777" w:rsidR="00A6260A" w:rsidRDefault="00A6260A">
      <w:pPr>
        <w:rPr>
          <w:rFonts w:ascii="宋体" w:hAnsi="宋体"/>
          <w:sz w:val="24"/>
          <w:szCs w:val="24"/>
        </w:rPr>
      </w:pPr>
    </w:p>
    <w:p w14:paraId="5A4194A6" w14:textId="77777777" w:rsidR="00A6260A" w:rsidRDefault="00A6260A">
      <w:pPr>
        <w:rPr>
          <w:rFonts w:ascii="宋体" w:hAnsi="宋体"/>
          <w:sz w:val="24"/>
          <w:szCs w:val="24"/>
        </w:rPr>
      </w:pPr>
    </w:p>
    <w:p w14:paraId="20F0821E" w14:textId="77777777" w:rsidR="00A6260A" w:rsidRDefault="00A6260A">
      <w:pPr>
        <w:rPr>
          <w:rFonts w:ascii="宋体" w:hAnsi="宋体"/>
          <w:sz w:val="24"/>
          <w:szCs w:val="24"/>
        </w:rPr>
      </w:pPr>
    </w:p>
    <w:p w14:paraId="45BC7C42" w14:textId="77777777" w:rsidR="00A6260A" w:rsidRDefault="00A6260A">
      <w:pPr>
        <w:rPr>
          <w:rFonts w:ascii="宋体" w:hAnsi="宋体"/>
          <w:sz w:val="24"/>
          <w:szCs w:val="24"/>
        </w:rPr>
      </w:pPr>
    </w:p>
    <w:p w14:paraId="6AF7D521" w14:textId="77777777" w:rsidR="00A6260A" w:rsidRDefault="00A6260A">
      <w:pPr>
        <w:rPr>
          <w:rFonts w:ascii="宋体" w:hAnsi="宋体"/>
          <w:sz w:val="24"/>
          <w:szCs w:val="24"/>
        </w:rPr>
      </w:pPr>
    </w:p>
    <w:p w14:paraId="40B83512" w14:textId="77777777" w:rsidR="00A6260A" w:rsidRDefault="00A6260A">
      <w:pPr>
        <w:rPr>
          <w:rFonts w:ascii="宋体" w:hAnsi="宋体"/>
          <w:sz w:val="24"/>
          <w:szCs w:val="24"/>
        </w:rPr>
      </w:pPr>
    </w:p>
    <w:p w14:paraId="75D8C489" w14:textId="77777777" w:rsidR="00A6260A" w:rsidRDefault="00A6260A">
      <w:pPr>
        <w:rPr>
          <w:rFonts w:ascii="宋体" w:hAnsi="宋体"/>
          <w:sz w:val="24"/>
          <w:szCs w:val="24"/>
        </w:rPr>
      </w:pPr>
    </w:p>
    <w:p w14:paraId="17F8A32C" w14:textId="77777777" w:rsidR="00A6260A" w:rsidRDefault="00A6260A">
      <w:pPr>
        <w:rPr>
          <w:rFonts w:ascii="宋体" w:hAnsi="宋体"/>
          <w:sz w:val="24"/>
          <w:szCs w:val="24"/>
        </w:rPr>
      </w:pPr>
    </w:p>
    <w:p w14:paraId="38989BF0" w14:textId="77777777" w:rsidR="00A6260A" w:rsidRDefault="00A6260A">
      <w:pPr>
        <w:rPr>
          <w:rFonts w:ascii="宋体" w:hAnsi="宋体"/>
          <w:sz w:val="24"/>
          <w:szCs w:val="24"/>
        </w:rPr>
      </w:pPr>
    </w:p>
    <w:p w14:paraId="51A30E91" w14:textId="77777777" w:rsidR="00A6260A" w:rsidRDefault="00A6260A">
      <w:pPr>
        <w:rPr>
          <w:rFonts w:ascii="宋体" w:hAnsi="宋体"/>
          <w:sz w:val="24"/>
          <w:szCs w:val="24"/>
        </w:rPr>
      </w:pPr>
    </w:p>
    <w:p w14:paraId="7772BC58" w14:textId="77777777" w:rsidR="00A6260A" w:rsidRDefault="00A6260A">
      <w:pPr>
        <w:rPr>
          <w:rFonts w:ascii="黑体" w:eastAsia="黑体" w:hAnsi="黑体"/>
          <w:sz w:val="32"/>
          <w:szCs w:val="32"/>
        </w:rPr>
      </w:pPr>
    </w:p>
    <w:p w14:paraId="07B07CD9" w14:textId="77777777" w:rsidR="00A6260A" w:rsidRDefault="00A6260A">
      <w:pPr>
        <w:rPr>
          <w:rFonts w:ascii="黑体" w:eastAsia="黑体" w:hAnsi="黑体"/>
          <w:sz w:val="32"/>
          <w:szCs w:val="32"/>
        </w:rPr>
      </w:pPr>
    </w:p>
    <w:p w14:paraId="18B2547F" w14:textId="77777777" w:rsidR="00A6260A" w:rsidRDefault="00D721FA">
      <w:pPr>
        <w:jc w:val="center"/>
        <w:rPr>
          <w:rFonts w:ascii="宋体" w:hAnsi="宋体"/>
          <w:b/>
          <w:sz w:val="28"/>
          <w:szCs w:val="28"/>
        </w:rPr>
      </w:pPr>
      <w:r>
        <w:rPr>
          <w:rFonts w:ascii="宋体" w:hAnsi="宋体" w:hint="eastAsia"/>
          <w:b/>
          <w:sz w:val="28"/>
          <w:szCs w:val="28"/>
        </w:rPr>
        <w:lastRenderedPageBreak/>
        <w:t>目</w:t>
      </w:r>
      <w:r>
        <w:rPr>
          <w:rFonts w:ascii="宋体" w:hAnsi="宋体" w:hint="eastAsia"/>
          <w:b/>
          <w:sz w:val="28"/>
          <w:szCs w:val="28"/>
        </w:rPr>
        <w:t xml:space="preserve">    </w:t>
      </w:r>
      <w:r>
        <w:rPr>
          <w:rFonts w:ascii="宋体" w:hAnsi="宋体" w:hint="eastAsia"/>
          <w:b/>
          <w:sz w:val="28"/>
          <w:szCs w:val="28"/>
        </w:rPr>
        <w:t>录</w:t>
      </w:r>
    </w:p>
    <w:p w14:paraId="0C604071" w14:textId="77777777" w:rsidR="00A6260A" w:rsidRDefault="00D721FA">
      <w:pPr>
        <w:pStyle w:val="TOC1"/>
        <w:tabs>
          <w:tab w:val="right" w:leader="dot" w:pos="8306"/>
        </w:tabs>
      </w:pPr>
      <w:r>
        <w:rPr>
          <w:rFonts w:ascii="宋体" w:hAnsi="宋体"/>
          <w:sz w:val="24"/>
          <w:szCs w:val="24"/>
        </w:rPr>
        <w:fldChar w:fldCharType="begin"/>
      </w:r>
      <w:r>
        <w:rPr>
          <w:rFonts w:ascii="宋体" w:hAnsi="宋体"/>
          <w:sz w:val="24"/>
          <w:szCs w:val="24"/>
        </w:rPr>
        <w:instrText xml:space="preserve"> </w:instrText>
      </w:r>
      <w:r>
        <w:rPr>
          <w:rFonts w:ascii="宋体" w:hAnsi="宋体" w:hint="eastAsia"/>
          <w:sz w:val="24"/>
          <w:szCs w:val="24"/>
        </w:rPr>
        <w:instrText>TOC \o "1-3" \h \z \u</w:instrText>
      </w:r>
      <w:r>
        <w:rPr>
          <w:rFonts w:ascii="宋体" w:hAnsi="宋体"/>
          <w:sz w:val="24"/>
          <w:szCs w:val="24"/>
        </w:rPr>
        <w:instrText xml:space="preserve"> </w:instrText>
      </w:r>
      <w:r>
        <w:rPr>
          <w:rFonts w:ascii="宋体" w:hAnsi="宋体"/>
          <w:sz w:val="24"/>
          <w:szCs w:val="24"/>
        </w:rPr>
        <w:fldChar w:fldCharType="separate"/>
      </w:r>
      <w:hyperlink w:anchor="_Toc20516" w:history="1">
        <w:r>
          <w:rPr>
            <w:rFonts w:hint="eastAsia"/>
          </w:rPr>
          <w:t>第一章</w:t>
        </w:r>
        <w:r>
          <w:rPr>
            <w:rFonts w:hint="eastAsia"/>
          </w:rPr>
          <w:t xml:space="preserve">  </w:t>
        </w:r>
        <w:r>
          <w:rPr>
            <w:rFonts w:hint="eastAsia"/>
          </w:rPr>
          <w:t>引言</w:t>
        </w:r>
        <w:r>
          <w:tab/>
        </w:r>
        <w:r>
          <w:fldChar w:fldCharType="begin"/>
        </w:r>
        <w:r>
          <w:instrText xml:space="preserve"> PAGEREF _Toc20516 </w:instrText>
        </w:r>
        <w:r>
          <w:fldChar w:fldCharType="separate"/>
        </w:r>
        <w:r>
          <w:t>4</w:t>
        </w:r>
        <w:r>
          <w:fldChar w:fldCharType="end"/>
        </w:r>
      </w:hyperlink>
    </w:p>
    <w:p w14:paraId="6394DA48" w14:textId="77777777" w:rsidR="00A6260A" w:rsidRDefault="00D721FA">
      <w:pPr>
        <w:pStyle w:val="TOC2"/>
        <w:tabs>
          <w:tab w:val="right" w:leader="dot" w:pos="8306"/>
        </w:tabs>
      </w:pPr>
      <w:hyperlink w:anchor="_Toc24162" w:history="1">
        <w:r>
          <w:rPr>
            <w:rFonts w:hint="eastAsia"/>
          </w:rPr>
          <w:t>1.1</w:t>
        </w:r>
        <w:r>
          <w:rPr>
            <w:rFonts w:hint="eastAsia"/>
          </w:rPr>
          <w:t>编写目的</w:t>
        </w:r>
        <w:r>
          <w:tab/>
        </w:r>
        <w:r>
          <w:fldChar w:fldCharType="begin"/>
        </w:r>
        <w:r>
          <w:instrText xml:space="preserve"> PAGEREF _Toc24162 </w:instrText>
        </w:r>
        <w:r>
          <w:fldChar w:fldCharType="separate"/>
        </w:r>
        <w:r>
          <w:t>4</w:t>
        </w:r>
        <w:r>
          <w:fldChar w:fldCharType="end"/>
        </w:r>
      </w:hyperlink>
    </w:p>
    <w:p w14:paraId="6086F4F0" w14:textId="77777777" w:rsidR="00A6260A" w:rsidRDefault="00D721FA">
      <w:pPr>
        <w:pStyle w:val="TOC2"/>
        <w:tabs>
          <w:tab w:val="right" w:leader="dot" w:pos="8306"/>
        </w:tabs>
      </w:pPr>
      <w:hyperlink w:anchor="_Toc18917" w:history="1">
        <w:r>
          <w:rPr>
            <w:rFonts w:hint="eastAsia"/>
          </w:rPr>
          <w:t>1.2</w:t>
        </w:r>
        <w:r>
          <w:rPr>
            <w:rFonts w:hint="eastAsia"/>
          </w:rPr>
          <w:t>定义</w:t>
        </w:r>
        <w:r>
          <w:tab/>
        </w:r>
        <w:r>
          <w:fldChar w:fldCharType="begin"/>
        </w:r>
        <w:r>
          <w:instrText xml:space="preserve"> PAGEREF _Toc18917 </w:instrText>
        </w:r>
        <w:r>
          <w:fldChar w:fldCharType="separate"/>
        </w:r>
        <w:r>
          <w:t>4</w:t>
        </w:r>
        <w:r>
          <w:fldChar w:fldCharType="end"/>
        </w:r>
      </w:hyperlink>
    </w:p>
    <w:p w14:paraId="346F93E6" w14:textId="77777777" w:rsidR="00A6260A" w:rsidRDefault="00D721FA">
      <w:pPr>
        <w:pStyle w:val="TOC2"/>
        <w:tabs>
          <w:tab w:val="right" w:leader="dot" w:pos="8306"/>
        </w:tabs>
      </w:pPr>
      <w:hyperlink w:anchor="_Toc9494" w:history="1">
        <w:r>
          <w:rPr>
            <w:rFonts w:hint="eastAsia"/>
          </w:rPr>
          <w:t>1.3</w:t>
        </w:r>
        <w:r>
          <w:rPr>
            <w:rFonts w:hint="eastAsia"/>
          </w:rPr>
          <w:t>参考资料</w:t>
        </w:r>
        <w:r>
          <w:tab/>
        </w:r>
        <w:r>
          <w:fldChar w:fldCharType="begin"/>
        </w:r>
        <w:r>
          <w:instrText xml:space="preserve"> PAGEREF _Toc9494 </w:instrText>
        </w:r>
        <w:r>
          <w:fldChar w:fldCharType="separate"/>
        </w:r>
        <w:r>
          <w:t>4</w:t>
        </w:r>
        <w:r>
          <w:fldChar w:fldCharType="end"/>
        </w:r>
      </w:hyperlink>
    </w:p>
    <w:p w14:paraId="3789A9EF" w14:textId="77777777" w:rsidR="00A6260A" w:rsidRDefault="00D721FA">
      <w:pPr>
        <w:pStyle w:val="TOC1"/>
        <w:tabs>
          <w:tab w:val="right" w:leader="dot" w:pos="8306"/>
        </w:tabs>
      </w:pPr>
      <w:hyperlink w:anchor="_Toc22795" w:history="1">
        <w:r>
          <w:rPr>
            <w:rFonts w:hint="eastAsia"/>
          </w:rPr>
          <w:t>第二章</w:t>
        </w:r>
        <w:r>
          <w:rPr>
            <w:rFonts w:hint="eastAsia"/>
          </w:rPr>
          <w:t xml:space="preserve"> </w:t>
        </w:r>
        <w:r>
          <w:rPr>
            <w:rFonts w:hint="eastAsia"/>
          </w:rPr>
          <w:t>系统概述</w:t>
        </w:r>
        <w:r>
          <w:tab/>
        </w:r>
        <w:r>
          <w:fldChar w:fldCharType="begin"/>
        </w:r>
        <w:r>
          <w:instrText xml:space="preserve"> PAGEREF _Toc22795 </w:instrText>
        </w:r>
        <w:r>
          <w:fldChar w:fldCharType="separate"/>
        </w:r>
        <w:r>
          <w:t>4</w:t>
        </w:r>
        <w:r>
          <w:fldChar w:fldCharType="end"/>
        </w:r>
      </w:hyperlink>
    </w:p>
    <w:p w14:paraId="37490553" w14:textId="77777777" w:rsidR="00A6260A" w:rsidRDefault="00D721FA">
      <w:pPr>
        <w:pStyle w:val="TOC2"/>
        <w:tabs>
          <w:tab w:val="right" w:leader="dot" w:pos="8306"/>
        </w:tabs>
      </w:pPr>
      <w:hyperlink w:anchor="_Toc20610" w:history="1">
        <w:r>
          <w:rPr>
            <w:rFonts w:hint="eastAsia"/>
          </w:rPr>
          <w:t>2.1</w:t>
        </w:r>
        <w:r>
          <w:rPr>
            <w:rFonts w:hint="eastAsia"/>
          </w:rPr>
          <w:t>系统用途</w:t>
        </w:r>
        <w:r>
          <w:tab/>
        </w:r>
        <w:r>
          <w:fldChar w:fldCharType="begin"/>
        </w:r>
        <w:r>
          <w:instrText xml:space="preserve"> PAGEREF _Toc20610 </w:instrText>
        </w:r>
        <w:r>
          <w:fldChar w:fldCharType="separate"/>
        </w:r>
        <w:r>
          <w:t>4</w:t>
        </w:r>
        <w:r>
          <w:fldChar w:fldCharType="end"/>
        </w:r>
      </w:hyperlink>
    </w:p>
    <w:p w14:paraId="075E1048" w14:textId="77777777" w:rsidR="00A6260A" w:rsidRDefault="00D721FA">
      <w:pPr>
        <w:pStyle w:val="TOC2"/>
        <w:tabs>
          <w:tab w:val="right" w:leader="dot" w:pos="8306"/>
        </w:tabs>
      </w:pPr>
      <w:hyperlink w:anchor="_Toc17479" w:history="1">
        <w:r>
          <w:rPr>
            <w:rFonts w:hint="eastAsia"/>
          </w:rPr>
          <w:t>2.2</w:t>
        </w:r>
        <w:r>
          <w:rPr>
            <w:rFonts w:hint="eastAsia"/>
          </w:rPr>
          <w:t>软件功能概述</w:t>
        </w:r>
        <w:r>
          <w:tab/>
        </w:r>
        <w:r>
          <w:fldChar w:fldCharType="begin"/>
        </w:r>
        <w:r>
          <w:instrText xml:space="preserve"> PAGEREF _Toc17479 </w:instrText>
        </w:r>
        <w:r>
          <w:fldChar w:fldCharType="separate"/>
        </w:r>
        <w:r>
          <w:t>5</w:t>
        </w:r>
        <w:r>
          <w:fldChar w:fldCharType="end"/>
        </w:r>
      </w:hyperlink>
    </w:p>
    <w:p w14:paraId="3EA34670" w14:textId="77777777" w:rsidR="00A6260A" w:rsidRDefault="00D721FA">
      <w:pPr>
        <w:pStyle w:val="TOC2"/>
        <w:tabs>
          <w:tab w:val="right" w:leader="dot" w:pos="8306"/>
        </w:tabs>
      </w:pPr>
      <w:hyperlink w:anchor="_Toc24041" w:history="1">
        <w:r>
          <w:rPr>
            <w:rFonts w:hint="eastAsia"/>
          </w:rPr>
          <w:t>2.3</w:t>
        </w:r>
        <w:r>
          <w:rPr>
            <w:rFonts w:hint="eastAsia"/>
          </w:rPr>
          <w:t>软件运行环境</w:t>
        </w:r>
        <w:r>
          <w:tab/>
        </w:r>
        <w:r>
          <w:fldChar w:fldCharType="begin"/>
        </w:r>
        <w:r>
          <w:instrText xml:space="preserve"> PAGEREF _Toc24041 </w:instrText>
        </w:r>
        <w:r>
          <w:fldChar w:fldCharType="separate"/>
        </w:r>
        <w:r>
          <w:t>7</w:t>
        </w:r>
        <w:r>
          <w:fldChar w:fldCharType="end"/>
        </w:r>
      </w:hyperlink>
    </w:p>
    <w:p w14:paraId="18D21DF1" w14:textId="77777777" w:rsidR="00A6260A" w:rsidRDefault="00D721FA">
      <w:pPr>
        <w:pStyle w:val="TOC3"/>
        <w:tabs>
          <w:tab w:val="right" w:leader="dot" w:pos="8306"/>
        </w:tabs>
      </w:pPr>
      <w:hyperlink w:anchor="_Toc26591" w:history="1">
        <w:r>
          <w:rPr>
            <w:rFonts w:hint="eastAsia"/>
          </w:rPr>
          <w:t>2.3.</w:t>
        </w:r>
        <w:r>
          <w:rPr>
            <w:rFonts w:hint="eastAsia"/>
          </w:rPr>
          <w:t>1</w:t>
        </w:r>
        <w:r>
          <w:rPr>
            <w:rFonts w:hint="eastAsia"/>
          </w:rPr>
          <w:t>客户端</w:t>
        </w:r>
        <w:r>
          <w:tab/>
        </w:r>
        <w:r>
          <w:fldChar w:fldCharType="begin"/>
        </w:r>
        <w:r>
          <w:instrText xml:space="preserve"> PAGEREF _Toc26591 </w:instrText>
        </w:r>
        <w:r>
          <w:fldChar w:fldCharType="separate"/>
        </w:r>
        <w:r>
          <w:t>7</w:t>
        </w:r>
        <w:r>
          <w:fldChar w:fldCharType="end"/>
        </w:r>
      </w:hyperlink>
    </w:p>
    <w:p w14:paraId="4FD36591" w14:textId="77777777" w:rsidR="00A6260A" w:rsidRDefault="00D721FA">
      <w:pPr>
        <w:pStyle w:val="TOC1"/>
        <w:tabs>
          <w:tab w:val="right" w:leader="dot" w:pos="8306"/>
        </w:tabs>
      </w:pPr>
      <w:hyperlink w:anchor="_Toc25692" w:history="1">
        <w:r>
          <w:rPr>
            <w:rFonts w:hint="eastAsia"/>
          </w:rPr>
          <w:t>第三章</w:t>
        </w:r>
        <w:r>
          <w:rPr>
            <w:rFonts w:hint="eastAsia"/>
          </w:rPr>
          <w:t xml:space="preserve"> </w:t>
        </w:r>
        <w:r>
          <w:rPr>
            <w:rFonts w:hint="eastAsia"/>
          </w:rPr>
          <w:t>系统操作</w:t>
        </w:r>
        <w:r>
          <w:rPr>
            <w:rFonts w:hint="eastAsia"/>
          </w:rPr>
          <w:t>说明</w:t>
        </w:r>
        <w:r>
          <w:tab/>
        </w:r>
        <w:r>
          <w:fldChar w:fldCharType="begin"/>
        </w:r>
        <w:r>
          <w:instrText xml:space="preserve"> PAGEREF _Toc25692 </w:instrText>
        </w:r>
        <w:r>
          <w:fldChar w:fldCharType="separate"/>
        </w:r>
        <w:r>
          <w:t>7</w:t>
        </w:r>
        <w:r>
          <w:fldChar w:fldCharType="end"/>
        </w:r>
      </w:hyperlink>
    </w:p>
    <w:p w14:paraId="7BEC3C4C" w14:textId="77777777" w:rsidR="00A6260A" w:rsidRDefault="00D721FA">
      <w:pPr>
        <w:pStyle w:val="TOC2"/>
        <w:tabs>
          <w:tab w:val="right" w:leader="dot" w:pos="8306"/>
        </w:tabs>
      </w:pPr>
      <w:hyperlink w:anchor="_Toc760" w:history="1">
        <w:r>
          <w:rPr>
            <w:rFonts w:hint="eastAsia"/>
          </w:rPr>
          <w:t>3.1</w:t>
        </w:r>
        <w:r>
          <w:rPr>
            <w:rFonts w:hint="eastAsia"/>
          </w:rPr>
          <w:t>提醒事项</w:t>
        </w:r>
        <w:r>
          <w:tab/>
        </w:r>
        <w:r>
          <w:fldChar w:fldCharType="begin"/>
        </w:r>
        <w:r>
          <w:instrText xml:space="preserve"> PAGEREF _Toc760</w:instrText>
        </w:r>
        <w:r>
          <w:instrText xml:space="preserve"> </w:instrText>
        </w:r>
        <w:r>
          <w:fldChar w:fldCharType="separate"/>
        </w:r>
        <w:r>
          <w:t>7</w:t>
        </w:r>
        <w:r>
          <w:fldChar w:fldCharType="end"/>
        </w:r>
      </w:hyperlink>
    </w:p>
    <w:p w14:paraId="30D21A89" w14:textId="77777777" w:rsidR="00A6260A" w:rsidRDefault="00D721FA">
      <w:pPr>
        <w:pStyle w:val="TOC2"/>
        <w:tabs>
          <w:tab w:val="right" w:leader="dot" w:pos="8306"/>
        </w:tabs>
      </w:pPr>
      <w:hyperlink w:anchor="_Toc346" w:history="1">
        <w:r>
          <w:rPr>
            <w:rFonts w:hint="eastAsia"/>
          </w:rPr>
          <w:t>3.2</w:t>
        </w:r>
        <w:r>
          <w:rPr>
            <w:rFonts w:hint="eastAsia"/>
          </w:rPr>
          <w:t>快捷功能</w:t>
        </w:r>
        <w:r>
          <w:tab/>
        </w:r>
        <w:r>
          <w:fldChar w:fldCharType="begin"/>
        </w:r>
        <w:r>
          <w:instrText xml:space="preserve"> PAGEREF _Toc346 </w:instrText>
        </w:r>
        <w:r>
          <w:fldChar w:fldCharType="separate"/>
        </w:r>
        <w:r>
          <w:t>7</w:t>
        </w:r>
        <w:r>
          <w:fldChar w:fldCharType="end"/>
        </w:r>
      </w:hyperlink>
    </w:p>
    <w:p w14:paraId="0750B50B" w14:textId="77777777" w:rsidR="00A6260A" w:rsidRDefault="00D721FA">
      <w:pPr>
        <w:pStyle w:val="TOC3"/>
        <w:tabs>
          <w:tab w:val="right" w:leader="dot" w:pos="8306"/>
        </w:tabs>
      </w:pPr>
      <w:hyperlink w:anchor="_Toc29758" w:history="1">
        <w:r>
          <w:rPr>
            <w:rFonts w:hint="eastAsia"/>
          </w:rPr>
          <w:t xml:space="preserve">3.2.1 </w:t>
        </w:r>
        <w:r>
          <w:rPr>
            <w:rFonts w:hint="eastAsia"/>
          </w:rPr>
          <w:t>添加个人客户信息</w:t>
        </w:r>
        <w:r>
          <w:tab/>
        </w:r>
        <w:r>
          <w:fldChar w:fldCharType="begin"/>
        </w:r>
        <w:r>
          <w:instrText xml:space="preserve"> PAGEREF _Toc29758 </w:instrText>
        </w:r>
        <w:r>
          <w:fldChar w:fldCharType="separate"/>
        </w:r>
        <w:r>
          <w:t>8</w:t>
        </w:r>
        <w:r>
          <w:fldChar w:fldCharType="end"/>
        </w:r>
      </w:hyperlink>
    </w:p>
    <w:p w14:paraId="3E3E0E1C" w14:textId="77777777" w:rsidR="00A6260A" w:rsidRDefault="00D721FA">
      <w:pPr>
        <w:pStyle w:val="TOC3"/>
        <w:tabs>
          <w:tab w:val="right" w:leader="dot" w:pos="8306"/>
        </w:tabs>
      </w:pPr>
      <w:hyperlink w:anchor="_Toc7014" w:history="1">
        <w:r>
          <w:rPr>
            <w:rFonts w:hint="eastAsia"/>
          </w:rPr>
          <w:t>3.2.</w:t>
        </w:r>
        <w:r>
          <w:rPr>
            <w:rFonts w:hint="eastAsia"/>
          </w:rPr>
          <w:t>2</w:t>
        </w:r>
        <w:r>
          <w:rPr>
            <w:rFonts w:hint="eastAsia"/>
          </w:rPr>
          <w:t xml:space="preserve"> </w:t>
        </w:r>
        <w:r>
          <w:rPr>
            <w:rFonts w:hint="eastAsia"/>
          </w:rPr>
          <w:t>添加对公客户信息</w:t>
        </w:r>
        <w:r>
          <w:tab/>
        </w:r>
        <w:r>
          <w:fldChar w:fldCharType="begin"/>
        </w:r>
        <w:r>
          <w:instrText xml:space="preserve"> PAGEREF _Toc7014 </w:instrText>
        </w:r>
        <w:r>
          <w:fldChar w:fldCharType="separate"/>
        </w:r>
        <w:r>
          <w:t>9</w:t>
        </w:r>
        <w:r>
          <w:fldChar w:fldCharType="end"/>
        </w:r>
      </w:hyperlink>
    </w:p>
    <w:p w14:paraId="6DB01AF7" w14:textId="77777777" w:rsidR="00A6260A" w:rsidRDefault="00D721FA">
      <w:pPr>
        <w:pStyle w:val="TOC3"/>
        <w:tabs>
          <w:tab w:val="right" w:leader="dot" w:pos="8306"/>
        </w:tabs>
      </w:pPr>
      <w:hyperlink w:anchor="_Toc2212" w:history="1">
        <w:r>
          <w:rPr>
            <w:rFonts w:hint="eastAsia"/>
          </w:rPr>
          <w:t>3.2.</w:t>
        </w:r>
        <w:r>
          <w:rPr>
            <w:rFonts w:hint="eastAsia"/>
          </w:rPr>
          <w:t>3</w:t>
        </w:r>
        <w:r>
          <w:rPr>
            <w:rFonts w:hint="eastAsia"/>
          </w:rPr>
          <w:t xml:space="preserve"> </w:t>
        </w:r>
        <w:r>
          <w:rPr>
            <w:rFonts w:hint="eastAsia"/>
          </w:rPr>
          <w:t>客户信息维护</w:t>
        </w:r>
        <w:r>
          <w:tab/>
        </w:r>
        <w:r>
          <w:fldChar w:fldCharType="begin"/>
        </w:r>
        <w:r>
          <w:instrText xml:space="preserve"> PAGEREF _Toc2212 </w:instrText>
        </w:r>
        <w:r>
          <w:fldChar w:fldCharType="separate"/>
        </w:r>
        <w:r>
          <w:t>9</w:t>
        </w:r>
        <w:r>
          <w:fldChar w:fldCharType="end"/>
        </w:r>
      </w:hyperlink>
    </w:p>
    <w:p w14:paraId="18076AEC" w14:textId="77777777" w:rsidR="00A6260A" w:rsidRDefault="00D721FA">
      <w:pPr>
        <w:pStyle w:val="TOC2"/>
        <w:tabs>
          <w:tab w:val="right" w:leader="dot" w:pos="8306"/>
        </w:tabs>
      </w:pPr>
      <w:hyperlink w:anchor="_Toc12853" w:history="1">
        <w:r>
          <w:rPr>
            <w:rFonts w:hint="eastAsia"/>
          </w:rPr>
          <w:t>3.</w:t>
        </w:r>
        <w:r>
          <w:rPr>
            <w:rFonts w:hint="eastAsia"/>
          </w:rPr>
          <w:t>3</w:t>
        </w:r>
        <w:r>
          <w:rPr>
            <w:rFonts w:hint="eastAsia"/>
          </w:rPr>
          <w:t>表外贷款管理</w:t>
        </w:r>
        <w:r>
          <w:tab/>
        </w:r>
        <w:r>
          <w:fldChar w:fldCharType="begin"/>
        </w:r>
        <w:r>
          <w:instrText xml:space="preserve"> PAGEREF _Toc12853 </w:instrText>
        </w:r>
        <w:r>
          <w:fldChar w:fldCharType="separate"/>
        </w:r>
        <w:r>
          <w:t>15</w:t>
        </w:r>
        <w:r>
          <w:fldChar w:fldCharType="end"/>
        </w:r>
      </w:hyperlink>
    </w:p>
    <w:p w14:paraId="6F9D9681" w14:textId="77777777" w:rsidR="00A6260A" w:rsidRDefault="00D721FA">
      <w:pPr>
        <w:pStyle w:val="TOC3"/>
        <w:tabs>
          <w:tab w:val="right" w:leader="dot" w:pos="8306"/>
        </w:tabs>
      </w:pPr>
      <w:hyperlink w:anchor="_Toc21847" w:history="1">
        <w:r>
          <w:rPr>
            <w:rFonts w:hint="eastAsia"/>
          </w:rPr>
          <w:t>3.</w:t>
        </w:r>
        <w:r>
          <w:rPr>
            <w:rFonts w:hint="eastAsia"/>
          </w:rPr>
          <w:t>3</w:t>
        </w:r>
        <w:r>
          <w:rPr>
            <w:rFonts w:hint="eastAsia"/>
          </w:rPr>
          <w:t xml:space="preserve">.1 </w:t>
        </w:r>
        <w:r>
          <w:rPr>
            <w:rFonts w:hint="eastAsia"/>
          </w:rPr>
          <w:t>呆账核销台账</w:t>
        </w:r>
        <w:r>
          <w:tab/>
        </w:r>
        <w:r>
          <w:fldChar w:fldCharType="begin"/>
        </w:r>
        <w:r>
          <w:instrText xml:space="preserve"> PAGEREF _Toc21847 </w:instrText>
        </w:r>
        <w:r>
          <w:fldChar w:fldCharType="separate"/>
        </w:r>
        <w:r>
          <w:t>15</w:t>
        </w:r>
        <w:r>
          <w:fldChar w:fldCharType="end"/>
        </w:r>
      </w:hyperlink>
    </w:p>
    <w:p w14:paraId="0BA3CA9A" w14:textId="77777777" w:rsidR="00A6260A" w:rsidRDefault="00D721FA">
      <w:pPr>
        <w:pStyle w:val="TOC3"/>
        <w:tabs>
          <w:tab w:val="right" w:leader="dot" w:pos="8306"/>
        </w:tabs>
      </w:pPr>
      <w:hyperlink w:anchor="_Toc29026" w:history="1">
        <w:r>
          <w:rPr>
            <w:rFonts w:hint="eastAsia"/>
          </w:rPr>
          <w:t>3.</w:t>
        </w:r>
        <w:r>
          <w:rPr>
            <w:rFonts w:hint="eastAsia"/>
          </w:rPr>
          <w:t>3</w:t>
        </w:r>
        <w:r>
          <w:rPr>
            <w:rFonts w:hint="eastAsia"/>
          </w:rPr>
          <w:t>.2</w:t>
        </w:r>
        <w:r>
          <w:rPr>
            <w:rFonts w:hint="eastAsia"/>
          </w:rPr>
          <w:t>票据置换台账</w:t>
        </w:r>
        <w:r>
          <w:tab/>
        </w:r>
        <w:r>
          <w:fldChar w:fldCharType="begin"/>
        </w:r>
        <w:r>
          <w:instrText xml:space="preserve"> PAGEREF _Toc29026 </w:instrText>
        </w:r>
        <w:r>
          <w:fldChar w:fldCharType="separate"/>
        </w:r>
        <w:r>
          <w:t>21</w:t>
        </w:r>
        <w:r>
          <w:fldChar w:fldCharType="end"/>
        </w:r>
      </w:hyperlink>
    </w:p>
    <w:p w14:paraId="25A0339D" w14:textId="77777777" w:rsidR="00A6260A" w:rsidRDefault="00D721FA">
      <w:pPr>
        <w:pStyle w:val="TOC3"/>
        <w:tabs>
          <w:tab w:val="right" w:leader="dot" w:pos="8306"/>
        </w:tabs>
      </w:pPr>
      <w:hyperlink w:anchor="_Toc7707" w:history="1">
        <w:r>
          <w:rPr>
            <w:rFonts w:hint="eastAsia"/>
          </w:rPr>
          <w:t>3.</w:t>
        </w:r>
        <w:r>
          <w:rPr>
            <w:rFonts w:hint="eastAsia"/>
          </w:rPr>
          <w:t>3</w:t>
        </w:r>
        <w:r>
          <w:rPr>
            <w:rFonts w:hint="eastAsia"/>
          </w:rPr>
          <w:t>.3</w:t>
        </w:r>
        <w:r>
          <w:rPr>
            <w:rFonts w:hint="eastAsia"/>
          </w:rPr>
          <w:t>股东购买台账</w:t>
        </w:r>
        <w:r>
          <w:tab/>
        </w:r>
        <w:r>
          <w:fldChar w:fldCharType="begin"/>
        </w:r>
        <w:r>
          <w:instrText xml:space="preserve"> PAGEREF _Toc7707 </w:instrText>
        </w:r>
        <w:r>
          <w:fldChar w:fldCharType="separate"/>
        </w:r>
        <w:r>
          <w:t>26</w:t>
        </w:r>
        <w:r>
          <w:fldChar w:fldCharType="end"/>
        </w:r>
      </w:hyperlink>
    </w:p>
    <w:p w14:paraId="0DE8D452" w14:textId="77777777" w:rsidR="00A6260A" w:rsidRDefault="00D721FA">
      <w:pPr>
        <w:pStyle w:val="TOC3"/>
        <w:tabs>
          <w:tab w:val="right" w:leader="dot" w:pos="8306"/>
        </w:tabs>
      </w:pPr>
      <w:hyperlink w:anchor="_Toc8661" w:history="1">
        <w:r>
          <w:rPr>
            <w:rFonts w:hint="eastAsia"/>
          </w:rPr>
          <w:t>3.</w:t>
        </w:r>
        <w:r>
          <w:rPr>
            <w:rFonts w:hint="eastAsia"/>
          </w:rPr>
          <w:t>3</w:t>
        </w:r>
        <w:r>
          <w:rPr>
            <w:rFonts w:hint="eastAsia"/>
          </w:rPr>
          <w:t>.4</w:t>
        </w:r>
        <w:r>
          <w:rPr>
            <w:rFonts w:hint="eastAsia"/>
          </w:rPr>
          <w:t>抵债资产</w:t>
        </w:r>
        <w:r>
          <w:tab/>
        </w:r>
        <w:r>
          <w:fldChar w:fldCharType="begin"/>
        </w:r>
        <w:r>
          <w:instrText xml:space="preserve"> PAGEREF _Toc8661 </w:instrText>
        </w:r>
        <w:r>
          <w:fldChar w:fldCharType="separate"/>
        </w:r>
        <w:r>
          <w:t>35</w:t>
        </w:r>
        <w:r>
          <w:fldChar w:fldCharType="end"/>
        </w:r>
      </w:hyperlink>
    </w:p>
    <w:p w14:paraId="38260FCD" w14:textId="77777777" w:rsidR="00A6260A" w:rsidRDefault="00D721FA">
      <w:pPr>
        <w:pStyle w:val="TOC3"/>
        <w:tabs>
          <w:tab w:val="right" w:leader="dot" w:pos="8306"/>
        </w:tabs>
      </w:pPr>
      <w:hyperlink w:anchor="_Toc5026" w:history="1">
        <w:r>
          <w:rPr>
            <w:rFonts w:hint="eastAsia"/>
          </w:rPr>
          <w:t>3.</w:t>
        </w:r>
        <w:r>
          <w:rPr>
            <w:rFonts w:hint="eastAsia"/>
          </w:rPr>
          <w:t>3</w:t>
        </w:r>
        <w:r>
          <w:rPr>
            <w:rFonts w:hint="eastAsia"/>
          </w:rPr>
          <w:t>.</w:t>
        </w:r>
        <w:r>
          <w:rPr>
            <w:rFonts w:hint="eastAsia"/>
          </w:rPr>
          <w:t>5</w:t>
        </w:r>
        <w:r>
          <w:rPr>
            <w:rFonts w:hint="eastAsia"/>
          </w:rPr>
          <w:t>贷款标签管理</w:t>
        </w:r>
        <w:r>
          <w:tab/>
        </w:r>
        <w:r>
          <w:fldChar w:fldCharType="begin"/>
        </w:r>
        <w:r>
          <w:instrText xml:space="preserve"> PAGEREF _Toc5026 </w:instrText>
        </w:r>
        <w:r>
          <w:fldChar w:fldCharType="separate"/>
        </w:r>
        <w:r>
          <w:t>38</w:t>
        </w:r>
        <w:r>
          <w:fldChar w:fldCharType="end"/>
        </w:r>
      </w:hyperlink>
    </w:p>
    <w:p w14:paraId="2739064A" w14:textId="77777777" w:rsidR="00A6260A" w:rsidRDefault="00D721FA">
      <w:pPr>
        <w:pStyle w:val="TOC3"/>
        <w:tabs>
          <w:tab w:val="right" w:leader="dot" w:pos="8306"/>
        </w:tabs>
      </w:pPr>
      <w:hyperlink w:anchor="_Toc14138" w:history="1">
        <w:r>
          <w:rPr>
            <w:rFonts w:hint="eastAsia"/>
          </w:rPr>
          <w:t>3.</w:t>
        </w:r>
        <w:r>
          <w:rPr>
            <w:rFonts w:hint="eastAsia"/>
          </w:rPr>
          <w:t>3</w:t>
        </w:r>
        <w:r>
          <w:rPr>
            <w:rFonts w:hint="eastAsia"/>
          </w:rPr>
          <w:t>.</w:t>
        </w:r>
        <w:r>
          <w:rPr>
            <w:rFonts w:hint="eastAsia"/>
          </w:rPr>
          <w:t>6</w:t>
        </w:r>
        <w:r>
          <w:rPr>
            <w:rFonts w:hint="eastAsia"/>
          </w:rPr>
          <w:t>标签台账汇总</w:t>
        </w:r>
        <w:r>
          <w:tab/>
        </w:r>
        <w:r>
          <w:fldChar w:fldCharType="begin"/>
        </w:r>
        <w:r>
          <w:instrText xml:space="preserve"> PAGEREF _Toc14138 </w:instrText>
        </w:r>
        <w:r>
          <w:fldChar w:fldCharType="separate"/>
        </w:r>
        <w:r>
          <w:t>39</w:t>
        </w:r>
        <w:r>
          <w:fldChar w:fldCharType="end"/>
        </w:r>
      </w:hyperlink>
    </w:p>
    <w:p w14:paraId="51B2FE0D" w14:textId="77777777" w:rsidR="00A6260A" w:rsidRDefault="00D721FA">
      <w:pPr>
        <w:pStyle w:val="TOC3"/>
        <w:tabs>
          <w:tab w:val="right" w:leader="dot" w:pos="8306"/>
        </w:tabs>
      </w:pPr>
      <w:hyperlink w:anchor="_Toc20903" w:history="1">
        <w:r>
          <w:rPr>
            <w:rFonts w:hint="eastAsia"/>
          </w:rPr>
          <w:t>3.</w:t>
        </w:r>
        <w:r>
          <w:rPr>
            <w:rFonts w:hint="eastAsia"/>
          </w:rPr>
          <w:t>3</w:t>
        </w:r>
        <w:r>
          <w:rPr>
            <w:rFonts w:hint="eastAsia"/>
          </w:rPr>
          <w:t>.</w:t>
        </w:r>
        <w:r>
          <w:rPr>
            <w:rFonts w:hint="eastAsia"/>
          </w:rPr>
          <w:t>7</w:t>
        </w:r>
        <w:r>
          <w:rPr>
            <w:rFonts w:hint="eastAsia"/>
          </w:rPr>
          <w:t>标签台账管理</w:t>
        </w:r>
        <w:r>
          <w:tab/>
        </w:r>
        <w:r>
          <w:fldChar w:fldCharType="begin"/>
        </w:r>
        <w:r>
          <w:instrText xml:space="preserve"> PAGEREF _Toc20903 </w:instrText>
        </w:r>
        <w:r>
          <w:fldChar w:fldCharType="separate"/>
        </w:r>
        <w:r>
          <w:t>39</w:t>
        </w:r>
        <w:r>
          <w:fldChar w:fldCharType="end"/>
        </w:r>
      </w:hyperlink>
    </w:p>
    <w:p w14:paraId="5AC92943" w14:textId="77777777" w:rsidR="00A6260A" w:rsidRDefault="00D721FA">
      <w:pPr>
        <w:pStyle w:val="TOC3"/>
        <w:tabs>
          <w:tab w:val="right" w:leader="dot" w:pos="8306"/>
        </w:tabs>
      </w:pPr>
      <w:hyperlink w:anchor="_Toc25138" w:history="1">
        <w:r>
          <w:rPr>
            <w:rFonts w:hint="eastAsia"/>
          </w:rPr>
          <w:t>3.</w:t>
        </w:r>
        <w:r>
          <w:rPr>
            <w:rFonts w:hint="eastAsia"/>
          </w:rPr>
          <w:t>3</w:t>
        </w:r>
        <w:r>
          <w:rPr>
            <w:rFonts w:hint="eastAsia"/>
          </w:rPr>
          <w:t>.</w:t>
        </w:r>
        <w:r>
          <w:rPr>
            <w:rFonts w:hint="eastAsia"/>
          </w:rPr>
          <w:t>8</w:t>
        </w:r>
        <w:r>
          <w:rPr>
            <w:rFonts w:hint="eastAsia"/>
          </w:rPr>
          <w:t>移交管理</w:t>
        </w:r>
        <w:r>
          <w:tab/>
        </w:r>
        <w:r>
          <w:fldChar w:fldCharType="begin"/>
        </w:r>
        <w:r>
          <w:instrText xml:space="preserve"> PAGEREF _Toc25138 </w:instrText>
        </w:r>
        <w:r>
          <w:fldChar w:fldCharType="separate"/>
        </w:r>
        <w:r>
          <w:t>40</w:t>
        </w:r>
        <w:r>
          <w:fldChar w:fldCharType="end"/>
        </w:r>
      </w:hyperlink>
    </w:p>
    <w:p w14:paraId="7240E8CC" w14:textId="77777777" w:rsidR="00A6260A" w:rsidRDefault="00D721FA">
      <w:pPr>
        <w:pStyle w:val="TOC2"/>
        <w:tabs>
          <w:tab w:val="right" w:leader="dot" w:pos="8306"/>
        </w:tabs>
      </w:pPr>
      <w:hyperlink w:anchor="_Toc719" w:history="1">
        <w:r>
          <w:rPr>
            <w:rFonts w:hint="eastAsia"/>
          </w:rPr>
          <w:t>3.</w:t>
        </w:r>
        <w:r>
          <w:rPr>
            <w:rFonts w:hint="eastAsia"/>
          </w:rPr>
          <w:t>4</w:t>
        </w:r>
        <w:r>
          <w:rPr>
            <w:rFonts w:hint="eastAsia"/>
          </w:rPr>
          <w:t>日常管理</w:t>
        </w:r>
        <w:r>
          <w:tab/>
        </w:r>
        <w:r>
          <w:fldChar w:fldCharType="begin"/>
        </w:r>
        <w:r>
          <w:instrText xml:space="preserve"> PAGEREF _Toc719 </w:instrText>
        </w:r>
        <w:r>
          <w:fldChar w:fldCharType="separate"/>
        </w:r>
        <w:r>
          <w:t>44</w:t>
        </w:r>
        <w:r>
          <w:fldChar w:fldCharType="end"/>
        </w:r>
      </w:hyperlink>
    </w:p>
    <w:p w14:paraId="3F2FC4CF" w14:textId="77777777" w:rsidR="00A6260A" w:rsidRDefault="00D721FA">
      <w:pPr>
        <w:pStyle w:val="TOC3"/>
        <w:tabs>
          <w:tab w:val="right" w:leader="dot" w:pos="8306"/>
        </w:tabs>
      </w:pPr>
      <w:hyperlink w:anchor="_Toc5423" w:history="1">
        <w:r>
          <w:rPr>
            <w:rFonts w:hint="eastAsia"/>
          </w:rPr>
          <w:t>3.</w:t>
        </w:r>
        <w:r>
          <w:rPr>
            <w:rFonts w:hint="eastAsia"/>
          </w:rPr>
          <w:t>4</w:t>
        </w:r>
        <w:r>
          <w:rPr>
            <w:rFonts w:hint="eastAsia"/>
          </w:rPr>
          <w:t xml:space="preserve">.1 </w:t>
        </w:r>
        <w:r>
          <w:rPr>
            <w:rFonts w:hint="eastAsia"/>
          </w:rPr>
          <w:t>清收下账</w:t>
        </w:r>
        <w:r>
          <w:tab/>
        </w:r>
        <w:r>
          <w:fldChar w:fldCharType="begin"/>
        </w:r>
        <w:r>
          <w:instrText xml:space="preserve"> PAGEREF _Toc5423 </w:instrText>
        </w:r>
        <w:r>
          <w:fldChar w:fldCharType="separate"/>
        </w:r>
        <w:r>
          <w:t>44</w:t>
        </w:r>
        <w:r>
          <w:fldChar w:fldCharType="end"/>
        </w:r>
      </w:hyperlink>
    </w:p>
    <w:p w14:paraId="269E05DA" w14:textId="77777777" w:rsidR="00A6260A" w:rsidRDefault="00D721FA">
      <w:pPr>
        <w:pStyle w:val="TOC3"/>
        <w:tabs>
          <w:tab w:val="right" w:leader="dot" w:pos="8306"/>
        </w:tabs>
      </w:pPr>
      <w:hyperlink w:anchor="_Toc156" w:history="1">
        <w:r>
          <w:rPr>
            <w:rFonts w:hint="eastAsia"/>
          </w:rPr>
          <w:t>3.</w:t>
        </w:r>
        <w:r>
          <w:rPr>
            <w:rFonts w:hint="eastAsia"/>
          </w:rPr>
          <w:t>4</w:t>
        </w:r>
        <w:r>
          <w:rPr>
            <w:rFonts w:hint="eastAsia"/>
          </w:rPr>
          <w:t>.2</w:t>
        </w:r>
        <w:r>
          <w:rPr>
            <w:rFonts w:hint="eastAsia"/>
          </w:rPr>
          <w:t xml:space="preserve"> </w:t>
        </w:r>
        <w:r>
          <w:rPr>
            <w:rFonts w:hint="eastAsia"/>
          </w:rPr>
          <w:t>还款计划管理</w:t>
        </w:r>
        <w:r>
          <w:tab/>
        </w:r>
        <w:r>
          <w:fldChar w:fldCharType="begin"/>
        </w:r>
        <w:r>
          <w:instrText xml:space="preserve"> PAGEREF _Toc156 </w:instrText>
        </w:r>
        <w:r>
          <w:fldChar w:fldCharType="separate"/>
        </w:r>
        <w:r>
          <w:t>48</w:t>
        </w:r>
        <w:r>
          <w:fldChar w:fldCharType="end"/>
        </w:r>
      </w:hyperlink>
    </w:p>
    <w:p w14:paraId="17534F12" w14:textId="77777777" w:rsidR="00A6260A" w:rsidRDefault="00D721FA">
      <w:pPr>
        <w:pStyle w:val="TOC3"/>
        <w:tabs>
          <w:tab w:val="right" w:leader="dot" w:pos="8306"/>
        </w:tabs>
      </w:pPr>
      <w:hyperlink w:anchor="_Toc6427" w:history="1">
        <w:r>
          <w:rPr>
            <w:rFonts w:hint="eastAsia"/>
          </w:rPr>
          <w:t>3.</w:t>
        </w:r>
        <w:r>
          <w:rPr>
            <w:rFonts w:hint="eastAsia"/>
          </w:rPr>
          <w:t>4.</w:t>
        </w:r>
        <w:r>
          <w:rPr>
            <w:rFonts w:hint="eastAsia"/>
          </w:rPr>
          <w:t>3</w:t>
        </w:r>
        <w:r>
          <w:rPr>
            <w:rFonts w:hint="eastAsia"/>
          </w:rPr>
          <w:t>外部移交管理</w:t>
        </w:r>
        <w:r>
          <w:tab/>
        </w:r>
        <w:r>
          <w:fldChar w:fldCharType="begin"/>
        </w:r>
        <w:r>
          <w:instrText xml:space="preserve"> PAGEREF _Toc6427 </w:instrText>
        </w:r>
        <w:r>
          <w:fldChar w:fldCharType="separate"/>
        </w:r>
        <w:r>
          <w:t>52</w:t>
        </w:r>
        <w:r>
          <w:fldChar w:fldCharType="end"/>
        </w:r>
      </w:hyperlink>
    </w:p>
    <w:p w14:paraId="720D14F7" w14:textId="77777777" w:rsidR="00A6260A" w:rsidRDefault="00D721FA">
      <w:pPr>
        <w:pStyle w:val="TOC3"/>
        <w:tabs>
          <w:tab w:val="right" w:leader="dot" w:pos="8306"/>
        </w:tabs>
      </w:pPr>
      <w:hyperlink w:anchor="_Toc14332" w:history="1">
        <w:r>
          <w:rPr>
            <w:rFonts w:hint="eastAsia"/>
          </w:rPr>
          <w:t>3.</w:t>
        </w:r>
        <w:r>
          <w:rPr>
            <w:rFonts w:hint="eastAsia"/>
          </w:rPr>
          <w:t>4</w:t>
        </w:r>
        <w:r>
          <w:rPr>
            <w:rFonts w:hint="eastAsia"/>
          </w:rPr>
          <w:t>.</w:t>
        </w:r>
        <w:r>
          <w:rPr>
            <w:rFonts w:hint="eastAsia"/>
          </w:rPr>
          <w:t xml:space="preserve">4 </w:t>
        </w:r>
        <w:r>
          <w:rPr>
            <w:rFonts w:hint="eastAsia"/>
          </w:rPr>
          <w:t>表外贷款类别调整</w:t>
        </w:r>
        <w:r>
          <w:tab/>
        </w:r>
        <w:r>
          <w:fldChar w:fldCharType="begin"/>
        </w:r>
        <w:r>
          <w:instrText xml:space="preserve"> PAGEREF _Toc14332 </w:instrText>
        </w:r>
        <w:r>
          <w:fldChar w:fldCharType="separate"/>
        </w:r>
        <w:r>
          <w:t>53</w:t>
        </w:r>
        <w:r>
          <w:fldChar w:fldCharType="end"/>
        </w:r>
      </w:hyperlink>
    </w:p>
    <w:p w14:paraId="7AEA471B" w14:textId="77777777" w:rsidR="00A6260A" w:rsidRDefault="00D721FA">
      <w:pPr>
        <w:pStyle w:val="TOC2"/>
        <w:tabs>
          <w:tab w:val="right" w:leader="dot" w:pos="8306"/>
        </w:tabs>
      </w:pPr>
      <w:hyperlink w:anchor="_Toc30770" w:history="1">
        <w:r>
          <w:rPr>
            <w:rFonts w:hint="eastAsia"/>
          </w:rPr>
          <w:t>3.</w:t>
        </w:r>
        <w:r>
          <w:rPr>
            <w:rFonts w:hint="eastAsia"/>
          </w:rPr>
          <w:t>5</w:t>
        </w:r>
        <w:r>
          <w:rPr>
            <w:rFonts w:hint="eastAsia"/>
          </w:rPr>
          <w:t xml:space="preserve"> </w:t>
        </w:r>
        <w:r>
          <w:rPr>
            <w:rFonts w:hint="eastAsia"/>
          </w:rPr>
          <w:t>诉讼</w:t>
        </w:r>
        <w:r>
          <w:rPr>
            <w:rFonts w:hint="eastAsia"/>
          </w:rPr>
          <w:t>管理</w:t>
        </w:r>
        <w:r>
          <w:tab/>
        </w:r>
        <w:r>
          <w:fldChar w:fldCharType="begin"/>
        </w:r>
        <w:r>
          <w:instrText xml:space="preserve"> PAGEREF _Toc30770 </w:instrText>
        </w:r>
        <w:r>
          <w:fldChar w:fldCharType="separate"/>
        </w:r>
        <w:r>
          <w:t>57</w:t>
        </w:r>
        <w:r>
          <w:fldChar w:fldCharType="end"/>
        </w:r>
      </w:hyperlink>
    </w:p>
    <w:p w14:paraId="08B6CEEC" w14:textId="77777777" w:rsidR="00A6260A" w:rsidRDefault="00D721FA">
      <w:pPr>
        <w:pStyle w:val="TOC3"/>
        <w:tabs>
          <w:tab w:val="right" w:leader="dot" w:pos="8306"/>
        </w:tabs>
      </w:pPr>
      <w:hyperlink w:anchor="_Toc7984" w:history="1">
        <w:r>
          <w:rPr>
            <w:rFonts w:hint="eastAsia"/>
          </w:rPr>
          <w:t>3.</w:t>
        </w:r>
        <w:r>
          <w:rPr>
            <w:rFonts w:hint="eastAsia"/>
          </w:rPr>
          <w:t>5</w:t>
        </w:r>
        <w:r>
          <w:rPr>
            <w:rFonts w:hint="eastAsia"/>
          </w:rPr>
          <w:t xml:space="preserve">.1 </w:t>
        </w:r>
        <w:r>
          <w:rPr>
            <w:rFonts w:hint="eastAsia"/>
          </w:rPr>
          <w:t>诉讼申请管理</w:t>
        </w:r>
        <w:r>
          <w:tab/>
        </w:r>
        <w:r>
          <w:fldChar w:fldCharType="begin"/>
        </w:r>
        <w:r>
          <w:instrText xml:space="preserve"> PAGEREF _Toc7984 </w:instrText>
        </w:r>
        <w:r>
          <w:fldChar w:fldCharType="separate"/>
        </w:r>
        <w:r>
          <w:t>57</w:t>
        </w:r>
        <w:r>
          <w:fldChar w:fldCharType="end"/>
        </w:r>
      </w:hyperlink>
    </w:p>
    <w:p w14:paraId="682CEDCD" w14:textId="77777777" w:rsidR="00A6260A" w:rsidRDefault="00D721FA">
      <w:pPr>
        <w:pStyle w:val="TOC3"/>
        <w:tabs>
          <w:tab w:val="right" w:leader="dot" w:pos="8306"/>
        </w:tabs>
      </w:pPr>
      <w:hyperlink w:anchor="_Toc30911" w:history="1">
        <w:r>
          <w:rPr>
            <w:rFonts w:hint="eastAsia"/>
          </w:rPr>
          <w:t>3.</w:t>
        </w:r>
        <w:r>
          <w:rPr>
            <w:rFonts w:hint="eastAsia"/>
          </w:rPr>
          <w:t>5</w:t>
        </w:r>
        <w:r>
          <w:rPr>
            <w:rFonts w:hint="eastAsia"/>
          </w:rPr>
          <w:t xml:space="preserve">.2 </w:t>
        </w:r>
        <w:r>
          <w:rPr>
            <w:rFonts w:hint="eastAsia"/>
          </w:rPr>
          <w:t>立案判决管理</w:t>
        </w:r>
        <w:r>
          <w:tab/>
        </w:r>
        <w:r>
          <w:fldChar w:fldCharType="begin"/>
        </w:r>
        <w:r>
          <w:instrText xml:space="preserve"> PAGEREF _Toc30911 </w:instrText>
        </w:r>
        <w:r>
          <w:fldChar w:fldCharType="separate"/>
        </w:r>
        <w:r>
          <w:t>63</w:t>
        </w:r>
        <w:r>
          <w:fldChar w:fldCharType="end"/>
        </w:r>
      </w:hyperlink>
    </w:p>
    <w:p w14:paraId="1EABC8E9" w14:textId="77777777" w:rsidR="00A6260A" w:rsidRDefault="00D721FA">
      <w:pPr>
        <w:pStyle w:val="TOC3"/>
        <w:tabs>
          <w:tab w:val="right" w:leader="dot" w:pos="8306"/>
        </w:tabs>
      </w:pPr>
      <w:hyperlink w:anchor="_Toc12330" w:history="1">
        <w:r>
          <w:rPr>
            <w:rFonts w:hint="eastAsia"/>
          </w:rPr>
          <w:t>3.</w:t>
        </w:r>
        <w:r>
          <w:rPr>
            <w:rFonts w:hint="eastAsia"/>
          </w:rPr>
          <w:t>5</w:t>
        </w:r>
        <w:r>
          <w:rPr>
            <w:rFonts w:hint="eastAsia"/>
          </w:rPr>
          <w:t xml:space="preserve">.3 </w:t>
        </w:r>
        <w:r>
          <w:rPr>
            <w:rFonts w:hint="eastAsia"/>
          </w:rPr>
          <w:t>执行申请管理</w:t>
        </w:r>
        <w:r>
          <w:tab/>
        </w:r>
        <w:r>
          <w:fldChar w:fldCharType="begin"/>
        </w:r>
        <w:r>
          <w:instrText xml:space="preserve"> PAGEREF _Toc12330 </w:instrText>
        </w:r>
        <w:r>
          <w:fldChar w:fldCharType="separate"/>
        </w:r>
        <w:r>
          <w:t>66</w:t>
        </w:r>
        <w:r>
          <w:fldChar w:fldCharType="end"/>
        </w:r>
      </w:hyperlink>
    </w:p>
    <w:p w14:paraId="3F475AA7" w14:textId="77777777" w:rsidR="00A6260A" w:rsidRDefault="00D721FA">
      <w:pPr>
        <w:pStyle w:val="TOC3"/>
        <w:tabs>
          <w:tab w:val="right" w:leader="dot" w:pos="8306"/>
        </w:tabs>
      </w:pPr>
      <w:hyperlink w:anchor="_Toc28306" w:history="1">
        <w:r>
          <w:rPr>
            <w:rFonts w:hint="eastAsia"/>
          </w:rPr>
          <w:t>3.</w:t>
        </w:r>
        <w:r>
          <w:rPr>
            <w:rFonts w:hint="eastAsia"/>
          </w:rPr>
          <w:t>5</w:t>
        </w:r>
        <w:r>
          <w:rPr>
            <w:rFonts w:hint="eastAsia"/>
          </w:rPr>
          <w:t xml:space="preserve">.4 </w:t>
        </w:r>
        <w:r>
          <w:rPr>
            <w:rFonts w:hint="eastAsia"/>
          </w:rPr>
          <w:t>执行结案管理</w:t>
        </w:r>
        <w:r>
          <w:tab/>
        </w:r>
        <w:r>
          <w:fldChar w:fldCharType="begin"/>
        </w:r>
        <w:r>
          <w:instrText xml:space="preserve"> PAGEREF _Toc28306 </w:instrText>
        </w:r>
        <w:r>
          <w:fldChar w:fldCharType="separate"/>
        </w:r>
        <w:r>
          <w:t>71</w:t>
        </w:r>
        <w:r>
          <w:fldChar w:fldCharType="end"/>
        </w:r>
      </w:hyperlink>
    </w:p>
    <w:p w14:paraId="2F6D8180" w14:textId="77777777" w:rsidR="00A6260A" w:rsidRDefault="00D721FA">
      <w:pPr>
        <w:pStyle w:val="TOC3"/>
        <w:tabs>
          <w:tab w:val="right" w:leader="dot" w:pos="8306"/>
        </w:tabs>
      </w:pPr>
      <w:hyperlink w:anchor="_Toc12941" w:history="1">
        <w:r>
          <w:rPr>
            <w:rFonts w:hint="eastAsia"/>
          </w:rPr>
          <w:t>3.</w:t>
        </w:r>
        <w:r>
          <w:rPr>
            <w:rFonts w:hint="eastAsia"/>
          </w:rPr>
          <w:t>5</w:t>
        </w:r>
        <w:r>
          <w:rPr>
            <w:rFonts w:hint="eastAsia"/>
          </w:rPr>
          <w:t xml:space="preserve">.5 </w:t>
        </w:r>
        <w:r>
          <w:rPr>
            <w:rFonts w:hint="eastAsia"/>
          </w:rPr>
          <w:t>评估拍卖管理</w:t>
        </w:r>
        <w:r>
          <w:tab/>
        </w:r>
        <w:r>
          <w:fldChar w:fldCharType="begin"/>
        </w:r>
        <w:r>
          <w:instrText xml:space="preserve"> PAGEREF _Toc12941 </w:instrText>
        </w:r>
        <w:r>
          <w:fldChar w:fldCharType="separate"/>
        </w:r>
        <w:r>
          <w:t>74</w:t>
        </w:r>
        <w:r>
          <w:fldChar w:fldCharType="end"/>
        </w:r>
      </w:hyperlink>
    </w:p>
    <w:p w14:paraId="170DD442" w14:textId="77777777" w:rsidR="00A6260A" w:rsidRDefault="00D721FA">
      <w:pPr>
        <w:pStyle w:val="TOC3"/>
        <w:tabs>
          <w:tab w:val="right" w:leader="dot" w:pos="8306"/>
        </w:tabs>
      </w:pPr>
      <w:hyperlink w:anchor="_Toc8562" w:history="1">
        <w:r>
          <w:rPr>
            <w:rFonts w:hint="eastAsia"/>
          </w:rPr>
          <w:t>3.</w:t>
        </w:r>
        <w:r>
          <w:rPr>
            <w:rFonts w:hint="eastAsia"/>
          </w:rPr>
          <w:t>5</w:t>
        </w:r>
        <w:r>
          <w:rPr>
            <w:rFonts w:hint="eastAsia"/>
          </w:rPr>
          <w:t xml:space="preserve">.6 </w:t>
        </w:r>
        <w:r>
          <w:rPr>
            <w:rFonts w:hint="eastAsia"/>
          </w:rPr>
          <w:t>财产保全管理</w:t>
        </w:r>
        <w:r>
          <w:tab/>
        </w:r>
        <w:r>
          <w:fldChar w:fldCharType="begin"/>
        </w:r>
        <w:r>
          <w:instrText xml:space="preserve"> PAGEREF _Toc8562 </w:instrText>
        </w:r>
        <w:r>
          <w:fldChar w:fldCharType="separate"/>
        </w:r>
        <w:r>
          <w:t>76</w:t>
        </w:r>
        <w:r>
          <w:fldChar w:fldCharType="end"/>
        </w:r>
      </w:hyperlink>
    </w:p>
    <w:p w14:paraId="0894A9C4" w14:textId="77777777" w:rsidR="00A6260A" w:rsidRDefault="00D721FA">
      <w:pPr>
        <w:pStyle w:val="TOC2"/>
        <w:tabs>
          <w:tab w:val="right" w:leader="dot" w:pos="8306"/>
        </w:tabs>
      </w:pPr>
      <w:hyperlink w:anchor="_Toc15090" w:history="1">
        <w:r>
          <w:rPr>
            <w:rFonts w:hint="eastAsia"/>
          </w:rPr>
          <w:t>3.</w:t>
        </w:r>
        <w:r>
          <w:rPr>
            <w:rFonts w:hint="eastAsia"/>
          </w:rPr>
          <w:t xml:space="preserve">6 </w:t>
        </w:r>
        <w:r>
          <w:rPr>
            <w:rFonts w:hint="eastAsia"/>
          </w:rPr>
          <w:t>听证问责</w:t>
        </w:r>
        <w:r>
          <w:tab/>
        </w:r>
        <w:r>
          <w:fldChar w:fldCharType="begin"/>
        </w:r>
        <w:r>
          <w:instrText xml:space="preserve"> PAGEREF _Toc15090 </w:instrText>
        </w:r>
        <w:r>
          <w:fldChar w:fldCharType="separate"/>
        </w:r>
        <w:r>
          <w:t>77</w:t>
        </w:r>
        <w:r>
          <w:fldChar w:fldCharType="end"/>
        </w:r>
      </w:hyperlink>
    </w:p>
    <w:p w14:paraId="4A418A1C" w14:textId="77777777" w:rsidR="00A6260A" w:rsidRDefault="00D721FA">
      <w:pPr>
        <w:pStyle w:val="TOC3"/>
        <w:tabs>
          <w:tab w:val="right" w:leader="dot" w:pos="8306"/>
        </w:tabs>
      </w:pPr>
      <w:hyperlink w:anchor="_Toc14296" w:history="1">
        <w:r>
          <w:rPr>
            <w:rFonts w:hint="eastAsia"/>
          </w:rPr>
          <w:t xml:space="preserve">3.6.1 </w:t>
        </w:r>
        <w:r>
          <w:rPr>
            <w:rFonts w:hint="eastAsia"/>
          </w:rPr>
          <w:t>责任类型管理</w:t>
        </w:r>
        <w:r>
          <w:tab/>
        </w:r>
        <w:r>
          <w:fldChar w:fldCharType="begin"/>
        </w:r>
        <w:r>
          <w:instrText xml:space="preserve"> PAGEREF _Toc14296 </w:instrText>
        </w:r>
        <w:r>
          <w:fldChar w:fldCharType="separate"/>
        </w:r>
        <w:r>
          <w:t>77</w:t>
        </w:r>
        <w:r>
          <w:fldChar w:fldCharType="end"/>
        </w:r>
      </w:hyperlink>
    </w:p>
    <w:p w14:paraId="4F5C4011" w14:textId="77777777" w:rsidR="00A6260A" w:rsidRDefault="00D721FA">
      <w:pPr>
        <w:pStyle w:val="TOC3"/>
        <w:tabs>
          <w:tab w:val="right" w:leader="dot" w:pos="8306"/>
        </w:tabs>
      </w:pPr>
      <w:hyperlink w:anchor="_Toc12581" w:history="1">
        <w:r>
          <w:rPr>
            <w:rFonts w:hint="eastAsia"/>
          </w:rPr>
          <w:t xml:space="preserve">3.6.2 </w:t>
        </w:r>
        <w:r>
          <w:rPr>
            <w:rFonts w:hint="eastAsia"/>
          </w:rPr>
          <w:t>不良贷款按客户经理统计</w:t>
        </w:r>
        <w:r>
          <w:tab/>
        </w:r>
        <w:r>
          <w:fldChar w:fldCharType="begin"/>
        </w:r>
        <w:r>
          <w:instrText xml:space="preserve"> PAGEREF _Toc12581 </w:instrText>
        </w:r>
        <w:r>
          <w:fldChar w:fldCharType="separate"/>
        </w:r>
        <w:r>
          <w:t>78</w:t>
        </w:r>
        <w:r>
          <w:fldChar w:fldCharType="end"/>
        </w:r>
      </w:hyperlink>
    </w:p>
    <w:p w14:paraId="2112BB99" w14:textId="77777777" w:rsidR="00A6260A" w:rsidRDefault="00D721FA">
      <w:pPr>
        <w:pStyle w:val="TOC2"/>
        <w:tabs>
          <w:tab w:val="right" w:leader="dot" w:pos="8306"/>
        </w:tabs>
      </w:pPr>
      <w:hyperlink w:anchor="_Toc20654" w:history="1">
        <w:r>
          <w:rPr>
            <w:rFonts w:hint="eastAsia"/>
          </w:rPr>
          <w:t>3.</w:t>
        </w:r>
        <w:r>
          <w:rPr>
            <w:rFonts w:hint="eastAsia"/>
          </w:rPr>
          <w:t xml:space="preserve">6 </w:t>
        </w:r>
        <w:r>
          <w:rPr>
            <w:rFonts w:hint="eastAsia"/>
          </w:rPr>
          <w:t>统计查询</w:t>
        </w:r>
        <w:r>
          <w:tab/>
        </w:r>
        <w:r>
          <w:fldChar w:fldCharType="begin"/>
        </w:r>
        <w:r>
          <w:instrText xml:space="preserve"> PAGEREF _Toc20654 </w:instrText>
        </w:r>
        <w:r>
          <w:fldChar w:fldCharType="separate"/>
        </w:r>
        <w:r>
          <w:t>79</w:t>
        </w:r>
        <w:r>
          <w:fldChar w:fldCharType="end"/>
        </w:r>
      </w:hyperlink>
    </w:p>
    <w:p w14:paraId="66B393E1" w14:textId="77777777" w:rsidR="00A6260A" w:rsidRDefault="00D721FA">
      <w:pPr>
        <w:pStyle w:val="TOC3"/>
        <w:tabs>
          <w:tab w:val="right" w:leader="dot" w:pos="8306"/>
        </w:tabs>
      </w:pPr>
      <w:hyperlink w:anchor="_Toc32116" w:history="1">
        <w:r>
          <w:rPr>
            <w:rFonts w:hint="eastAsia"/>
          </w:rPr>
          <w:t xml:space="preserve">3.6.1 </w:t>
        </w:r>
        <w:r>
          <w:rPr>
            <w:rFonts w:hint="eastAsia"/>
          </w:rPr>
          <w:t>不良贷款按机构统计</w:t>
        </w:r>
        <w:r>
          <w:tab/>
        </w:r>
        <w:r>
          <w:fldChar w:fldCharType="begin"/>
        </w:r>
        <w:r>
          <w:instrText xml:space="preserve"> PAGEREF _Toc32116 </w:instrText>
        </w:r>
        <w:r>
          <w:fldChar w:fldCharType="separate"/>
        </w:r>
        <w:r>
          <w:t>79</w:t>
        </w:r>
        <w:r>
          <w:fldChar w:fldCharType="end"/>
        </w:r>
      </w:hyperlink>
    </w:p>
    <w:p w14:paraId="123CFA87" w14:textId="77777777" w:rsidR="00A6260A" w:rsidRDefault="00D721FA">
      <w:pPr>
        <w:pStyle w:val="TOC3"/>
        <w:tabs>
          <w:tab w:val="right" w:leader="dot" w:pos="8306"/>
        </w:tabs>
      </w:pPr>
      <w:hyperlink w:anchor="_Toc3056" w:history="1">
        <w:r>
          <w:rPr>
            <w:rFonts w:hint="eastAsia"/>
          </w:rPr>
          <w:t xml:space="preserve">3.6.2 </w:t>
        </w:r>
        <w:r>
          <w:rPr>
            <w:rFonts w:hint="eastAsia"/>
          </w:rPr>
          <w:t>不良贷款按客户经理统计</w:t>
        </w:r>
        <w:r>
          <w:tab/>
        </w:r>
        <w:r>
          <w:fldChar w:fldCharType="begin"/>
        </w:r>
        <w:r>
          <w:instrText xml:space="preserve"> PAGEREF _Toc3056 </w:instrText>
        </w:r>
        <w:r>
          <w:fldChar w:fldCharType="separate"/>
        </w:r>
        <w:r>
          <w:t>80</w:t>
        </w:r>
        <w:r>
          <w:fldChar w:fldCharType="end"/>
        </w:r>
      </w:hyperlink>
    </w:p>
    <w:p w14:paraId="4863D413" w14:textId="77777777" w:rsidR="00A6260A" w:rsidRDefault="00D721FA">
      <w:pPr>
        <w:pStyle w:val="TOC3"/>
        <w:tabs>
          <w:tab w:val="right" w:leader="dot" w:pos="8306"/>
        </w:tabs>
      </w:pPr>
      <w:hyperlink w:anchor="_Toc15686" w:history="1">
        <w:r>
          <w:rPr>
            <w:rFonts w:hint="eastAsia"/>
          </w:rPr>
          <w:t xml:space="preserve">3.6.3 </w:t>
        </w:r>
        <w:r>
          <w:rPr>
            <w:rFonts w:hint="eastAsia"/>
          </w:rPr>
          <w:t>按贷款期限统计</w:t>
        </w:r>
        <w:r>
          <w:tab/>
        </w:r>
        <w:r>
          <w:fldChar w:fldCharType="begin"/>
        </w:r>
        <w:r>
          <w:instrText xml:space="preserve"> PAGEREF _Toc15686 </w:instrText>
        </w:r>
        <w:r>
          <w:fldChar w:fldCharType="separate"/>
        </w:r>
        <w:r>
          <w:t>81</w:t>
        </w:r>
        <w:r>
          <w:fldChar w:fldCharType="end"/>
        </w:r>
      </w:hyperlink>
    </w:p>
    <w:p w14:paraId="38CBBE3C" w14:textId="77777777" w:rsidR="00A6260A" w:rsidRDefault="00D721FA">
      <w:pPr>
        <w:pStyle w:val="TOC3"/>
        <w:tabs>
          <w:tab w:val="right" w:leader="dot" w:pos="8306"/>
        </w:tabs>
      </w:pPr>
      <w:hyperlink w:anchor="_Toc344" w:history="1">
        <w:r>
          <w:rPr>
            <w:rFonts w:hint="eastAsia"/>
          </w:rPr>
          <w:t xml:space="preserve">3.6.4 </w:t>
        </w:r>
        <w:r>
          <w:rPr>
            <w:rFonts w:hint="eastAsia"/>
          </w:rPr>
          <w:t>按贷款余额统计</w:t>
        </w:r>
        <w:r>
          <w:tab/>
        </w:r>
        <w:r>
          <w:fldChar w:fldCharType="begin"/>
        </w:r>
        <w:r>
          <w:instrText xml:space="preserve"> PAGEREF _Toc344 </w:instrText>
        </w:r>
        <w:r>
          <w:fldChar w:fldCharType="separate"/>
        </w:r>
        <w:r>
          <w:t>81</w:t>
        </w:r>
        <w:r>
          <w:fldChar w:fldCharType="end"/>
        </w:r>
      </w:hyperlink>
    </w:p>
    <w:p w14:paraId="7B4DDBC2" w14:textId="77777777" w:rsidR="00A6260A" w:rsidRDefault="00D721FA">
      <w:pPr>
        <w:pStyle w:val="TOC3"/>
        <w:tabs>
          <w:tab w:val="right" w:leader="dot" w:pos="8306"/>
        </w:tabs>
      </w:pPr>
      <w:hyperlink w:anchor="_Toc8593" w:history="1">
        <w:r>
          <w:rPr>
            <w:rFonts w:hint="eastAsia"/>
          </w:rPr>
          <w:t xml:space="preserve">3.6.5 </w:t>
        </w:r>
        <w:r>
          <w:rPr>
            <w:rFonts w:hint="eastAsia"/>
          </w:rPr>
          <w:t>按贷款方式统计</w:t>
        </w:r>
        <w:r>
          <w:tab/>
        </w:r>
        <w:r>
          <w:fldChar w:fldCharType="begin"/>
        </w:r>
        <w:r>
          <w:instrText xml:space="preserve"> PAGEREF _Toc8593 </w:instrText>
        </w:r>
        <w:r>
          <w:fldChar w:fldCharType="separate"/>
        </w:r>
        <w:r>
          <w:t>82</w:t>
        </w:r>
        <w:r>
          <w:fldChar w:fldCharType="end"/>
        </w:r>
      </w:hyperlink>
    </w:p>
    <w:p w14:paraId="74F4AB1E" w14:textId="77777777" w:rsidR="00A6260A" w:rsidRDefault="00D721FA">
      <w:pPr>
        <w:pStyle w:val="TOC3"/>
        <w:tabs>
          <w:tab w:val="right" w:leader="dot" w:pos="8306"/>
        </w:tabs>
      </w:pPr>
      <w:hyperlink w:anchor="_Toc23945" w:history="1">
        <w:r>
          <w:rPr>
            <w:rFonts w:hint="eastAsia"/>
          </w:rPr>
          <w:t xml:space="preserve">3.6.6 </w:t>
        </w:r>
        <w:r>
          <w:rPr>
            <w:rFonts w:hint="eastAsia"/>
          </w:rPr>
          <w:t>最大十家不良贷款情况表</w:t>
        </w:r>
        <w:r>
          <w:tab/>
        </w:r>
        <w:r>
          <w:fldChar w:fldCharType="begin"/>
        </w:r>
        <w:r>
          <w:instrText xml:space="preserve"> PAGEREF _Toc23945 </w:instrText>
        </w:r>
        <w:r>
          <w:fldChar w:fldCharType="separate"/>
        </w:r>
        <w:r>
          <w:t>83</w:t>
        </w:r>
        <w:r>
          <w:fldChar w:fldCharType="end"/>
        </w:r>
      </w:hyperlink>
    </w:p>
    <w:p w14:paraId="695591A9" w14:textId="77777777" w:rsidR="00A6260A" w:rsidRDefault="00D721FA">
      <w:pPr>
        <w:pStyle w:val="TOC3"/>
        <w:tabs>
          <w:tab w:val="right" w:leader="dot" w:pos="8306"/>
        </w:tabs>
      </w:pPr>
      <w:hyperlink w:anchor="_Toc28142" w:history="1">
        <w:r>
          <w:rPr>
            <w:rFonts w:hint="eastAsia"/>
          </w:rPr>
          <w:t xml:space="preserve">3.6.7 </w:t>
        </w:r>
        <w:r>
          <w:rPr>
            <w:rFonts w:hint="eastAsia"/>
          </w:rPr>
          <w:t>贷款明细查询</w:t>
        </w:r>
        <w:r>
          <w:tab/>
        </w:r>
        <w:r>
          <w:fldChar w:fldCharType="begin"/>
        </w:r>
        <w:r>
          <w:instrText xml:space="preserve"> PAGEREF _Toc28142 </w:instrText>
        </w:r>
        <w:r>
          <w:fldChar w:fldCharType="separate"/>
        </w:r>
        <w:r>
          <w:t>83</w:t>
        </w:r>
        <w:r>
          <w:fldChar w:fldCharType="end"/>
        </w:r>
      </w:hyperlink>
    </w:p>
    <w:p w14:paraId="12C1F2AA" w14:textId="77777777" w:rsidR="00A6260A" w:rsidRDefault="00D721FA">
      <w:pPr>
        <w:pStyle w:val="TOC3"/>
        <w:tabs>
          <w:tab w:val="right" w:leader="dot" w:pos="8306"/>
        </w:tabs>
      </w:pPr>
      <w:hyperlink w:anchor="_Toc24901" w:history="1">
        <w:r>
          <w:rPr>
            <w:rFonts w:hint="eastAsia"/>
          </w:rPr>
          <w:t xml:space="preserve">3.6.8 </w:t>
        </w:r>
        <w:r>
          <w:rPr>
            <w:rFonts w:hint="eastAsia"/>
          </w:rPr>
          <w:t>股东购买贷款详情</w:t>
        </w:r>
        <w:r>
          <w:tab/>
        </w:r>
        <w:r>
          <w:fldChar w:fldCharType="begin"/>
        </w:r>
        <w:r>
          <w:instrText xml:space="preserve"> PAGEREF _Toc24901 </w:instrText>
        </w:r>
        <w:r>
          <w:fldChar w:fldCharType="separate"/>
        </w:r>
        <w:r>
          <w:t>84</w:t>
        </w:r>
        <w:r>
          <w:fldChar w:fldCharType="end"/>
        </w:r>
      </w:hyperlink>
    </w:p>
    <w:p w14:paraId="3587174F" w14:textId="77777777" w:rsidR="00A6260A" w:rsidRDefault="00D721FA">
      <w:pPr>
        <w:pStyle w:val="TOC3"/>
        <w:tabs>
          <w:tab w:val="right" w:leader="dot" w:pos="8306"/>
        </w:tabs>
      </w:pPr>
      <w:hyperlink w:anchor="_Toc1370" w:history="1">
        <w:r>
          <w:rPr>
            <w:rFonts w:hint="eastAsia"/>
          </w:rPr>
          <w:t xml:space="preserve">3.6.9 </w:t>
        </w:r>
        <w:r>
          <w:rPr>
            <w:rFonts w:hint="eastAsia"/>
          </w:rPr>
          <w:t>诉讼明细查询</w:t>
        </w:r>
        <w:r>
          <w:tab/>
        </w:r>
        <w:r>
          <w:fldChar w:fldCharType="begin"/>
        </w:r>
        <w:r>
          <w:instrText xml:space="preserve"> PAGEREF _Toc1370 </w:instrText>
        </w:r>
        <w:r>
          <w:fldChar w:fldCharType="separate"/>
        </w:r>
        <w:r>
          <w:t>85</w:t>
        </w:r>
        <w:r>
          <w:fldChar w:fldCharType="end"/>
        </w:r>
      </w:hyperlink>
    </w:p>
    <w:p w14:paraId="1A960A58" w14:textId="77777777" w:rsidR="00A6260A" w:rsidRDefault="00D721FA">
      <w:pPr>
        <w:pStyle w:val="TOC3"/>
        <w:tabs>
          <w:tab w:val="right" w:leader="dot" w:pos="8306"/>
        </w:tabs>
      </w:pPr>
      <w:hyperlink w:anchor="_Toc7101" w:history="1">
        <w:r>
          <w:rPr>
            <w:rFonts w:hint="eastAsia"/>
          </w:rPr>
          <w:t>3.6.10</w:t>
        </w:r>
        <w:r>
          <w:rPr>
            <w:rFonts w:hint="eastAsia"/>
          </w:rPr>
          <w:t>催收通知书送达情况汇总</w:t>
        </w:r>
        <w:r>
          <w:tab/>
        </w:r>
        <w:r>
          <w:fldChar w:fldCharType="begin"/>
        </w:r>
        <w:r>
          <w:instrText xml:space="preserve"> PAGEREF _Toc7101 </w:instrText>
        </w:r>
        <w:r>
          <w:fldChar w:fldCharType="separate"/>
        </w:r>
        <w:r>
          <w:t>85</w:t>
        </w:r>
        <w:r>
          <w:fldChar w:fldCharType="end"/>
        </w:r>
      </w:hyperlink>
    </w:p>
    <w:p w14:paraId="091780E1" w14:textId="77777777" w:rsidR="00A6260A" w:rsidRDefault="00D721FA">
      <w:pPr>
        <w:pStyle w:val="TOC2"/>
        <w:tabs>
          <w:tab w:val="right" w:leader="dot" w:pos="8306"/>
        </w:tabs>
      </w:pPr>
      <w:hyperlink w:anchor="_Toc6624" w:history="1">
        <w:r>
          <w:rPr>
            <w:rFonts w:hint="eastAsia"/>
          </w:rPr>
          <w:t>3.</w:t>
        </w:r>
        <w:r>
          <w:rPr>
            <w:rFonts w:hint="eastAsia"/>
          </w:rPr>
          <w:t xml:space="preserve">7 </w:t>
        </w:r>
        <w:r>
          <w:rPr>
            <w:rFonts w:hint="eastAsia"/>
          </w:rPr>
          <w:t>关系人网查询</w:t>
        </w:r>
        <w:r>
          <w:tab/>
        </w:r>
        <w:r>
          <w:fldChar w:fldCharType="begin"/>
        </w:r>
        <w:r>
          <w:instrText xml:space="preserve"> PAGEREF _Toc6624 </w:instrText>
        </w:r>
        <w:r>
          <w:fldChar w:fldCharType="separate"/>
        </w:r>
        <w:r>
          <w:t>86</w:t>
        </w:r>
        <w:r>
          <w:fldChar w:fldCharType="end"/>
        </w:r>
      </w:hyperlink>
    </w:p>
    <w:p w14:paraId="65B7DFF9" w14:textId="77777777" w:rsidR="00A6260A" w:rsidRDefault="00D721FA">
      <w:pPr>
        <w:pStyle w:val="TOC1"/>
        <w:tabs>
          <w:tab w:val="right" w:leader="dot" w:pos="8306"/>
        </w:tabs>
      </w:pPr>
      <w:hyperlink w:anchor="_Toc16381" w:history="1">
        <w:r>
          <w:rPr>
            <w:rFonts w:hint="eastAsia"/>
          </w:rPr>
          <w:t>附录一</w:t>
        </w:r>
        <w:r>
          <w:tab/>
        </w:r>
        <w:r>
          <w:fldChar w:fldCharType="begin"/>
        </w:r>
        <w:r>
          <w:instrText xml:space="preserve"> PAGEREF _Toc16381 </w:instrText>
        </w:r>
        <w:r>
          <w:fldChar w:fldCharType="separate"/>
        </w:r>
        <w:r>
          <w:t>92</w:t>
        </w:r>
        <w:r>
          <w:fldChar w:fldCharType="end"/>
        </w:r>
      </w:hyperlink>
    </w:p>
    <w:p w14:paraId="5A18420D" w14:textId="77777777" w:rsidR="00A6260A" w:rsidRDefault="00D721FA">
      <w:pPr>
        <w:pStyle w:val="TOC2"/>
        <w:tabs>
          <w:tab w:val="right" w:leader="dot" w:pos="8306"/>
        </w:tabs>
      </w:pPr>
      <w:hyperlink w:anchor="_Toc32455" w:history="1">
        <w:r>
          <w:rPr>
            <w:rFonts w:hint="eastAsia"/>
          </w:rPr>
          <w:t>昨日业绩提醒</w:t>
        </w:r>
        <w:r>
          <w:tab/>
        </w:r>
        <w:r>
          <w:fldChar w:fldCharType="begin"/>
        </w:r>
        <w:r>
          <w:instrText xml:space="preserve"> PAGEREF _Toc32455 </w:instrText>
        </w:r>
        <w:r>
          <w:fldChar w:fldCharType="separate"/>
        </w:r>
        <w:r>
          <w:t>92</w:t>
        </w:r>
        <w:r>
          <w:fldChar w:fldCharType="end"/>
        </w:r>
      </w:hyperlink>
    </w:p>
    <w:p w14:paraId="6FAACA75" w14:textId="77777777" w:rsidR="00A6260A" w:rsidRDefault="00D721FA">
      <w:pPr>
        <w:pStyle w:val="TOC2"/>
        <w:tabs>
          <w:tab w:val="right" w:leader="dot" w:pos="8306"/>
        </w:tabs>
      </w:pPr>
      <w:hyperlink w:anchor="_Toc14069" w:history="1">
        <w:r>
          <w:rPr>
            <w:rFonts w:hint="eastAsia"/>
          </w:rPr>
          <w:t>听证问责提醒</w:t>
        </w:r>
        <w:r>
          <w:tab/>
        </w:r>
        <w:r>
          <w:fldChar w:fldCharType="begin"/>
        </w:r>
        <w:r>
          <w:instrText xml:space="preserve"> PAGEREF _Toc14069 </w:instrText>
        </w:r>
        <w:r>
          <w:fldChar w:fldCharType="separate"/>
        </w:r>
        <w:r>
          <w:t>92</w:t>
        </w:r>
        <w:r>
          <w:fldChar w:fldCharType="end"/>
        </w:r>
      </w:hyperlink>
    </w:p>
    <w:p w14:paraId="0625CD43" w14:textId="77777777" w:rsidR="00A6260A" w:rsidRDefault="00D721FA">
      <w:pPr>
        <w:pStyle w:val="TOC2"/>
        <w:tabs>
          <w:tab w:val="right" w:leader="dot" w:pos="8306"/>
        </w:tabs>
      </w:pPr>
      <w:hyperlink w:anchor="_Toc22775" w:history="1">
        <w:r>
          <w:rPr>
            <w:rFonts w:hint="eastAsia"/>
          </w:rPr>
          <w:t>催收提醒</w:t>
        </w:r>
        <w:r>
          <w:tab/>
        </w:r>
        <w:r>
          <w:fldChar w:fldCharType="begin"/>
        </w:r>
        <w:r>
          <w:instrText xml:space="preserve"> PAGEREF _Toc22775 </w:instrText>
        </w:r>
        <w:r>
          <w:fldChar w:fldCharType="separate"/>
        </w:r>
        <w:r>
          <w:t>92</w:t>
        </w:r>
        <w:r>
          <w:fldChar w:fldCharType="end"/>
        </w:r>
      </w:hyperlink>
    </w:p>
    <w:p w14:paraId="73404666" w14:textId="77777777" w:rsidR="00A6260A" w:rsidRDefault="00D721FA">
      <w:pPr>
        <w:pStyle w:val="TOC2"/>
        <w:tabs>
          <w:tab w:val="right" w:leader="dot" w:pos="8306"/>
        </w:tabs>
      </w:pPr>
      <w:hyperlink w:anchor="_Toc23231" w:history="1">
        <w:r>
          <w:rPr>
            <w:rFonts w:hint="eastAsia"/>
          </w:rPr>
          <w:t>诉讼提醒</w:t>
        </w:r>
        <w:r>
          <w:tab/>
        </w:r>
        <w:r>
          <w:fldChar w:fldCharType="begin"/>
        </w:r>
        <w:r>
          <w:instrText xml:space="preserve"> PAGEREF _Toc23231 </w:instrText>
        </w:r>
        <w:r>
          <w:fldChar w:fldCharType="separate"/>
        </w:r>
        <w:r>
          <w:t>94</w:t>
        </w:r>
        <w:r>
          <w:fldChar w:fldCharType="end"/>
        </w:r>
      </w:hyperlink>
    </w:p>
    <w:p w14:paraId="03D9A6B4" w14:textId="54FA2127" w:rsidR="00DC65F1" w:rsidRDefault="00D721FA">
      <w:pPr>
        <w:rPr>
          <w:rFonts w:ascii="宋体" w:hAnsi="宋体"/>
          <w:szCs w:val="24"/>
        </w:rPr>
      </w:pPr>
      <w:r>
        <w:rPr>
          <w:rFonts w:ascii="宋体" w:hAnsi="宋体"/>
          <w:szCs w:val="24"/>
        </w:rPr>
        <w:fldChar w:fldCharType="end"/>
      </w:r>
    </w:p>
    <w:p w14:paraId="1AD6B3BB" w14:textId="77777777" w:rsidR="00DC65F1" w:rsidRDefault="00DC65F1">
      <w:pPr>
        <w:widowControl/>
        <w:jc w:val="left"/>
        <w:rPr>
          <w:rFonts w:ascii="宋体" w:hAnsi="宋体"/>
          <w:szCs w:val="24"/>
        </w:rPr>
      </w:pPr>
      <w:r>
        <w:rPr>
          <w:rFonts w:ascii="宋体" w:hAnsi="宋体"/>
          <w:szCs w:val="24"/>
        </w:rPr>
        <w:br w:type="page"/>
      </w:r>
    </w:p>
    <w:p w14:paraId="04E5BD88" w14:textId="77777777" w:rsidR="00A6260A" w:rsidRDefault="00D721FA">
      <w:pPr>
        <w:pStyle w:val="1"/>
        <w:jc w:val="center"/>
      </w:pPr>
      <w:bookmarkStart w:id="1" w:name="_Toc20516"/>
      <w:r>
        <w:rPr>
          <w:rFonts w:hint="eastAsia"/>
        </w:rPr>
        <w:lastRenderedPageBreak/>
        <w:t>第一章</w:t>
      </w:r>
      <w:r>
        <w:rPr>
          <w:rFonts w:hint="eastAsia"/>
        </w:rPr>
        <w:t xml:space="preserve">  </w:t>
      </w:r>
      <w:r>
        <w:rPr>
          <w:rFonts w:hint="eastAsia"/>
        </w:rPr>
        <w:t>引言</w:t>
      </w:r>
      <w:bookmarkEnd w:id="1"/>
    </w:p>
    <w:p w14:paraId="7CA4C479" w14:textId="77777777" w:rsidR="00A6260A" w:rsidRDefault="00D721FA">
      <w:pPr>
        <w:pStyle w:val="2"/>
      </w:pPr>
      <w:bookmarkStart w:id="2" w:name="_Toc24162"/>
      <w:r>
        <w:rPr>
          <w:rFonts w:hint="eastAsia"/>
        </w:rPr>
        <w:t>1.1</w:t>
      </w:r>
      <w:r>
        <w:rPr>
          <w:rFonts w:hint="eastAsia"/>
        </w:rPr>
        <w:t>编写目的</w:t>
      </w:r>
      <w:bookmarkEnd w:id="2"/>
    </w:p>
    <w:p w14:paraId="58124D64" w14:textId="5394151F" w:rsidR="00A6260A" w:rsidRDefault="00D721FA">
      <w:pPr>
        <w:spacing w:line="360" w:lineRule="auto"/>
        <w:ind w:firstLineChars="200" w:firstLine="480"/>
      </w:pPr>
      <w:r>
        <w:rPr>
          <w:rFonts w:hint="eastAsia"/>
          <w:sz w:val="24"/>
          <w:szCs w:val="24"/>
        </w:rPr>
        <w:t>本</w:t>
      </w:r>
      <w:r w:rsidR="00D00DFD">
        <w:rPr>
          <w:rFonts w:hint="eastAsia"/>
          <w:sz w:val="24"/>
          <w:szCs w:val="24"/>
        </w:rPr>
        <w:t>使用指南</w:t>
      </w:r>
      <w:r>
        <w:rPr>
          <w:rFonts w:hint="eastAsia"/>
          <w:sz w:val="24"/>
          <w:szCs w:val="24"/>
        </w:rPr>
        <w:t>详细描述《</w:t>
      </w:r>
      <w:r w:rsidR="00D00DFD">
        <w:rPr>
          <w:rFonts w:hint="eastAsia"/>
          <w:sz w:val="24"/>
          <w:szCs w:val="24"/>
        </w:rPr>
        <w:t>表外不良贷款管理系统</w:t>
      </w:r>
      <w:r>
        <w:rPr>
          <w:rFonts w:hint="eastAsia"/>
          <w:sz w:val="24"/>
          <w:szCs w:val="24"/>
        </w:rPr>
        <w:t>》的系统结构、系统功能，以及各功能模块的操作使用方法，供各类用户使用时参考。</w:t>
      </w:r>
    </w:p>
    <w:p w14:paraId="512FE3D9" w14:textId="77777777" w:rsidR="00A6260A" w:rsidRDefault="00D721FA">
      <w:pPr>
        <w:pStyle w:val="2"/>
      </w:pPr>
      <w:bookmarkStart w:id="3" w:name="_Toc18917"/>
      <w:r>
        <w:rPr>
          <w:rFonts w:hint="eastAsia"/>
        </w:rPr>
        <w:t>1.2</w:t>
      </w:r>
      <w:r>
        <w:rPr>
          <w:rFonts w:hint="eastAsia"/>
        </w:rPr>
        <w:t>定义</w:t>
      </w:r>
      <w:bookmarkEnd w:id="3"/>
    </w:p>
    <w:p w14:paraId="3544D29A" w14:textId="2A5B50F8" w:rsidR="00A6260A" w:rsidRDefault="00D721FA">
      <w:pPr>
        <w:spacing w:line="360" w:lineRule="auto"/>
        <w:rPr>
          <w:sz w:val="24"/>
          <w:szCs w:val="24"/>
        </w:rPr>
      </w:pPr>
      <w:r>
        <w:rPr>
          <w:rFonts w:hint="eastAsia"/>
          <w:sz w:val="24"/>
          <w:szCs w:val="24"/>
        </w:rPr>
        <w:t>系统、本系统指《</w:t>
      </w:r>
      <w:r w:rsidR="00D00DFD">
        <w:rPr>
          <w:rFonts w:hint="eastAsia"/>
          <w:sz w:val="24"/>
          <w:szCs w:val="24"/>
        </w:rPr>
        <w:t>表外不良贷款管理系统</w:t>
      </w:r>
      <w:r>
        <w:rPr>
          <w:rFonts w:hint="eastAsia"/>
          <w:sz w:val="24"/>
          <w:szCs w:val="24"/>
        </w:rPr>
        <w:t>》。</w:t>
      </w:r>
    </w:p>
    <w:p w14:paraId="2C501E76" w14:textId="77777777" w:rsidR="00A6260A" w:rsidRDefault="00D721FA">
      <w:pPr>
        <w:spacing w:line="360" w:lineRule="auto"/>
        <w:rPr>
          <w:sz w:val="24"/>
          <w:szCs w:val="24"/>
        </w:rPr>
      </w:pPr>
      <w:r>
        <w:rPr>
          <w:rFonts w:hint="eastAsia"/>
          <w:sz w:val="24"/>
          <w:szCs w:val="24"/>
        </w:rPr>
        <w:t>用户指可以使用本系统的人。</w:t>
      </w:r>
    </w:p>
    <w:p w14:paraId="18AD5768" w14:textId="77777777" w:rsidR="00A6260A" w:rsidRDefault="00D721FA">
      <w:pPr>
        <w:spacing w:line="360" w:lineRule="auto"/>
        <w:rPr>
          <w:sz w:val="24"/>
          <w:szCs w:val="24"/>
        </w:rPr>
      </w:pPr>
      <w:r>
        <w:rPr>
          <w:rFonts w:hint="eastAsia"/>
          <w:sz w:val="24"/>
          <w:szCs w:val="24"/>
        </w:rPr>
        <w:t>权限指分配给用户的本系统的某些功能及数据访问范围。</w:t>
      </w:r>
    </w:p>
    <w:p w14:paraId="4CFEEFA5" w14:textId="77777777" w:rsidR="00A6260A" w:rsidRDefault="00D721FA">
      <w:pPr>
        <w:pStyle w:val="2"/>
      </w:pPr>
      <w:bookmarkStart w:id="4" w:name="_Toc9494"/>
      <w:r>
        <w:rPr>
          <w:rFonts w:hint="eastAsia"/>
        </w:rPr>
        <w:t>1.3</w:t>
      </w:r>
      <w:r>
        <w:rPr>
          <w:rFonts w:hint="eastAsia"/>
        </w:rPr>
        <w:t>参考资料</w:t>
      </w:r>
      <w:bookmarkEnd w:id="4"/>
    </w:p>
    <w:p w14:paraId="6B3C75FD" w14:textId="77777777" w:rsidR="00A6260A" w:rsidRDefault="00D721FA">
      <w:pPr>
        <w:spacing w:line="360" w:lineRule="auto"/>
        <w:rPr>
          <w:sz w:val="24"/>
          <w:szCs w:val="24"/>
        </w:rPr>
      </w:pPr>
      <w:r>
        <w:rPr>
          <w:rFonts w:hint="eastAsia"/>
          <w:sz w:val="24"/>
          <w:szCs w:val="24"/>
        </w:rPr>
        <w:t>（略）</w:t>
      </w:r>
    </w:p>
    <w:p w14:paraId="09875E14" w14:textId="77777777" w:rsidR="00A6260A" w:rsidRDefault="00D721FA">
      <w:pPr>
        <w:pStyle w:val="1"/>
        <w:jc w:val="center"/>
      </w:pPr>
      <w:r>
        <w:rPr>
          <w:rFonts w:hint="eastAsia"/>
        </w:rPr>
        <w:t xml:space="preserve"> </w:t>
      </w:r>
      <w:bookmarkStart w:id="5" w:name="_Toc22795"/>
      <w:r>
        <w:rPr>
          <w:rFonts w:hint="eastAsia"/>
        </w:rPr>
        <w:t>第二章</w:t>
      </w:r>
      <w:r>
        <w:rPr>
          <w:rFonts w:hint="eastAsia"/>
        </w:rPr>
        <w:t xml:space="preserve"> </w:t>
      </w:r>
      <w:r>
        <w:rPr>
          <w:rFonts w:hint="eastAsia"/>
        </w:rPr>
        <w:t>系统概述</w:t>
      </w:r>
      <w:bookmarkEnd w:id="5"/>
    </w:p>
    <w:p w14:paraId="2930DFC9" w14:textId="77777777" w:rsidR="00A6260A" w:rsidRDefault="00D721FA">
      <w:pPr>
        <w:pStyle w:val="2"/>
      </w:pPr>
      <w:bookmarkStart w:id="6" w:name="_Toc20610"/>
      <w:r>
        <w:rPr>
          <w:rFonts w:hint="eastAsia"/>
        </w:rPr>
        <w:t>2.1</w:t>
      </w:r>
      <w:r>
        <w:rPr>
          <w:rFonts w:hint="eastAsia"/>
        </w:rPr>
        <w:t>系统用途</w:t>
      </w:r>
      <w:bookmarkEnd w:id="6"/>
    </w:p>
    <w:p w14:paraId="5305F68A" w14:textId="183B2EAE" w:rsidR="00A6260A" w:rsidRDefault="00D00DFD">
      <w:pPr>
        <w:spacing w:line="360" w:lineRule="auto"/>
        <w:ind w:firstLineChars="200" w:firstLine="480"/>
        <w:rPr>
          <w:sz w:val="24"/>
          <w:szCs w:val="24"/>
        </w:rPr>
      </w:pPr>
      <w:r>
        <w:rPr>
          <w:rFonts w:hint="eastAsia"/>
          <w:sz w:val="24"/>
          <w:szCs w:val="24"/>
        </w:rPr>
        <w:t>表外不良贷款管理系统</w:t>
      </w:r>
      <w:r w:rsidR="00D721FA">
        <w:rPr>
          <w:rFonts w:hint="eastAsia"/>
          <w:sz w:val="24"/>
          <w:szCs w:val="24"/>
        </w:rPr>
        <w:t>，是专为</w:t>
      </w:r>
      <w:r w:rsidR="00D721FA">
        <w:rPr>
          <w:rFonts w:hint="eastAsia"/>
          <w:sz w:val="24"/>
          <w:szCs w:val="24"/>
        </w:rPr>
        <w:t>管理表外资产</w:t>
      </w:r>
      <w:r w:rsidR="00D721FA">
        <w:rPr>
          <w:rFonts w:hint="eastAsia"/>
          <w:sz w:val="24"/>
          <w:szCs w:val="24"/>
        </w:rPr>
        <w:t>而开发的一套应用系统，用户登录系统后可以进行修改密码、查看个人信息等基本操作，系统主要功能</w:t>
      </w:r>
      <w:r w:rsidR="00D721FA">
        <w:rPr>
          <w:rFonts w:hint="eastAsia"/>
          <w:sz w:val="24"/>
          <w:szCs w:val="24"/>
        </w:rPr>
        <w:t>分为</w:t>
      </w:r>
      <w:r w:rsidR="00D721FA">
        <w:rPr>
          <w:rFonts w:hint="eastAsia"/>
          <w:sz w:val="24"/>
          <w:szCs w:val="24"/>
        </w:rPr>
        <w:t>系统管理、</w:t>
      </w:r>
      <w:r w:rsidR="00D721FA">
        <w:rPr>
          <w:rFonts w:hint="eastAsia"/>
          <w:sz w:val="24"/>
          <w:szCs w:val="24"/>
        </w:rPr>
        <w:t>表外贷款管理、日常管理、诉讼管理、听证问责、统计查询、关系人网查询、催收管理、丢失时效贷款管理、催收情况统计和任意时段奖励情况模块</w:t>
      </w:r>
      <w:r w:rsidR="00D721FA">
        <w:rPr>
          <w:rFonts w:hint="eastAsia"/>
          <w:sz w:val="24"/>
          <w:szCs w:val="24"/>
        </w:rPr>
        <w:t>。</w:t>
      </w:r>
      <w:r>
        <w:rPr>
          <w:rFonts w:hint="eastAsia"/>
          <w:sz w:val="24"/>
          <w:szCs w:val="24"/>
        </w:rPr>
        <w:t>表外不良贷款管理系统</w:t>
      </w:r>
      <w:r w:rsidR="00D721FA">
        <w:rPr>
          <w:rFonts w:hint="eastAsia"/>
          <w:sz w:val="24"/>
          <w:szCs w:val="24"/>
        </w:rPr>
        <w:t>将极大提高农商银行（农信社）对不良贷款的管理水平，达到优化资产质量和提高管理水平的目的。</w:t>
      </w:r>
    </w:p>
    <w:p w14:paraId="26CFE1C7" w14:textId="77777777" w:rsidR="00A6260A" w:rsidRDefault="00A6260A">
      <w:pPr>
        <w:spacing w:line="360" w:lineRule="auto"/>
        <w:ind w:firstLineChars="200" w:firstLine="480"/>
        <w:rPr>
          <w:sz w:val="24"/>
          <w:szCs w:val="24"/>
        </w:rPr>
      </w:pPr>
    </w:p>
    <w:p w14:paraId="10155A60" w14:textId="77777777" w:rsidR="00A6260A" w:rsidRDefault="00A6260A">
      <w:pPr>
        <w:spacing w:line="360" w:lineRule="auto"/>
        <w:ind w:firstLineChars="200" w:firstLine="480"/>
        <w:rPr>
          <w:sz w:val="24"/>
          <w:szCs w:val="24"/>
        </w:rPr>
      </w:pPr>
    </w:p>
    <w:p w14:paraId="1E38C881" w14:textId="77777777" w:rsidR="00A6260A" w:rsidRDefault="00D721FA">
      <w:pPr>
        <w:pStyle w:val="2"/>
      </w:pPr>
      <w:bookmarkStart w:id="7" w:name="_Toc17479"/>
      <w:r>
        <w:rPr>
          <w:rFonts w:hint="eastAsia"/>
        </w:rPr>
        <w:lastRenderedPageBreak/>
        <w:t>2.2</w:t>
      </w:r>
      <w:r>
        <w:rPr>
          <w:rFonts w:hint="eastAsia"/>
        </w:rPr>
        <w:t>软件功能概述</w:t>
      </w:r>
      <w:bookmarkEnd w:id="7"/>
    </w:p>
    <w:tbl>
      <w:tblPr>
        <w:tblW w:w="8379" w:type="dxa"/>
        <w:tblInd w:w="93" w:type="dxa"/>
        <w:tblLayout w:type="fixed"/>
        <w:tblLook w:val="04A0" w:firstRow="1" w:lastRow="0" w:firstColumn="1" w:lastColumn="0" w:noHBand="0" w:noVBand="1"/>
      </w:tblPr>
      <w:tblGrid>
        <w:gridCol w:w="1180"/>
        <w:gridCol w:w="1148"/>
        <w:gridCol w:w="2381"/>
        <w:gridCol w:w="3670"/>
      </w:tblGrid>
      <w:tr w:rsidR="00A6260A" w14:paraId="23080E24" w14:textId="77777777">
        <w:trPr>
          <w:trHeight w:val="270"/>
        </w:trPr>
        <w:tc>
          <w:tcPr>
            <w:tcW w:w="1180" w:type="dxa"/>
            <w:tcBorders>
              <w:top w:val="single" w:sz="4" w:space="0" w:color="auto"/>
              <w:left w:val="single" w:sz="4" w:space="0" w:color="auto"/>
              <w:bottom w:val="single" w:sz="4" w:space="0" w:color="auto"/>
              <w:right w:val="single" w:sz="4" w:space="0" w:color="auto"/>
            </w:tcBorders>
            <w:vAlign w:val="center"/>
          </w:tcPr>
          <w:p w14:paraId="0370B61D"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功能模块</w:t>
            </w:r>
          </w:p>
        </w:tc>
        <w:tc>
          <w:tcPr>
            <w:tcW w:w="1148" w:type="dxa"/>
            <w:tcBorders>
              <w:top w:val="single" w:sz="4" w:space="0" w:color="auto"/>
              <w:left w:val="nil"/>
              <w:bottom w:val="single" w:sz="4" w:space="0" w:color="auto"/>
              <w:right w:val="single" w:sz="4" w:space="0" w:color="auto"/>
            </w:tcBorders>
            <w:vAlign w:val="center"/>
          </w:tcPr>
          <w:p w14:paraId="1607215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功能栏目</w:t>
            </w:r>
          </w:p>
        </w:tc>
        <w:tc>
          <w:tcPr>
            <w:tcW w:w="2381" w:type="dxa"/>
            <w:tcBorders>
              <w:top w:val="single" w:sz="4" w:space="0" w:color="auto"/>
              <w:left w:val="nil"/>
              <w:bottom w:val="single" w:sz="4" w:space="0" w:color="auto"/>
              <w:right w:val="single" w:sz="4" w:space="0" w:color="auto"/>
            </w:tcBorders>
            <w:vAlign w:val="center"/>
          </w:tcPr>
          <w:p w14:paraId="2A9615C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功能点</w:t>
            </w:r>
          </w:p>
        </w:tc>
        <w:tc>
          <w:tcPr>
            <w:tcW w:w="3670" w:type="dxa"/>
            <w:tcBorders>
              <w:top w:val="single" w:sz="4" w:space="0" w:color="auto"/>
              <w:left w:val="nil"/>
              <w:bottom w:val="single" w:sz="4" w:space="0" w:color="auto"/>
              <w:right w:val="single" w:sz="4" w:space="0" w:color="auto"/>
            </w:tcBorders>
            <w:vAlign w:val="center"/>
          </w:tcPr>
          <w:p w14:paraId="5ACDC4E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简要描述</w:t>
            </w:r>
          </w:p>
        </w:tc>
      </w:tr>
      <w:tr w:rsidR="00A6260A" w14:paraId="41F197C3" w14:textId="77777777">
        <w:trPr>
          <w:trHeight w:val="270"/>
        </w:trPr>
        <w:tc>
          <w:tcPr>
            <w:tcW w:w="1180" w:type="dxa"/>
            <w:vMerge w:val="restart"/>
            <w:tcBorders>
              <w:top w:val="nil"/>
              <w:left w:val="single" w:sz="4" w:space="0" w:color="auto"/>
              <w:right w:val="single" w:sz="4" w:space="0" w:color="auto"/>
            </w:tcBorders>
            <w:vAlign w:val="center"/>
          </w:tcPr>
          <w:p w14:paraId="07133959" w14:textId="45E85CC3" w:rsidR="00A6260A" w:rsidRDefault="00D00DFD">
            <w:pPr>
              <w:widowControl/>
              <w:jc w:val="left"/>
              <w:rPr>
                <w:rFonts w:ascii="宋体" w:hAnsi="宋体" w:cs="宋体"/>
                <w:color w:val="000000"/>
                <w:kern w:val="0"/>
                <w:sz w:val="22"/>
                <w:szCs w:val="22"/>
              </w:rPr>
            </w:pPr>
            <w:r>
              <w:rPr>
                <w:rFonts w:hint="eastAsia"/>
                <w:sz w:val="24"/>
                <w:szCs w:val="24"/>
              </w:rPr>
              <w:t>表外不良贷款管理系统</w:t>
            </w:r>
          </w:p>
        </w:tc>
        <w:tc>
          <w:tcPr>
            <w:tcW w:w="1148" w:type="dxa"/>
            <w:vMerge w:val="restart"/>
            <w:tcBorders>
              <w:top w:val="single" w:sz="4" w:space="0" w:color="auto"/>
              <w:left w:val="single" w:sz="4" w:space="0" w:color="auto"/>
              <w:right w:val="single" w:sz="4" w:space="0" w:color="auto"/>
            </w:tcBorders>
            <w:vAlign w:val="center"/>
          </w:tcPr>
          <w:p w14:paraId="078BBCA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表外贷款管理</w:t>
            </w:r>
          </w:p>
        </w:tc>
        <w:tc>
          <w:tcPr>
            <w:tcW w:w="2381" w:type="dxa"/>
            <w:tcBorders>
              <w:top w:val="nil"/>
              <w:left w:val="nil"/>
              <w:bottom w:val="single" w:sz="4" w:space="0" w:color="auto"/>
              <w:right w:val="single" w:sz="4" w:space="0" w:color="auto"/>
            </w:tcBorders>
            <w:vAlign w:val="center"/>
          </w:tcPr>
          <w:p w14:paraId="16D080A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呆账核销台账</w:t>
            </w:r>
          </w:p>
        </w:tc>
        <w:tc>
          <w:tcPr>
            <w:tcW w:w="3670" w:type="dxa"/>
            <w:tcBorders>
              <w:top w:val="nil"/>
              <w:left w:val="nil"/>
              <w:bottom w:val="single" w:sz="4" w:space="0" w:color="auto"/>
              <w:right w:val="single" w:sz="4" w:space="0" w:color="auto"/>
            </w:tcBorders>
            <w:vAlign w:val="center"/>
          </w:tcPr>
          <w:p w14:paraId="57E33192" w14:textId="77777777" w:rsidR="00A6260A" w:rsidRDefault="00D721FA">
            <w:pPr>
              <w:widowControl/>
              <w:jc w:val="left"/>
              <w:rPr>
                <w:rFonts w:ascii="宋体" w:hAnsi="宋体" w:cs="宋体"/>
                <w:color w:val="000000"/>
                <w:kern w:val="0"/>
                <w:sz w:val="22"/>
                <w:szCs w:val="22"/>
              </w:rPr>
            </w:pPr>
            <w:r>
              <w:rPr>
                <w:rFonts w:hint="eastAsia"/>
                <w:sz w:val="24"/>
                <w:szCs w:val="24"/>
              </w:rPr>
              <w:t>对核销贷款数据的补录</w:t>
            </w:r>
          </w:p>
        </w:tc>
      </w:tr>
      <w:tr w:rsidR="00A6260A" w14:paraId="28A3CE5D" w14:textId="77777777">
        <w:trPr>
          <w:trHeight w:val="270"/>
        </w:trPr>
        <w:tc>
          <w:tcPr>
            <w:tcW w:w="1180" w:type="dxa"/>
            <w:vMerge/>
            <w:tcBorders>
              <w:left w:val="single" w:sz="4" w:space="0" w:color="auto"/>
              <w:right w:val="single" w:sz="4" w:space="0" w:color="auto"/>
            </w:tcBorders>
            <w:vAlign w:val="center"/>
          </w:tcPr>
          <w:p w14:paraId="6C57F8FE"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05F80A5C"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17B2160F"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票据置换台账</w:t>
            </w:r>
          </w:p>
        </w:tc>
        <w:tc>
          <w:tcPr>
            <w:tcW w:w="3670" w:type="dxa"/>
            <w:tcBorders>
              <w:top w:val="nil"/>
              <w:left w:val="nil"/>
              <w:bottom w:val="single" w:sz="4" w:space="0" w:color="auto"/>
              <w:right w:val="single" w:sz="4" w:space="0" w:color="auto"/>
            </w:tcBorders>
            <w:vAlign w:val="center"/>
          </w:tcPr>
          <w:p w14:paraId="2604FE7D" w14:textId="77777777" w:rsidR="00A6260A" w:rsidRDefault="00D721FA">
            <w:pPr>
              <w:widowControl/>
              <w:jc w:val="left"/>
              <w:rPr>
                <w:rFonts w:ascii="宋体" w:hAnsi="宋体" w:cs="宋体"/>
                <w:color w:val="000000"/>
                <w:kern w:val="0"/>
                <w:sz w:val="22"/>
                <w:szCs w:val="22"/>
              </w:rPr>
            </w:pPr>
            <w:r>
              <w:rPr>
                <w:rFonts w:hint="eastAsia"/>
                <w:sz w:val="24"/>
                <w:szCs w:val="24"/>
              </w:rPr>
              <w:t>对</w:t>
            </w:r>
            <w:r>
              <w:rPr>
                <w:rFonts w:hint="eastAsia"/>
                <w:sz w:val="24"/>
                <w:szCs w:val="24"/>
              </w:rPr>
              <w:t>票据置换贷款数据进行补录</w:t>
            </w:r>
          </w:p>
        </w:tc>
      </w:tr>
      <w:tr w:rsidR="00A6260A" w14:paraId="72DBFB58" w14:textId="77777777">
        <w:trPr>
          <w:trHeight w:val="270"/>
        </w:trPr>
        <w:tc>
          <w:tcPr>
            <w:tcW w:w="1180" w:type="dxa"/>
            <w:vMerge/>
            <w:tcBorders>
              <w:left w:val="single" w:sz="4" w:space="0" w:color="auto"/>
              <w:right w:val="single" w:sz="4" w:space="0" w:color="auto"/>
            </w:tcBorders>
            <w:vAlign w:val="center"/>
          </w:tcPr>
          <w:p w14:paraId="2F308E2B"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74CACCED"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2324A0F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股东购买台账</w:t>
            </w:r>
          </w:p>
        </w:tc>
        <w:tc>
          <w:tcPr>
            <w:tcW w:w="3670" w:type="dxa"/>
            <w:tcBorders>
              <w:top w:val="nil"/>
              <w:left w:val="nil"/>
              <w:bottom w:val="single" w:sz="4" w:space="0" w:color="auto"/>
              <w:right w:val="single" w:sz="4" w:space="0" w:color="auto"/>
            </w:tcBorders>
            <w:vAlign w:val="center"/>
          </w:tcPr>
          <w:p w14:paraId="4F405A7B" w14:textId="77777777" w:rsidR="00A6260A" w:rsidRDefault="00D721FA">
            <w:pPr>
              <w:widowControl/>
              <w:jc w:val="left"/>
              <w:rPr>
                <w:rFonts w:ascii="宋体" w:hAnsi="宋体" w:cs="宋体"/>
                <w:color w:val="000000"/>
                <w:kern w:val="0"/>
                <w:sz w:val="22"/>
                <w:szCs w:val="22"/>
              </w:rPr>
            </w:pPr>
            <w:r>
              <w:rPr>
                <w:rFonts w:hint="eastAsia"/>
                <w:sz w:val="24"/>
                <w:szCs w:val="24"/>
              </w:rPr>
              <w:t>对</w:t>
            </w:r>
            <w:r>
              <w:rPr>
                <w:rFonts w:hint="eastAsia"/>
                <w:sz w:val="24"/>
                <w:szCs w:val="24"/>
              </w:rPr>
              <w:t>股东购买贷款的数据进行补录</w:t>
            </w:r>
          </w:p>
        </w:tc>
      </w:tr>
      <w:tr w:rsidR="00A6260A" w14:paraId="1A08E520" w14:textId="77777777">
        <w:trPr>
          <w:trHeight w:val="270"/>
        </w:trPr>
        <w:tc>
          <w:tcPr>
            <w:tcW w:w="1180" w:type="dxa"/>
            <w:vMerge/>
            <w:tcBorders>
              <w:left w:val="single" w:sz="4" w:space="0" w:color="auto"/>
              <w:right w:val="single" w:sz="4" w:space="0" w:color="auto"/>
            </w:tcBorders>
            <w:vAlign w:val="center"/>
          </w:tcPr>
          <w:p w14:paraId="7C4656ED"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3181BAF5"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8EE226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抵债资产</w:t>
            </w:r>
          </w:p>
        </w:tc>
        <w:tc>
          <w:tcPr>
            <w:tcW w:w="3670" w:type="dxa"/>
            <w:tcBorders>
              <w:top w:val="nil"/>
              <w:left w:val="nil"/>
              <w:bottom w:val="single" w:sz="4" w:space="0" w:color="auto"/>
              <w:right w:val="single" w:sz="4" w:space="0" w:color="auto"/>
            </w:tcBorders>
            <w:vAlign w:val="center"/>
          </w:tcPr>
          <w:p w14:paraId="42AA4AEB" w14:textId="77777777" w:rsidR="00A6260A" w:rsidRDefault="00D721FA">
            <w:pPr>
              <w:widowControl/>
              <w:jc w:val="left"/>
              <w:rPr>
                <w:rFonts w:ascii="宋体" w:hAnsi="宋体" w:cs="宋体"/>
                <w:color w:val="000000"/>
                <w:kern w:val="0"/>
                <w:sz w:val="22"/>
                <w:szCs w:val="22"/>
              </w:rPr>
            </w:pPr>
            <w:r>
              <w:rPr>
                <w:rFonts w:hint="eastAsia"/>
                <w:sz w:val="24"/>
                <w:szCs w:val="24"/>
              </w:rPr>
              <w:t>对抵债贷款和抵债的资产的管理</w:t>
            </w:r>
          </w:p>
        </w:tc>
      </w:tr>
      <w:tr w:rsidR="00A6260A" w14:paraId="63DBA396" w14:textId="77777777">
        <w:trPr>
          <w:trHeight w:val="270"/>
        </w:trPr>
        <w:tc>
          <w:tcPr>
            <w:tcW w:w="1180" w:type="dxa"/>
            <w:vMerge/>
            <w:tcBorders>
              <w:left w:val="single" w:sz="4" w:space="0" w:color="auto"/>
              <w:right w:val="single" w:sz="4" w:space="0" w:color="auto"/>
            </w:tcBorders>
            <w:vAlign w:val="center"/>
          </w:tcPr>
          <w:p w14:paraId="624AC89A"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69FE9CD3"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7D34588"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贷款标签管理</w:t>
            </w:r>
          </w:p>
        </w:tc>
        <w:tc>
          <w:tcPr>
            <w:tcW w:w="3670" w:type="dxa"/>
            <w:tcBorders>
              <w:top w:val="nil"/>
              <w:left w:val="nil"/>
              <w:bottom w:val="single" w:sz="4" w:space="0" w:color="auto"/>
              <w:right w:val="single" w:sz="4" w:space="0" w:color="auto"/>
            </w:tcBorders>
            <w:vAlign w:val="center"/>
          </w:tcPr>
          <w:p w14:paraId="2F1F6E6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对标签信息进行管理</w:t>
            </w:r>
          </w:p>
        </w:tc>
      </w:tr>
      <w:tr w:rsidR="00A6260A" w14:paraId="4185F0D5" w14:textId="77777777">
        <w:trPr>
          <w:trHeight w:val="270"/>
        </w:trPr>
        <w:tc>
          <w:tcPr>
            <w:tcW w:w="1180" w:type="dxa"/>
            <w:vMerge/>
            <w:tcBorders>
              <w:left w:val="single" w:sz="4" w:space="0" w:color="auto"/>
              <w:right w:val="single" w:sz="4" w:space="0" w:color="auto"/>
            </w:tcBorders>
            <w:vAlign w:val="center"/>
          </w:tcPr>
          <w:p w14:paraId="7C1F8B7A"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6136CD4A"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0E6E876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标签台账汇总</w:t>
            </w:r>
          </w:p>
        </w:tc>
        <w:tc>
          <w:tcPr>
            <w:tcW w:w="3670" w:type="dxa"/>
            <w:tcBorders>
              <w:top w:val="nil"/>
              <w:left w:val="nil"/>
              <w:bottom w:val="single" w:sz="4" w:space="0" w:color="auto"/>
              <w:right w:val="single" w:sz="4" w:space="0" w:color="auto"/>
            </w:tcBorders>
            <w:vAlign w:val="center"/>
          </w:tcPr>
          <w:p w14:paraId="414CFCA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对标签台账信息的汇总</w:t>
            </w:r>
          </w:p>
        </w:tc>
      </w:tr>
      <w:tr w:rsidR="00A6260A" w14:paraId="355E79A2" w14:textId="77777777">
        <w:trPr>
          <w:trHeight w:val="270"/>
        </w:trPr>
        <w:tc>
          <w:tcPr>
            <w:tcW w:w="1180" w:type="dxa"/>
            <w:vMerge/>
            <w:tcBorders>
              <w:left w:val="single" w:sz="4" w:space="0" w:color="auto"/>
              <w:right w:val="single" w:sz="4" w:space="0" w:color="auto"/>
            </w:tcBorders>
            <w:vAlign w:val="center"/>
          </w:tcPr>
          <w:p w14:paraId="4A74E482"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016F33DC"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2225303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标签台账管理</w:t>
            </w:r>
          </w:p>
        </w:tc>
        <w:tc>
          <w:tcPr>
            <w:tcW w:w="3670" w:type="dxa"/>
            <w:tcBorders>
              <w:top w:val="nil"/>
              <w:left w:val="nil"/>
              <w:bottom w:val="single" w:sz="4" w:space="0" w:color="auto"/>
              <w:right w:val="single" w:sz="4" w:space="0" w:color="auto"/>
            </w:tcBorders>
            <w:vAlign w:val="center"/>
          </w:tcPr>
          <w:p w14:paraId="07B7E87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对标签台账信息的管理</w:t>
            </w:r>
          </w:p>
        </w:tc>
      </w:tr>
      <w:tr w:rsidR="00A6260A" w14:paraId="1316C13B" w14:textId="77777777">
        <w:trPr>
          <w:trHeight w:val="270"/>
        </w:trPr>
        <w:tc>
          <w:tcPr>
            <w:tcW w:w="1180" w:type="dxa"/>
            <w:vMerge/>
            <w:tcBorders>
              <w:left w:val="single" w:sz="4" w:space="0" w:color="auto"/>
              <w:right w:val="single" w:sz="4" w:space="0" w:color="auto"/>
            </w:tcBorders>
            <w:vAlign w:val="center"/>
          </w:tcPr>
          <w:p w14:paraId="046D0DDD"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66B9967C"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78CF0845"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移交申请</w:t>
            </w:r>
          </w:p>
        </w:tc>
        <w:tc>
          <w:tcPr>
            <w:tcW w:w="3670" w:type="dxa"/>
            <w:tcBorders>
              <w:top w:val="nil"/>
              <w:left w:val="nil"/>
              <w:bottom w:val="single" w:sz="4" w:space="0" w:color="auto"/>
              <w:right w:val="single" w:sz="4" w:space="0" w:color="auto"/>
            </w:tcBorders>
            <w:vAlign w:val="center"/>
          </w:tcPr>
          <w:p w14:paraId="397D32E8"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对移交申请信息的管理</w:t>
            </w:r>
          </w:p>
        </w:tc>
      </w:tr>
      <w:tr w:rsidR="00A6260A" w14:paraId="12053C13" w14:textId="77777777">
        <w:trPr>
          <w:trHeight w:val="270"/>
        </w:trPr>
        <w:tc>
          <w:tcPr>
            <w:tcW w:w="1180" w:type="dxa"/>
            <w:vMerge/>
            <w:tcBorders>
              <w:left w:val="single" w:sz="4" w:space="0" w:color="auto"/>
              <w:right w:val="single" w:sz="4" w:space="0" w:color="auto"/>
            </w:tcBorders>
            <w:vAlign w:val="center"/>
          </w:tcPr>
          <w:p w14:paraId="6AFFAAD4"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6D498245"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381789A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移交审核待办</w:t>
            </w:r>
          </w:p>
        </w:tc>
        <w:tc>
          <w:tcPr>
            <w:tcW w:w="3670" w:type="dxa"/>
            <w:tcBorders>
              <w:top w:val="nil"/>
              <w:left w:val="nil"/>
              <w:bottom w:val="single" w:sz="4" w:space="0" w:color="auto"/>
              <w:right w:val="single" w:sz="4" w:space="0" w:color="auto"/>
            </w:tcBorders>
            <w:vAlign w:val="center"/>
          </w:tcPr>
          <w:p w14:paraId="7A07A30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对移交审核待办信息的管理</w:t>
            </w:r>
          </w:p>
        </w:tc>
      </w:tr>
      <w:tr w:rsidR="00A6260A" w14:paraId="589610D8" w14:textId="77777777">
        <w:trPr>
          <w:trHeight w:val="270"/>
        </w:trPr>
        <w:tc>
          <w:tcPr>
            <w:tcW w:w="1180" w:type="dxa"/>
            <w:vMerge/>
            <w:tcBorders>
              <w:left w:val="single" w:sz="4" w:space="0" w:color="auto"/>
              <w:right w:val="single" w:sz="4" w:space="0" w:color="auto"/>
            </w:tcBorders>
            <w:vAlign w:val="center"/>
          </w:tcPr>
          <w:p w14:paraId="6DDE6F27"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095B2B99"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09A44CF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移交接收待办</w:t>
            </w:r>
          </w:p>
        </w:tc>
        <w:tc>
          <w:tcPr>
            <w:tcW w:w="3670" w:type="dxa"/>
            <w:tcBorders>
              <w:top w:val="nil"/>
              <w:left w:val="nil"/>
              <w:bottom w:val="single" w:sz="4" w:space="0" w:color="auto"/>
              <w:right w:val="single" w:sz="4" w:space="0" w:color="auto"/>
            </w:tcBorders>
            <w:vAlign w:val="center"/>
          </w:tcPr>
          <w:p w14:paraId="7F28BAE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对移交审核接收信息的管理</w:t>
            </w:r>
          </w:p>
        </w:tc>
      </w:tr>
      <w:tr w:rsidR="00A6260A" w14:paraId="37D9F5A7" w14:textId="77777777">
        <w:trPr>
          <w:trHeight w:val="270"/>
        </w:trPr>
        <w:tc>
          <w:tcPr>
            <w:tcW w:w="1180" w:type="dxa"/>
            <w:vMerge/>
            <w:tcBorders>
              <w:left w:val="single" w:sz="4" w:space="0" w:color="auto"/>
              <w:right w:val="single" w:sz="4" w:space="0" w:color="auto"/>
            </w:tcBorders>
            <w:vAlign w:val="center"/>
          </w:tcPr>
          <w:p w14:paraId="101116D9"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bottom w:val="single" w:sz="4" w:space="0" w:color="auto"/>
              <w:right w:val="single" w:sz="4" w:space="0" w:color="auto"/>
            </w:tcBorders>
            <w:vAlign w:val="center"/>
          </w:tcPr>
          <w:p w14:paraId="7AA63747"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5A3A4B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移交明细查询</w:t>
            </w:r>
          </w:p>
        </w:tc>
        <w:tc>
          <w:tcPr>
            <w:tcW w:w="3670" w:type="dxa"/>
            <w:tcBorders>
              <w:top w:val="nil"/>
              <w:left w:val="nil"/>
              <w:bottom w:val="single" w:sz="4" w:space="0" w:color="auto"/>
              <w:right w:val="single" w:sz="4" w:space="0" w:color="auto"/>
            </w:tcBorders>
            <w:vAlign w:val="center"/>
          </w:tcPr>
          <w:p w14:paraId="01F1E48F"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对移交明细信息的查询</w:t>
            </w:r>
          </w:p>
        </w:tc>
      </w:tr>
      <w:tr w:rsidR="00A6260A" w14:paraId="6D2D2DE2" w14:textId="77777777">
        <w:trPr>
          <w:trHeight w:val="270"/>
        </w:trPr>
        <w:tc>
          <w:tcPr>
            <w:tcW w:w="1180" w:type="dxa"/>
            <w:vMerge/>
            <w:tcBorders>
              <w:left w:val="single" w:sz="4" w:space="0" w:color="auto"/>
              <w:right w:val="single" w:sz="4" w:space="0" w:color="auto"/>
            </w:tcBorders>
            <w:vAlign w:val="center"/>
          </w:tcPr>
          <w:p w14:paraId="3FB1C7E2" w14:textId="77777777" w:rsidR="00A6260A" w:rsidRDefault="00A6260A">
            <w:pPr>
              <w:widowControl/>
              <w:jc w:val="left"/>
              <w:rPr>
                <w:rFonts w:ascii="宋体" w:hAnsi="宋体" w:cs="宋体"/>
                <w:color w:val="000000"/>
                <w:kern w:val="0"/>
                <w:sz w:val="22"/>
                <w:szCs w:val="22"/>
              </w:rPr>
            </w:pPr>
          </w:p>
        </w:tc>
        <w:tc>
          <w:tcPr>
            <w:tcW w:w="1148" w:type="dxa"/>
            <w:vMerge w:val="restart"/>
            <w:tcBorders>
              <w:top w:val="single" w:sz="4" w:space="0" w:color="auto"/>
              <w:left w:val="single" w:sz="4" w:space="0" w:color="auto"/>
              <w:right w:val="single" w:sz="4" w:space="0" w:color="auto"/>
            </w:tcBorders>
            <w:vAlign w:val="center"/>
          </w:tcPr>
          <w:p w14:paraId="224E0D2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日常管理</w:t>
            </w:r>
          </w:p>
        </w:tc>
        <w:tc>
          <w:tcPr>
            <w:tcW w:w="2381" w:type="dxa"/>
            <w:tcBorders>
              <w:top w:val="nil"/>
              <w:left w:val="nil"/>
              <w:bottom w:val="single" w:sz="4" w:space="0" w:color="auto"/>
              <w:right w:val="single" w:sz="4" w:space="0" w:color="auto"/>
            </w:tcBorders>
            <w:vAlign w:val="center"/>
          </w:tcPr>
          <w:p w14:paraId="275A97A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清收下账</w:t>
            </w:r>
          </w:p>
        </w:tc>
        <w:tc>
          <w:tcPr>
            <w:tcW w:w="3670" w:type="dxa"/>
            <w:tcBorders>
              <w:top w:val="nil"/>
              <w:left w:val="nil"/>
              <w:bottom w:val="single" w:sz="4" w:space="0" w:color="auto"/>
              <w:right w:val="single" w:sz="4" w:space="0" w:color="auto"/>
            </w:tcBorders>
            <w:vAlign w:val="center"/>
          </w:tcPr>
          <w:p w14:paraId="59780A3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对贷款的清收下账管理和记录</w:t>
            </w:r>
          </w:p>
        </w:tc>
      </w:tr>
      <w:tr w:rsidR="00A6260A" w14:paraId="6B4BC496" w14:textId="77777777">
        <w:trPr>
          <w:trHeight w:val="270"/>
        </w:trPr>
        <w:tc>
          <w:tcPr>
            <w:tcW w:w="1180" w:type="dxa"/>
            <w:vMerge/>
            <w:tcBorders>
              <w:left w:val="single" w:sz="4" w:space="0" w:color="auto"/>
              <w:right w:val="single" w:sz="4" w:space="0" w:color="auto"/>
            </w:tcBorders>
            <w:vAlign w:val="center"/>
          </w:tcPr>
          <w:p w14:paraId="794616A2"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10DF3579"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E1316B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外部移交管理</w:t>
            </w:r>
          </w:p>
        </w:tc>
        <w:tc>
          <w:tcPr>
            <w:tcW w:w="3670" w:type="dxa"/>
            <w:tcBorders>
              <w:top w:val="nil"/>
              <w:left w:val="nil"/>
              <w:bottom w:val="single" w:sz="4" w:space="0" w:color="auto"/>
              <w:right w:val="single" w:sz="4" w:space="0" w:color="auto"/>
            </w:tcBorders>
            <w:vAlign w:val="center"/>
          </w:tcPr>
          <w:p w14:paraId="1D5BF17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对贷款进行外部机构的移交和费率修改</w:t>
            </w:r>
          </w:p>
        </w:tc>
      </w:tr>
      <w:tr w:rsidR="00A6260A" w14:paraId="202BF935" w14:textId="77777777">
        <w:trPr>
          <w:trHeight w:val="270"/>
        </w:trPr>
        <w:tc>
          <w:tcPr>
            <w:tcW w:w="1180" w:type="dxa"/>
            <w:vMerge/>
            <w:tcBorders>
              <w:left w:val="single" w:sz="4" w:space="0" w:color="auto"/>
              <w:right w:val="single" w:sz="4" w:space="0" w:color="auto"/>
            </w:tcBorders>
            <w:vAlign w:val="center"/>
          </w:tcPr>
          <w:p w14:paraId="54C1A494"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23D3A5CC"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098C4965"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还款计划管理</w:t>
            </w:r>
          </w:p>
        </w:tc>
        <w:tc>
          <w:tcPr>
            <w:tcW w:w="3670" w:type="dxa"/>
            <w:tcBorders>
              <w:top w:val="nil"/>
              <w:left w:val="nil"/>
              <w:bottom w:val="single" w:sz="4" w:space="0" w:color="auto"/>
              <w:right w:val="single" w:sz="4" w:space="0" w:color="auto"/>
            </w:tcBorders>
            <w:vAlign w:val="center"/>
          </w:tcPr>
          <w:p w14:paraId="65E869B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对还款计划的管理</w:t>
            </w:r>
          </w:p>
        </w:tc>
      </w:tr>
      <w:tr w:rsidR="00A6260A" w14:paraId="50A79469" w14:textId="77777777">
        <w:trPr>
          <w:trHeight w:val="270"/>
        </w:trPr>
        <w:tc>
          <w:tcPr>
            <w:tcW w:w="1180" w:type="dxa"/>
            <w:vMerge/>
            <w:tcBorders>
              <w:left w:val="single" w:sz="4" w:space="0" w:color="auto"/>
              <w:right w:val="single" w:sz="4" w:space="0" w:color="auto"/>
            </w:tcBorders>
            <w:vAlign w:val="center"/>
          </w:tcPr>
          <w:p w14:paraId="52041F6C"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033662C8"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8783F6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核销类别调整</w:t>
            </w:r>
          </w:p>
        </w:tc>
        <w:tc>
          <w:tcPr>
            <w:tcW w:w="3670" w:type="dxa"/>
            <w:tcBorders>
              <w:top w:val="nil"/>
              <w:left w:val="nil"/>
              <w:bottom w:val="single" w:sz="4" w:space="0" w:color="auto"/>
              <w:right w:val="single" w:sz="4" w:space="0" w:color="auto"/>
            </w:tcBorders>
            <w:vAlign w:val="center"/>
          </w:tcPr>
          <w:p w14:paraId="1824A3A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对核销类别信息进行调整</w:t>
            </w:r>
          </w:p>
        </w:tc>
      </w:tr>
      <w:tr w:rsidR="00A6260A" w14:paraId="2B91DD65" w14:textId="77777777">
        <w:trPr>
          <w:trHeight w:val="270"/>
        </w:trPr>
        <w:tc>
          <w:tcPr>
            <w:tcW w:w="1180" w:type="dxa"/>
            <w:vMerge/>
            <w:tcBorders>
              <w:left w:val="single" w:sz="4" w:space="0" w:color="auto"/>
              <w:right w:val="single" w:sz="4" w:space="0" w:color="auto"/>
            </w:tcBorders>
            <w:vAlign w:val="center"/>
          </w:tcPr>
          <w:p w14:paraId="47F57050"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2DE283AE"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5E2832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置换类别调整</w:t>
            </w:r>
          </w:p>
        </w:tc>
        <w:tc>
          <w:tcPr>
            <w:tcW w:w="3670" w:type="dxa"/>
            <w:tcBorders>
              <w:top w:val="nil"/>
              <w:left w:val="nil"/>
              <w:bottom w:val="single" w:sz="4" w:space="0" w:color="auto"/>
              <w:right w:val="single" w:sz="4" w:space="0" w:color="auto"/>
            </w:tcBorders>
            <w:vAlign w:val="center"/>
          </w:tcPr>
          <w:p w14:paraId="3DCE39F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对置换类别信息进行调整</w:t>
            </w:r>
          </w:p>
        </w:tc>
      </w:tr>
      <w:tr w:rsidR="00A6260A" w14:paraId="3308EA65" w14:textId="77777777">
        <w:trPr>
          <w:trHeight w:val="270"/>
        </w:trPr>
        <w:tc>
          <w:tcPr>
            <w:tcW w:w="1180" w:type="dxa"/>
            <w:vMerge/>
            <w:tcBorders>
              <w:left w:val="single" w:sz="4" w:space="0" w:color="auto"/>
              <w:right w:val="single" w:sz="4" w:space="0" w:color="auto"/>
            </w:tcBorders>
            <w:vAlign w:val="center"/>
          </w:tcPr>
          <w:p w14:paraId="15E7356C"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bottom w:val="single" w:sz="4" w:space="0" w:color="auto"/>
              <w:right w:val="single" w:sz="4" w:space="0" w:color="auto"/>
            </w:tcBorders>
            <w:vAlign w:val="center"/>
          </w:tcPr>
          <w:p w14:paraId="61F93FE2"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32149E2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股东购买类别调整</w:t>
            </w:r>
          </w:p>
        </w:tc>
        <w:tc>
          <w:tcPr>
            <w:tcW w:w="3670" w:type="dxa"/>
            <w:tcBorders>
              <w:top w:val="nil"/>
              <w:left w:val="nil"/>
              <w:bottom w:val="single" w:sz="4" w:space="0" w:color="auto"/>
              <w:right w:val="single" w:sz="4" w:space="0" w:color="auto"/>
            </w:tcBorders>
            <w:vAlign w:val="center"/>
          </w:tcPr>
          <w:p w14:paraId="5C047BA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对股东购买类别信息进行调整</w:t>
            </w:r>
          </w:p>
        </w:tc>
      </w:tr>
      <w:tr w:rsidR="00A6260A" w14:paraId="5B2021A6" w14:textId="77777777">
        <w:trPr>
          <w:trHeight w:val="270"/>
        </w:trPr>
        <w:tc>
          <w:tcPr>
            <w:tcW w:w="1180" w:type="dxa"/>
            <w:vMerge/>
            <w:tcBorders>
              <w:left w:val="single" w:sz="4" w:space="0" w:color="auto"/>
              <w:right w:val="single" w:sz="4" w:space="0" w:color="auto"/>
            </w:tcBorders>
            <w:vAlign w:val="center"/>
          </w:tcPr>
          <w:p w14:paraId="78150306" w14:textId="77777777" w:rsidR="00A6260A" w:rsidRDefault="00A6260A">
            <w:pPr>
              <w:widowControl/>
              <w:jc w:val="left"/>
              <w:rPr>
                <w:rFonts w:ascii="宋体" w:hAnsi="宋体" w:cs="宋体"/>
                <w:color w:val="000000"/>
                <w:kern w:val="0"/>
                <w:sz w:val="22"/>
                <w:szCs w:val="22"/>
              </w:rPr>
            </w:pPr>
          </w:p>
        </w:tc>
        <w:tc>
          <w:tcPr>
            <w:tcW w:w="1148" w:type="dxa"/>
            <w:vMerge w:val="restart"/>
            <w:tcBorders>
              <w:top w:val="single" w:sz="4" w:space="0" w:color="auto"/>
              <w:left w:val="single" w:sz="4" w:space="0" w:color="auto"/>
              <w:bottom w:val="single" w:sz="4" w:space="0" w:color="auto"/>
              <w:right w:val="single" w:sz="4" w:space="0" w:color="auto"/>
            </w:tcBorders>
            <w:vAlign w:val="center"/>
          </w:tcPr>
          <w:p w14:paraId="5921F151"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诉讼管理</w:t>
            </w:r>
          </w:p>
        </w:tc>
        <w:tc>
          <w:tcPr>
            <w:tcW w:w="2381" w:type="dxa"/>
            <w:tcBorders>
              <w:top w:val="nil"/>
              <w:left w:val="nil"/>
              <w:bottom w:val="single" w:sz="4" w:space="0" w:color="auto"/>
              <w:right w:val="single" w:sz="4" w:space="0" w:color="auto"/>
            </w:tcBorders>
            <w:vAlign w:val="center"/>
          </w:tcPr>
          <w:p w14:paraId="06339F4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诉讼申请管理</w:t>
            </w:r>
          </w:p>
        </w:tc>
        <w:tc>
          <w:tcPr>
            <w:tcW w:w="3670" w:type="dxa"/>
            <w:tcBorders>
              <w:top w:val="nil"/>
              <w:left w:val="nil"/>
              <w:bottom w:val="single" w:sz="4" w:space="0" w:color="auto"/>
              <w:right w:val="single" w:sz="4" w:space="0" w:color="auto"/>
            </w:tcBorders>
            <w:vAlign w:val="center"/>
          </w:tcPr>
          <w:p w14:paraId="0571002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诉讼申请的管理和审核</w:t>
            </w:r>
          </w:p>
        </w:tc>
      </w:tr>
      <w:tr w:rsidR="00A6260A" w14:paraId="5143ED37" w14:textId="77777777">
        <w:trPr>
          <w:trHeight w:val="270"/>
        </w:trPr>
        <w:tc>
          <w:tcPr>
            <w:tcW w:w="1180" w:type="dxa"/>
            <w:vMerge/>
            <w:tcBorders>
              <w:left w:val="single" w:sz="4" w:space="0" w:color="auto"/>
              <w:right w:val="single" w:sz="4" w:space="0" w:color="auto"/>
            </w:tcBorders>
            <w:vAlign w:val="center"/>
          </w:tcPr>
          <w:p w14:paraId="7AB7C7B3" w14:textId="77777777" w:rsidR="00A6260A" w:rsidRDefault="00A6260A">
            <w:pPr>
              <w:widowControl/>
              <w:jc w:val="left"/>
              <w:rPr>
                <w:rFonts w:ascii="宋体" w:hAnsi="宋体" w:cs="宋体"/>
                <w:color w:val="000000"/>
                <w:kern w:val="0"/>
                <w:sz w:val="22"/>
                <w:szCs w:val="22"/>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77751B87"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2AE13D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立案判决管理</w:t>
            </w:r>
          </w:p>
        </w:tc>
        <w:tc>
          <w:tcPr>
            <w:tcW w:w="3670" w:type="dxa"/>
            <w:tcBorders>
              <w:top w:val="nil"/>
              <w:left w:val="nil"/>
              <w:bottom w:val="single" w:sz="4" w:space="0" w:color="auto"/>
              <w:right w:val="single" w:sz="4" w:space="0" w:color="auto"/>
            </w:tcBorders>
            <w:vAlign w:val="center"/>
          </w:tcPr>
          <w:p w14:paraId="4B3BD41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对进入立案和判决阶段的贷款管理</w:t>
            </w:r>
          </w:p>
        </w:tc>
      </w:tr>
      <w:tr w:rsidR="00A6260A" w14:paraId="60CBABE2" w14:textId="77777777">
        <w:trPr>
          <w:trHeight w:val="270"/>
        </w:trPr>
        <w:tc>
          <w:tcPr>
            <w:tcW w:w="1180" w:type="dxa"/>
            <w:vMerge/>
            <w:tcBorders>
              <w:left w:val="single" w:sz="4" w:space="0" w:color="auto"/>
              <w:right w:val="single" w:sz="4" w:space="0" w:color="auto"/>
            </w:tcBorders>
            <w:vAlign w:val="center"/>
          </w:tcPr>
          <w:p w14:paraId="35F02AAD" w14:textId="77777777" w:rsidR="00A6260A" w:rsidRDefault="00A6260A">
            <w:pPr>
              <w:widowControl/>
              <w:jc w:val="left"/>
              <w:rPr>
                <w:rFonts w:ascii="宋体" w:hAnsi="宋体" w:cs="宋体"/>
                <w:color w:val="000000"/>
                <w:kern w:val="0"/>
                <w:sz w:val="22"/>
                <w:szCs w:val="22"/>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59A20490"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379600B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执行申请管理</w:t>
            </w:r>
          </w:p>
        </w:tc>
        <w:tc>
          <w:tcPr>
            <w:tcW w:w="3670" w:type="dxa"/>
            <w:tcBorders>
              <w:top w:val="nil"/>
              <w:left w:val="nil"/>
              <w:bottom w:val="single" w:sz="4" w:space="0" w:color="auto"/>
              <w:right w:val="single" w:sz="4" w:space="0" w:color="auto"/>
            </w:tcBorders>
            <w:vAlign w:val="center"/>
          </w:tcPr>
          <w:p w14:paraId="10A68F1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对进入执行申请阶段的贷款管理</w:t>
            </w:r>
          </w:p>
        </w:tc>
      </w:tr>
      <w:tr w:rsidR="00A6260A" w14:paraId="1F392872" w14:textId="77777777">
        <w:trPr>
          <w:trHeight w:val="270"/>
        </w:trPr>
        <w:tc>
          <w:tcPr>
            <w:tcW w:w="1180" w:type="dxa"/>
            <w:vMerge/>
            <w:tcBorders>
              <w:left w:val="single" w:sz="4" w:space="0" w:color="auto"/>
              <w:right w:val="single" w:sz="4" w:space="0" w:color="auto"/>
            </w:tcBorders>
            <w:vAlign w:val="center"/>
          </w:tcPr>
          <w:p w14:paraId="008DF118" w14:textId="77777777" w:rsidR="00A6260A" w:rsidRDefault="00A6260A">
            <w:pPr>
              <w:widowControl/>
              <w:jc w:val="left"/>
              <w:rPr>
                <w:rFonts w:ascii="宋体" w:hAnsi="宋体" w:cs="宋体"/>
                <w:color w:val="000000"/>
                <w:kern w:val="0"/>
                <w:sz w:val="22"/>
                <w:szCs w:val="22"/>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6066E016"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5AF98F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执行结案管理</w:t>
            </w:r>
          </w:p>
        </w:tc>
        <w:tc>
          <w:tcPr>
            <w:tcW w:w="3670" w:type="dxa"/>
            <w:tcBorders>
              <w:top w:val="nil"/>
              <w:left w:val="nil"/>
              <w:bottom w:val="single" w:sz="4" w:space="0" w:color="auto"/>
              <w:right w:val="single" w:sz="4" w:space="0" w:color="auto"/>
            </w:tcBorders>
            <w:vAlign w:val="center"/>
          </w:tcPr>
          <w:p w14:paraId="1C8B188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对进入执行和结案阶段的贷款管理</w:t>
            </w:r>
          </w:p>
        </w:tc>
      </w:tr>
      <w:tr w:rsidR="00A6260A" w14:paraId="257043AA" w14:textId="77777777">
        <w:trPr>
          <w:trHeight w:val="270"/>
        </w:trPr>
        <w:tc>
          <w:tcPr>
            <w:tcW w:w="1180" w:type="dxa"/>
            <w:vMerge/>
            <w:tcBorders>
              <w:left w:val="single" w:sz="4" w:space="0" w:color="auto"/>
              <w:right w:val="single" w:sz="4" w:space="0" w:color="auto"/>
            </w:tcBorders>
            <w:vAlign w:val="center"/>
          </w:tcPr>
          <w:p w14:paraId="6ED16DBC" w14:textId="77777777" w:rsidR="00A6260A" w:rsidRDefault="00A6260A">
            <w:pPr>
              <w:widowControl/>
              <w:jc w:val="left"/>
              <w:rPr>
                <w:rFonts w:ascii="宋体" w:hAnsi="宋体" w:cs="宋体"/>
                <w:color w:val="000000"/>
                <w:kern w:val="0"/>
                <w:sz w:val="22"/>
                <w:szCs w:val="22"/>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736BBAB5"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06E6A3E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评估拍卖管理</w:t>
            </w:r>
          </w:p>
        </w:tc>
        <w:tc>
          <w:tcPr>
            <w:tcW w:w="3670" w:type="dxa"/>
            <w:tcBorders>
              <w:top w:val="nil"/>
              <w:left w:val="nil"/>
              <w:bottom w:val="single" w:sz="4" w:space="0" w:color="auto"/>
              <w:right w:val="single" w:sz="4" w:space="0" w:color="auto"/>
            </w:tcBorders>
            <w:vAlign w:val="center"/>
          </w:tcPr>
          <w:p w14:paraId="59296E1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对进入评估拍卖阶段的贷款管理</w:t>
            </w:r>
          </w:p>
        </w:tc>
      </w:tr>
      <w:tr w:rsidR="00A6260A" w14:paraId="2ED9241E" w14:textId="77777777">
        <w:trPr>
          <w:trHeight w:val="270"/>
        </w:trPr>
        <w:tc>
          <w:tcPr>
            <w:tcW w:w="1180" w:type="dxa"/>
            <w:vMerge/>
            <w:tcBorders>
              <w:left w:val="single" w:sz="4" w:space="0" w:color="auto"/>
              <w:right w:val="single" w:sz="4" w:space="0" w:color="auto"/>
            </w:tcBorders>
            <w:vAlign w:val="center"/>
          </w:tcPr>
          <w:p w14:paraId="5EE0A128" w14:textId="77777777" w:rsidR="00A6260A" w:rsidRDefault="00A6260A">
            <w:pPr>
              <w:widowControl/>
              <w:jc w:val="left"/>
              <w:rPr>
                <w:rFonts w:ascii="宋体" w:hAnsi="宋体" w:cs="宋体"/>
                <w:color w:val="000000"/>
                <w:kern w:val="0"/>
                <w:sz w:val="22"/>
                <w:szCs w:val="22"/>
              </w:rPr>
            </w:pPr>
          </w:p>
        </w:tc>
        <w:tc>
          <w:tcPr>
            <w:tcW w:w="1148" w:type="dxa"/>
            <w:vMerge/>
            <w:tcBorders>
              <w:top w:val="single" w:sz="4" w:space="0" w:color="auto"/>
              <w:left w:val="single" w:sz="4" w:space="0" w:color="auto"/>
              <w:bottom w:val="single" w:sz="4" w:space="0" w:color="auto"/>
              <w:right w:val="single" w:sz="4" w:space="0" w:color="auto"/>
            </w:tcBorders>
            <w:vAlign w:val="center"/>
          </w:tcPr>
          <w:p w14:paraId="6A93518C"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30AC55C8"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财产保全管理</w:t>
            </w:r>
          </w:p>
        </w:tc>
        <w:tc>
          <w:tcPr>
            <w:tcW w:w="3670" w:type="dxa"/>
            <w:tcBorders>
              <w:top w:val="nil"/>
              <w:left w:val="nil"/>
              <w:bottom w:val="single" w:sz="4" w:space="0" w:color="auto"/>
              <w:right w:val="single" w:sz="4" w:space="0" w:color="auto"/>
            </w:tcBorders>
            <w:vAlign w:val="center"/>
          </w:tcPr>
          <w:p w14:paraId="5E639F0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对进入财产保全阶段的贷款管理</w:t>
            </w:r>
          </w:p>
        </w:tc>
      </w:tr>
      <w:tr w:rsidR="00A6260A" w14:paraId="1946953A" w14:textId="77777777">
        <w:trPr>
          <w:trHeight w:val="270"/>
        </w:trPr>
        <w:tc>
          <w:tcPr>
            <w:tcW w:w="1180" w:type="dxa"/>
            <w:vMerge/>
            <w:tcBorders>
              <w:left w:val="single" w:sz="4" w:space="0" w:color="auto"/>
              <w:right w:val="single" w:sz="4" w:space="0" w:color="auto"/>
            </w:tcBorders>
            <w:vAlign w:val="center"/>
          </w:tcPr>
          <w:p w14:paraId="5B4B5270" w14:textId="77777777" w:rsidR="00A6260A" w:rsidRDefault="00A6260A">
            <w:pPr>
              <w:widowControl/>
              <w:jc w:val="left"/>
              <w:rPr>
                <w:rFonts w:ascii="宋体" w:hAnsi="宋体" w:cs="宋体"/>
                <w:color w:val="000000"/>
                <w:kern w:val="0"/>
                <w:sz w:val="22"/>
                <w:szCs w:val="22"/>
              </w:rPr>
            </w:pPr>
          </w:p>
        </w:tc>
        <w:tc>
          <w:tcPr>
            <w:tcW w:w="1148" w:type="dxa"/>
            <w:vMerge w:val="restart"/>
            <w:tcBorders>
              <w:top w:val="single" w:sz="4" w:space="0" w:color="auto"/>
              <w:left w:val="single" w:sz="4" w:space="0" w:color="auto"/>
              <w:right w:val="single" w:sz="4" w:space="0" w:color="auto"/>
            </w:tcBorders>
            <w:vAlign w:val="center"/>
          </w:tcPr>
          <w:p w14:paraId="73A66DB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听证问责</w:t>
            </w:r>
          </w:p>
        </w:tc>
        <w:tc>
          <w:tcPr>
            <w:tcW w:w="2381" w:type="dxa"/>
            <w:tcBorders>
              <w:top w:val="nil"/>
              <w:left w:val="nil"/>
              <w:bottom w:val="single" w:sz="4" w:space="0" w:color="auto"/>
              <w:right w:val="single" w:sz="4" w:space="0" w:color="auto"/>
            </w:tcBorders>
            <w:vAlign w:val="center"/>
          </w:tcPr>
          <w:p w14:paraId="52CC46A5"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责任类型管理</w:t>
            </w:r>
          </w:p>
        </w:tc>
        <w:tc>
          <w:tcPr>
            <w:tcW w:w="3670" w:type="dxa"/>
            <w:tcBorders>
              <w:top w:val="nil"/>
              <w:left w:val="nil"/>
              <w:bottom w:val="single" w:sz="4" w:space="0" w:color="auto"/>
              <w:right w:val="single" w:sz="4" w:space="0" w:color="auto"/>
            </w:tcBorders>
            <w:vAlign w:val="center"/>
          </w:tcPr>
          <w:p w14:paraId="01BF0C4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对责任类型贷款信息的管理</w:t>
            </w:r>
          </w:p>
        </w:tc>
      </w:tr>
      <w:tr w:rsidR="00A6260A" w14:paraId="19B1F8A7" w14:textId="77777777">
        <w:trPr>
          <w:trHeight w:val="270"/>
        </w:trPr>
        <w:tc>
          <w:tcPr>
            <w:tcW w:w="1180" w:type="dxa"/>
            <w:vMerge/>
            <w:tcBorders>
              <w:left w:val="single" w:sz="4" w:space="0" w:color="auto"/>
              <w:right w:val="single" w:sz="4" w:space="0" w:color="auto"/>
            </w:tcBorders>
            <w:vAlign w:val="center"/>
          </w:tcPr>
          <w:p w14:paraId="43D7839A"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bottom w:val="single" w:sz="4" w:space="0" w:color="auto"/>
              <w:right w:val="single" w:sz="4" w:space="0" w:color="auto"/>
            </w:tcBorders>
            <w:vAlign w:val="center"/>
          </w:tcPr>
          <w:p w14:paraId="3DE077E6"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7647AEF"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听证问责台账</w:t>
            </w:r>
          </w:p>
        </w:tc>
        <w:tc>
          <w:tcPr>
            <w:tcW w:w="3670" w:type="dxa"/>
            <w:tcBorders>
              <w:top w:val="nil"/>
              <w:left w:val="nil"/>
              <w:bottom w:val="single" w:sz="4" w:space="0" w:color="auto"/>
              <w:right w:val="single" w:sz="4" w:space="0" w:color="auto"/>
            </w:tcBorders>
            <w:vAlign w:val="center"/>
          </w:tcPr>
          <w:p w14:paraId="14CD0E8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对听证问责台账信息的管理</w:t>
            </w:r>
          </w:p>
        </w:tc>
      </w:tr>
      <w:tr w:rsidR="00A6260A" w14:paraId="6ABE799B" w14:textId="77777777">
        <w:trPr>
          <w:trHeight w:val="270"/>
        </w:trPr>
        <w:tc>
          <w:tcPr>
            <w:tcW w:w="1180" w:type="dxa"/>
            <w:vMerge/>
            <w:tcBorders>
              <w:left w:val="single" w:sz="4" w:space="0" w:color="auto"/>
              <w:right w:val="single" w:sz="4" w:space="0" w:color="auto"/>
            </w:tcBorders>
            <w:vAlign w:val="center"/>
          </w:tcPr>
          <w:p w14:paraId="5B9CE254" w14:textId="77777777" w:rsidR="00A6260A" w:rsidRDefault="00A6260A">
            <w:pPr>
              <w:widowControl/>
              <w:jc w:val="left"/>
              <w:rPr>
                <w:rFonts w:ascii="宋体" w:hAnsi="宋体" w:cs="宋体"/>
                <w:color w:val="000000"/>
                <w:kern w:val="0"/>
                <w:sz w:val="22"/>
                <w:szCs w:val="22"/>
              </w:rPr>
            </w:pPr>
          </w:p>
        </w:tc>
        <w:tc>
          <w:tcPr>
            <w:tcW w:w="1148" w:type="dxa"/>
            <w:vMerge w:val="restart"/>
            <w:tcBorders>
              <w:top w:val="single" w:sz="4" w:space="0" w:color="auto"/>
              <w:left w:val="single" w:sz="4" w:space="0" w:color="auto"/>
              <w:right w:val="single" w:sz="4" w:space="0" w:color="auto"/>
            </w:tcBorders>
            <w:vAlign w:val="center"/>
          </w:tcPr>
          <w:p w14:paraId="2CA38B2E"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统计查询</w:t>
            </w:r>
          </w:p>
        </w:tc>
        <w:tc>
          <w:tcPr>
            <w:tcW w:w="2381" w:type="dxa"/>
            <w:tcBorders>
              <w:top w:val="nil"/>
              <w:left w:val="nil"/>
              <w:bottom w:val="single" w:sz="4" w:space="0" w:color="auto"/>
              <w:right w:val="single" w:sz="4" w:space="0" w:color="auto"/>
            </w:tcBorders>
            <w:vAlign w:val="center"/>
          </w:tcPr>
          <w:p w14:paraId="191F355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机构统计分析</w:t>
            </w:r>
          </w:p>
        </w:tc>
        <w:tc>
          <w:tcPr>
            <w:tcW w:w="3670" w:type="dxa"/>
            <w:tcBorders>
              <w:top w:val="nil"/>
              <w:left w:val="nil"/>
              <w:bottom w:val="single" w:sz="4" w:space="0" w:color="auto"/>
              <w:right w:val="single" w:sz="4" w:space="0" w:color="auto"/>
            </w:tcBorders>
            <w:vAlign w:val="center"/>
          </w:tcPr>
          <w:p w14:paraId="5D4CEA1E"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28426F6F" w14:textId="77777777">
        <w:trPr>
          <w:trHeight w:val="270"/>
        </w:trPr>
        <w:tc>
          <w:tcPr>
            <w:tcW w:w="1180" w:type="dxa"/>
            <w:vMerge/>
            <w:tcBorders>
              <w:left w:val="single" w:sz="4" w:space="0" w:color="auto"/>
              <w:right w:val="single" w:sz="4" w:space="0" w:color="auto"/>
            </w:tcBorders>
            <w:vAlign w:val="center"/>
          </w:tcPr>
          <w:p w14:paraId="284C210D"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0B9CBF3A"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1760BCD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客户经理统计分析</w:t>
            </w:r>
          </w:p>
        </w:tc>
        <w:tc>
          <w:tcPr>
            <w:tcW w:w="3670" w:type="dxa"/>
            <w:tcBorders>
              <w:top w:val="nil"/>
              <w:left w:val="nil"/>
              <w:bottom w:val="single" w:sz="4" w:space="0" w:color="auto"/>
              <w:right w:val="single" w:sz="4" w:space="0" w:color="auto"/>
            </w:tcBorders>
            <w:vAlign w:val="center"/>
          </w:tcPr>
          <w:p w14:paraId="75390A0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73F4D69F" w14:textId="77777777">
        <w:trPr>
          <w:trHeight w:val="270"/>
        </w:trPr>
        <w:tc>
          <w:tcPr>
            <w:tcW w:w="1180" w:type="dxa"/>
            <w:vMerge/>
            <w:tcBorders>
              <w:left w:val="single" w:sz="4" w:space="0" w:color="auto"/>
              <w:right w:val="single" w:sz="4" w:space="0" w:color="auto"/>
            </w:tcBorders>
            <w:vAlign w:val="center"/>
          </w:tcPr>
          <w:p w14:paraId="17B9B47E"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bottom w:val="single" w:sz="4" w:space="0" w:color="auto"/>
              <w:right w:val="single" w:sz="4" w:space="0" w:color="auto"/>
            </w:tcBorders>
            <w:vAlign w:val="center"/>
          </w:tcPr>
          <w:p w14:paraId="4A4DFDF8"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2D14F5C7"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明细查询</w:t>
            </w:r>
          </w:p>
        </w:tc>
        <w:tc>
          <w:tcPr>
            <w:tcW w:w="3670" w:type="dxa"/>
            <w:tcBorders>
              <w:top w:val="nil"/>
              <w:left w:val="nil"/>
              <w:bottom w:val="single" w:sz="4" w:space="0" w:color="auto"/>
              <w:right w:val="single" w:sz="4" w:space="0" w:color="auto"/>
            </w:tcBorders>
            <w:vAlign w:val="center"/>
          </w:tcPr>
          <w:p w14:paraId="18258F3D"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6017B357" w14:textId="77777777">
        <w:trPr>
          <w:trHeight w:val="270"/>
        </w:trPr>
        <w:tc>
          <w:tcPr>
            <w:tcW w:w="1180" w:type="dxa"/>
            <w:vMerge/>
            <w:tcBorders>
              <w:left w:val="single" w:sz="4" w:space="0" w:color="auto"/>
              <w:right w:val="single" w:sz="4" w:space="0" w:color="auto"/>
            </w:tcBorders>
            <w:vAlign w:val="center"/>
          </w:tcPr>
          <w:p w14:paraId="12DA8C33" w14:textId="77777777" w:rsidR="00A6260A" w:rsidRDefault="00A6260A">
            <w:pPr>
              <w:widowControl/>
              <w:jc w:val="left"/>
              <w:rPr>
                <w:rFonts w:ascii="宋体" w:hAnsi="宋体" w:cs="宋体"/>
                <w:color w:val="000000"/>
                <w:kern w:val="0"/>
                <w:sz w:val="22"/>
                <w:szCs w:val="22"/>
              </w:rPr>
            </w:pPr>
          </w:p>
        </w:tc>
        <w:tc>
          <w:tcPr>
            <w:tcW w:w="1148" w:type="dxa"/>
            <w:tcBorders>
              <w:top w:val="single" w:sz="4" w:space="0" w:color="auto"/>
              <w:left w:val="single" w:sz="4" w:space="0" w:color="auto"/>
              <w:bottom w:val="single" w:sz="4" w:space="0" w:color="auto"/>
              <w:right w:val="single" w:sz="4" w:space="0" w:color="auto"/>
            </w:tcBorders>
            <w:vAlign w:val="center"/>
          </w:tcPr>
          <w:p w14:paraId="65412C8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关系人网查询</w:t>
            </w:r>
          </w:p>
        </w:tc>
        <w:tc>
          <w:tcPr>
            <w:tcW w:w="2381" w:type="dxa"/>
            <w:tcBorders>
              <w:top w:val="nil"/>
              <w:left w:val="nil"/>
              <w:bottom w:val="single" w:sz="4" w:space="0" w:color="auto"/>
              <w:right w:val="single" w:sz="4" w:space="0" w:color="auto"/>
            </w:tcBorders>
            <w:vAlign w:val="center"/>
          </w:tcPr>
          <w:p w14:paraId="105568F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关系人网查询</w:t>
            </w:r>
          </w:p>
        </w:tc>
        <w:tc>
          <w:tcPr>
            <w:tcW w:w="3670" w:type="dxa"/>
            <w:tcBorders>
              <w:top w:val="nil"/>
              <w:left w:val="nil"/>
              <w:bottom w:val="single" w:sz="4" w:space="0" w:color="auto"/>
              <w:right w:val="single" w:sz="4" w:space="0" w:color="auto"/>
            </w:tcBorders>
            <w:vAlign w:val="center"/>
          </w:tcPr>
          <w:p w14:paraId="37A8C198"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实现对借款人关联的人物关系网查询</w:t>
            </w:r>
          </w:p>
        </w:tc>
      </w:tr>
      <w:tr w:rsidR="00A6260A" w14:paraId="4EFC8D45" w14:textId="77777777">
        <w:trPr>
          <w:trHeight w:val="270"/>
        </w:trPr>
        <w:tc>
          <w:tcPr>
            <w:tcW w:w="1180" w:type="dxa"/>
            <w:vMerge/>
            <w:tcBorders>
              <w:left w:val="single" w:sz="4" w:space="0" w:color="auto"/>
              <w:right w:val="single" w:sz="4" w:space="0" w:color="auto"/>
            </w:tcBorders>
            <w:vAlign w:val="center"/>
          </w:tcPr>
          <w:p w14:paraId="0848099E" w14:textId="77777777" w:rsidR="00A6260A" w:rsidRDefault="00A6260A">
            <w:pPr>
              <w:widowControl/>
              <w:jc w:val="left"/>
              <w:rPr>
                <w:rFonts w:ascii="宋体" w:hAnsi="宋体" w:cs="宋体"/>
                <w:color w:val="000000"/>
                <w:kern w:val="0"/>
                <w:sz w:val="22"/>
                <w:szCs w:val="22"/>
              </w:rPr>
            </w:pPr>
          </w:p>
        </w:tc>
        <w:tc>
          <w:tcPr>
            <w:tcW w:w="1148" w:type="dxa"/>
            <w:vMerge w:val="restart"/>
            <w:tcBorders>
              <w:top w:val="single" w:sz="4" w:space="0" w:color="auto"/>
              <w:left w:val="single" w:sz="4" w:space="0" w:color="auto"/>
              <w:right w:val="single" w:sz="4" w:space="0" w:color="auto"/>
            </w:tcBorders>
            <w:vAlign w:val="center"/>
          </w:tcPr>
          <w:p w14:paraId="4EA5B34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催收管理</w:t>
            </w:r>
          </w:p>
        </w:tc>
        <w:tc>
          <w:tcPr>
            <w:tcW w:w="2381" w:type="dxa"/>
            <w:tcBorders>
              <w:top w:val="nil"/>
              <w:left w:val="nil"/>
              <w:bottom w:val="single" w:sz="4" w:space="0" w:color="auto"/>
              <w:right w:val="single" w:sz="4" w:space="0" w:color="auto"/>
            </w:tcBorders>
            <w:vAlign w:val="center"/>
          </w:tcPr>
          <w:p w14:paraId="45DBDCE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不良贷款催收率按机构统计</w:t>
            </w:r>
          </w:p>
        </w:tc>
        <w:tc>
          <w:tcPr>
            <w:tcW w:w="3670" w:type="dxa"/>
            <w:tcBorders>
              <w:top w:val="nil"/>
              <w:left w:val="nil"/>
              <w:bottom w:val="single" w:sz="4" w:space="0" w:color="auto"/>
              <w:right w:val="single" w:sz="4" w:space="0" w:color="auto"/>
            </w:tcBorders>
            <w:vAlign w:val="center"/>
          </w:tcPr>
          <w:p w14:paraId="1EB6342E"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7C01C41B" w14:textId="77777777">
        <w:trPr>
          <w:trHeight w:val="270"/>
        </w:trPr>
        <w:tc>
          <w:tcPr>
            <w:tcW w:w="1180" w:type="dxa"/>
            <w:vMerge/>
            <w:tcBorders>
              <w:left w:val="single" w:sz="4" w:space="0" w:color="auto"/>
              <w:right w:val="single" w:sz="4" w:space="0" w:color="auto"/>
            </w:tcBorders>
            <w:vAlign w:val="center"/>
          </w:tcPr>
          <w:p w14:paraId="49C4719F"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1047CDA3"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2DA896C5"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不良贷款催收率按客户经理统计</w:t>
            </w:r>
          </w:p>
        </w:tc>
        <w:tc>
          <w:tcPr>
            <w:tcW w:w="3670" w:type="dxa"/>
            <w:tcBorders>
              <w:top w:val="nil"/>
              <w:left w:val="nil"/>
              <w:bottom w:val="single" w:sz="4" w:space="0" w:color="auto"/>
              <w:right w:val="single" w:sz="4" w:space="0" w:color="auto"/>
            </w:tcBorders>
            <w:vAlign w:val="center"/>
          </w:tcPr>
          <w:p w14:paraId="37ACD20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53E1CA04" w14:textId="77777777">
        <w:trPr>
          <w:trHeight w:val="270"/>
        </w:trPr>
        <w:tc>
          <w:tcPr>
            <w:tcW w:w="1180" w:type="dxa"/>
            <w:vMerge/>
            <w:tcBorders>
              <w:left w:val="single" w:sz="4" w:space="0" w:color="auto"/>
              <w:right w:val="single" w:sz="4" w:space="0" w:color="auto"/>
            </w:tcBorders>
            <w:vAlign w:val="center"/>
          </w:tcPr>
          <w:p w14:paraId="6ACD4C26"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60EF2FE2"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30CE87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贷款催收情况查询</w:t>
            </w:r>
          </w:p>
        </w:tc>
        <w:tc>
          <w:tcPr>
            <w:tcW w:w="3670" w:type="dxa"/>
            <w:tcBorders>
              <w:top w:val="nil"/>
              <w:left w:val="nil"/>
              <w:bottom w:val="single" w:sz="4" w:space="0" w:color="auto"/>
              <w:right w:val="single" w:sz="4" w:space="0" w:color="auto"/>
            </w:tcBorders>
            <w:vAlign w:val="center"/>
          </w:tcPr>
          <w:p w14:paraId="313EDE45"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343D55E1" w14:textId="77777777">
        <w:trPr>
          <w:trHeight w:val="270"/>
        </w:trPr>
        <w:tc>
          <w:tcPr>
            <w:tcW w:w="1180" w:type="dxa"/>
            <w:vMerge/>
            <w:tcBorders>
              <w:left w:val="single" w:sz="4" w:space="0" w:color="auto"/>
              <w:right w:val="single" w:sz="4" w:space="0" w:color="auto"/>
            </w:tcBorders>
            <w:vAlign w:val="center"/>
          </w:tcPr>
          <w:p w14:paraId="180FEA33"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bottom w:val="single" w:sz="4" w:space="0" w:color="auto"/>
              <w:right w:val="single" w:sz="4" w:space="0" w:color="auto"/>
            </w:tcBorders>
            <w:vAlign w:val="center"/>
          </w:tcPr>
          <w:p w14:paraId="35986BD6"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336DCB4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催收通知书送达情况汇总</w:t>
            </w:r>
          </w:p>
        </w:tc>
        <w:tc>
          <w:tcPr>
            <w:tcW w:w="3670" w:type="dxa"/>
            <w:tcBorders>
              <w:top w:val="nil"/>
              <w:left w:val="nil"/>
              <w:bottom w:val="single" w:sz="4" w:space="0" w:color="auto"/>
              <w:right w:val="single" w:sz="4" w:space="0" w:color="auto"/>
            </w:tcBorders>
            <w:vAlign w:val="center"/>
          </w:tcPr>
          <w:p w14:paraId="161B66A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3E82DAF0" w14:textId="77777777">
        <w:trPr>
          <w:trHeight w:val="270"/>
        </w:trPr>
        <w:tc>
          <w:tcPr>
            <w:tcW w:w="1180" w:type="dxa"/>
            <w:vMerge/>
            <w:tcBorders>
              <w:left w:val="single" w:sz="4" w:space="0" w:color="auto"/>
              <w:right w:val="single" w:sz="4" w:space="0" w:color="auto"/>
            </w:tcBorders>
            <w:vAlign w:val="center"/>
          </w:tcPr>
          <w:p w14:paraId="30146A56" w14:textId="77777777" w:rsidR="00A6260A" w:rsidRDefault="00A6260A">
            <w:pPr>
              <w:widowControl/>
              <w:jc w:val="left"/>
              <w:rPr>
                <w:rFonts w:ascii="宋体" w:hAnsi="宋体" w:cs="宋体"/>
                <w:color w:val="000000"/>
                <w:kern w:val="0"/>
                <w:sz w:val="22"/>
                <w:szCs w:val="22"/>
              </w:rPr>
            </w:pPr>
          </w:p>
        </w:tc>
        <w:tc>
          <w:tcPr>
            <w:tcW w:w="1148" w:type="dxa"/>
            <w:vMerge w:val="restart"/>
            <w:tcBorders>
              <w:top w:val="single" w:sz="4" w:space="0" w:color="auto"/>
              <w:left w:val="single" w:sz="4" w:space="0" w:color="auto"/>
              <w:right w:val="single" w:sz="4" w:space="0" w:color="auto"/>
            </w:tcBorders>
            <w:vAlign w:val="center"/>
          </w:tcPr>
          <w:p w14:paraId="1A4037A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丢失时效</w:t>
            </w:r>
            <w:r>
              <w:rPr>
                <w:rFonts w:ascii="宋体" w:hAnsi="宋体" w:cs="宋体" w:hint="eastAsia"/>
                <w:color w:val="000000"/>
                <w:kern w:val="0"/>
                <w:sz w:val="22"/>
                <w:szCs w:val="22"/>
              </w:rPr>
              <w:lastRenderedPageBreak/>
              <w:t>贷款管理</w:t>
            </w:r>
          </w:p>
        </w:tc>
        <w:tc>
          <w:tcPr>
            <w:tcW w:w="2381" w:type="dxa"/>
            <w:tcBorders>
              <w:top w:val="nil"/>
              <w:left w:val="nil"/>
              <w:bottom w:val="single" w:sz="4" w:space="0" w:color="auto"/>
              <w:right w:val="single" w:sz="4" w:space="0" w:color="auto"/>
            </w:tcBorders>
            <w:vAlign w:val="center"/>
          </w:tcPr>
          <w:p w14:paraId="2CA4471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lastRenderedPageBreak/>
              <w:t>丢失时效按网点贷款</w:t>
            </w:r>
          </w:p>
        </w:tc>
        <w:tc>
          <w:tcPr>
            <w:tcW w:w="3670" w:type="dxa"/>
            <w:tcBorders>
              <w:top w:val="nil"/>
              <w:left w:val="nil"/>
              <w:bottom w:val="single" w:sz="4" w:space="0" w:color="auto"/>
              <w:right w:val="single" w:sz="4" w:space="0" w:color="auto"/>
            </w:tcBorders>
            <w:vAlign w:val="center"/>
          </w:tcPr>
          <w:p w14:paraId="3548A23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330C4AA6" w14:textId="77777777">
        <w:trPr>
          <w:trHeight w:val="270"/>
        </w:trPr>
        <w:tc>
          <w:tcPr>
            <w:tcW w:w="1180" w:type="dxa"/>
            <w:vMerge/>
            <w:tcBorders>
              <w:left w:val="single" w:sz="4" w:space="0" w:color="auto"/>
              <w:right w:val="single" w:sz="4" w:space="0" w:color="auto"/>
            </w:tcBorders>
            <w:vAlign w:val="center"/>
          </w:tcPr>
          <w:p w14:paraId="3D15F850"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0EE3E7B6"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83CF201"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丢失时效按客户经理贷款</w:t>
            </w:r>
          </w:p>
        </w:tc>
        <w:tc>
          <w:tcPr>
            <w:tcW w:w="3670" w:type="dxa"/>
            <w:tcBorders>
              <w:top w:val="nil"/>
              <w:left w:val="nil"/>
              <w:bottom w:val="single" w:sz="4" w:space="0" w:color="auto"/>
              <w:right w:val="single" w:sz="4" w:space="0" w:color="auto"/>
            </w:tcBorders>
            <w:vAlign w:val="center"/>
          </w:tcPr>
          <w:p w14:paraId="351CF5BE"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5DFF72C3" w14:textId="77777777">
        <w:trPr>
          <w:trHeight w:val="270"/>
        </w:trPr>
        <w:tc>
          <w:tcPr>
            <w:tcW w:w="1180" w:type="dxa"/>
            <w:vMerge/>
            <w:tcBorders>
              <w:left w:val="single" w:sz="4" w:space="0" w:color="auto"/>
              <w:right w:val="single" w:sz="4" w:space="0" w:color="auto"/>
            </w:tcBorders>
            <w:vAlign w:val="center"/>
          </w:tcPr>
          <w:p w14:paraId="799886DC"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6B7AADD7"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C6BFE2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丢失时效按金额贷款</w:t>
            </w:r>
          </w:p>
        </w:tc>
        <w:tc>
          <w:tcPr>
            <w:tcW w:w="3670" w:type="dxa"/>
            <w:tcBorders>
              <w:top w:val="nil"/>
              <w:left w:val="nil"/>
              <w:bottom w:val="single" w:sz="4" w:space="0" w:color="auto"/>
              <w:right w:val="single" w:sz="4" w:space="0" w:color="auto"/>
            </w:tcBorders>
            <w:vAlign w:val="center"/>
          </w:tcPr>
          <w:p w14:paraId="3600F68E"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020CCDBB" w14:textId="77777777">
        <w:trPr>
          <w:trHeight w:val="307"/>
        </w:trPr>
        <w:tc>
          <w:tcPr>
            <w:tcW w:w="1180" w:type="dxa"/>
            <w:vMerge/>
            <w:tcBorders>
              <w:left w:val="single" w:sz="4" w:space="0" w:color="auto"/>
              <w:right w:val="single" w:sz="4" w:space="0" w:color="auto"/>
            </w:tcBorders>
            <w:vAlign w:val="center"/>
          </w:tcPr>
          <w:p w14:paraId="2BE28021"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2B5A2AEF"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3D2DEE7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恢复时效贷款台账</w:t>
            </w:r>
          </w:p>
        </w:tc>
        <w:tc>
          <w:tcPr>
            <w:tcW w:w="3670" w:type="dxa"/>
            <w:tcBorders>
              <w:top w:val="nil"/>
              <w:left w:val="nil"/>
              <w:bottom w:val="single" w:sz="4" w:space="0" w:color="auto"/>
              <w:right w:val="single" w:sz="4" w:space="0" w:color="auto"/>
            </w:tcBorders>
            <w:vAlign w:val="center"/>
          </w:tcPr>
          <w:p w14:paraId="2622045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61A63FF0" w14:textId="77777777">
        <w:trPr>
          <w:trHeight w:val="270"/>
        </w:trPr>
        <w:tc>
          <w:tcPr>
            <w:tcW w:w="1180" w:type="dxa"/>
            <w:vMerge/>
            <w:tcBorders>
              <w:left w:val="single" w:sz="4" w:space="0" w:color="auto"/>
              <w:right w:val="single" w:sz="4" w:space="0" w:color="auto"/>
            </w:tcBorders>
            <w:vAlign w:val="center"/>
          </w:tcPr>
          <w:p w14:paraId="403D2FCA"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bottom w:val="single" w:sz="4" w:space="0" w:color="auto"/>
              <w:right w:val="single" w:sz="4" w:space="0" w:color="auto"/>
            </w:tcBorders>
            <w:vAlign w:val="center"/>
          </w:tcPr>
          <w:p w14:paraId="065F1C59"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09CF432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丢失时效贷款台账</w:t>
            </w:r>
          </w:p>
        </w:tc>
        <w:tc>
          <w:tcPr>
            <w:tcW w:w="3670" w:type="dxa"/>
            <w:tcBorders>
              <w:top w:val="nil"/>
              <w:left w:val="nil"/>
              <w:bottom w:val="single" w:sz="4" w:space="0" w:color="auto"/>
              <w:right w:val="single" w:sz="4" w:space="0" w:color="auto"/>
            </w:tcBorders>
            <w:vAlign w:val="center"/>
          </w:tcPr>
          <w:p w14:paraId="6F4FC0D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报表</w:t>
            </w:r>
          </w:p>
        </w:tc>
      </w:tr>
      <w:tr w:rsidR="00A6260A" w14:paraId="5F918C11" w14:textId="77777777">
        <w:trPr>
          <w:trHeight w:val="270"/>
        </w:trPr>
        <w:tc>
          <w:tcPr>
            <w:tcW w:w="1180" w:type="dxa"/>
            <w:vMerge/>
            <w:tcBorders>
              <w:left w:val="single" w:sz="4" w:space="0" w:color="auto"/>
              <w:right w:val="single" w:sz="4" w:space="0" w:color="auto"/>
            </w:tcBorders>
            <w:vAlign w:val="center"/>
          </w:tcPr>
          <w:p w14:paraId="41EFC4D0" w14:textId="77777777" w:rsidR="00A6260A" w:rsidRDefault="00A6260A">
            <w:pPr>
              <w:widowControl/>
              <w:jc w:val="left"/>
              <w:rPr>
                <w:rFonts w:ascii="宋体" w:hAnsi="宋体" w:cs="宋体"/>
                <w:color w:val="000000"/>
                <w:kern w:val="0"/>
                <w:sz w:val="22"/>
                <w:szCs w:val="22"/>
              </w:rPr>
            </w:pPr>
          </w:p>
        </w:tc>
        <w:tc>
          <w:tcPr>
            <w:tcW w:w="1148" w:type="dxa"/>
            <w:tcBorders>
              <w:top w:val="single" w:sz="4" w:space="0" w:color="auto"/>
              <w:left w:val="single" w:sz="4" w:space="0" w:color="auto"/>
              <w:bottom w:val="single" w:sz="4" w:space="0" w:color="auto"/>
              <w:right w:val="single" w:sz="4" w:space="0" w:color="auto"/>
            </w:tcBorders>
            <w:vAlign w:val="center"/>
          </w:tcPr>
          <w:p w14:paraId="265E253F"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催收情况统计</w:t>
            </w:r>
          </w:p>
        </w:tc>
        <w:tc>
          <w:tcPr>
            <w:tcW w:w="2381" w:type="dxa"/>
            <w:tcBorders>
              <w:top w:val="nil"/>
              <w:left w:val="nil"/>
              <w:bottom w:val="single" w:sz="4" w:space="0" w:color="auto"/>
              <w:right w:val="single" w:sz="4" w:space="0" w:color="auto"/>
            </w:tcBorders>
            <w:vAlign w:val="center"/>
          </w:tcPr>
          <w:p w14:paraId="04C7B8E2" w14:textId="77777777" w:rsidR="00A6260A" w:rsidRDefault="00A6260A">
            <w:pPr>
              <w:widowControl/>
              <w:jc w:val="left"/>
              <w:rPr>
                <w:rFonts w:ascii="宋体" w:hAnsi="宋体" w:cs="宋体"/>
                <w:color w:val="000000"/>
                <w:kern w:val="0"/>
                <w:sz w:val="22"/>
                <w:szCs w:val="22"/>
              </w:rPr>
            </w:pPr>
          </w:p>
        </w:tc>
        <w:tc>
          <w:tcPr>
            <w:tcW w:w="3670" w:type="dxa"/>
            <w:tcBorders>
              <w:top w:val="nil"/>
              <w:left w:val="nil"/>
              <w:bottom w:val="single" w:sz="4" w:space="0" w:color="auto"/>
              <w:right w:val="single" w:sz="4" w:space="0" w:color="auto"/>
            </w:tcBorders>
            <w:vAlign w:val="center"/>
          </w:tcPr>
          <w:p w14:paraId="7D0C6527" w14:textId="77777777" w:rsidR="00A6260A" w:rsidRDefault="00A6260A">
            <w:pPr>
              <w:widowControl/>
              <w:jc w:val="left"/>
              <w:rPr>
                <w:rFonts w:ascii="宋体" w:hAnsi="宋体" w:cs="宋体"/>
                <w:color w:val="000000"/>
                <w:kern w:val="0"/>
                <w:sz w:val="22"/>
                <w:szCs w:val="22"/>
              </w:rPr>
            </w:pPr>
          </w:p>
        </w:tc>
      </w:tr>
      <w:tr w:rsidR="00A6260A" w14:paraId="471AF9E3" w14:textId="77777777">
        <w:trPr>
          <w:trHeight w:val="270"/>
        </w:trPr>
        <w:tc>
          <w:tcPr>
            <w:tcW w:w="1180" w:type="dxa"/>
            <w:vMerge/>
            <w:tcBorders>
              <w:left w:val="single" w:sz="4" w:space="0" w:color="auto"/>
              <w:right w:val="single" w:sz="4" w:space="0" w:color="auto"/>
            </w:tcBorders>
            <w:vAlign w:val="center"/>
          </w:tcPr>
          <w:p w14:paraId="6DB74E9A" w14:textId="77777777" w:rsidR="00A6260A" w:rsidRDefault="00A6260A">
            <w:pPr>
              <w:widowControl/>
              <w:jc w:val="left"/>
              <w:rPr>
                <w:rFonts w:ascii="宋体" w:hAnsi="宋体" w:cs="宋体"/>
                <w:color w:val="000000"/>
                <w:kern w:val="0"/>
                <w:sz w:val="22"/>
                <w:szCs w:val="22"/>
              </w:rPr>
            </w:pPr>
          </w:p>
        </w:tc>
        <w:tc>
          <w:tcPr>
            <w:tcW w:w="1148" w:type="dxa"/>
            <w:vMerge w:val="restart"/>
            <w:tcBorders>
              <w:top w:val="single" w:sz="4" w:space="0" w:color="auto"/>
              <w:left w:val="single" w:sz="4" w:space="0" w:color="auto"/>
              <w:right w:val="single" w:sz="4" w:space="0" w:color="auto"/>
            </w:tcBorders>
            <w:vAlign w:val="center"/>
          </w:tcPr>
          <w:p w14:paraId="2C4F4F66"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不良提醒</w:t>
            </w:r>
          </w:p>
        </w:tc>
        <w:tc>
          <w:tcPr>
            <w:tcW w:w="2381" w:type="dxa"/>
            <w:tcBorders>
              <w:top w:val="nil"/>
              <w:left w:val="nil"/>
              <w:bottom w:val="single" w:sz="4" w:space="0" w:color="auto"/>
              <w:right w:val="single" w:sz="4" w:space="0" w:color="auto"/>
            </w:tcBorders>
            <w:vAlign w:val="center"/>
          </w:tcPr>
          <w:p w14:paraId="79A5D3C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昨日业绩提醒</w:t>
            </w:r>
            <w:r>
              <w:rPr>
                <w:rFonts w:ascii="宋体" w:hAnsi="宋体" w:cs="宋体" w:hint="eastAsia"/>
                <w:color w:val="000000"/>
                <w:kern w:val="0"/>
                <w:sz w:val="22"/>
                <w:szCs w:val="22"/>
              </w:rPr>
              <w:t xml:space="preserve">       </w:t>
            </w:r>
          </w:p>
        </w:tc>
        <w:tc>
          <w:tcPr>
            <w:tcW w:w="3670" w:type="dxa"/>
            <w:tcBorders>
              <w:top w:val="nil"/>
              <w:left w:val="nil"/>
              <w:bottom w:val="single" w:sz="4" w:space="0" w:color="auto"/>
              <w:right w:val="single" w:sz="4" w:space="0" w:color="auto"/>
            </w:tcBorders>
            <w:vAlign w:val="center"/>
          </w:tcPr>
          <w:p w14:paraId="69BB077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对昨日清收情况的提醒</w:t>
            </w:r>
          </w:p>
        </w:tc>
      </w:tr>
      <w:tr w:rsidR="00A6260A" w14:paraId="6A6B49EB" w14:textId="77777777">
        <w:trPr>
          <w:trHeight w:val="270"/>
        </w:trPr>
        <w:tc>
          <w:tcPr>
            <w:tcW w:w="1180" w:type="dxa"/>
            <w:vMerge/>
            <w:tcBorders>
              <w:left w:val="single" w:sz="4" w:space="0" w:color="auto"/>
              <w:right w:val="single" w:sz="4" w:space="0" w:color="auto"/>
            </w:tcBorders>
            <w:vAlign w:val="center"/>
          </w:tcPr>
          <w:p w14:paraId="70F14B22"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73DC571A"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706751B"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听证问责提醒</w:t>
            </w:r>
          </w:p>
        </w:tc>
        <w:tc>
          <w:tcPr>
            <w:tcW w:w="3670" w:type="dxa"/>
            <w:tcBorders>
              <w:top w:val="nil"/>
              <w:left w:val="nil"/>
              <w:bottom w:val="single" w:sz="4" w:space="0" w:color="auto"/>
              <w:right w:val="single" w:sz="4" w:space="0" w:color="auto"/>
            </w:tcBorders>
            <w:vAlign w:val="center"/>
          </w:tcPr>
          <w:p w14:paraId="7DC785F7"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对新增不良贷款提醒准备听证问责资料</w:t>
            </w:r>
          </w:p>
        </w:tc>
      </w:tr>
      <w:tr w:rsidR="00A6260A" w14:paraId="0BD2AF06" w14:textId="77777777">
        <w:trPr>
          <w:trHeight w:val="270"/>
        </w:trPr>
        <w:tc>
          <w:tcPr>
            <w:tcW w:w="1180" w:type="dxa"/>
            <w:vMerge/>
            <w:tcBorders>
              <w:left w:val="single" w:sz="4" w:space="0" w:color="auto"/>
              <w:right w:val="single" w:sz="4" w:space="0" w:color="auto"/>
            </w:tcBorders>
            <w:vAlign w:val="center"/>
          </w:tcPr>
          <w:p w14:paraId="30FF9982"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58B0E199"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14CB8E77"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不良贷款催收提醒</w:t>
            </w:r>
          </w:p>
        </w:tc>
        <w:tc>
          <w:tcPr>
            <w:tcW w:w="3670" w:type="dxa"/>
            <w:tcBorders>
              <w:top w:val="nil"/>
              <w:left w:val="nil"/>
              <w:bottom w:val="single" w:sz="4" w:space="0" w:color="auto"/>
              <w:right w:val="single" w:sz="4" w:space="0" w:color="auto"/>
            </w:tcBorders>
            <w:vAlign w:val="center"/>
          </w:tcPr>
          <w:p w14:paraId="6025239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对贷款的催收提醒</w:t>
            </w:r>
          </w:p>
        </w:tc>
      </w:tr>
      <w:tr w:rsidR="00A6260A" w14:paraId="28B3E1F6" w14:textId="77777777">
        <w:trPr>
          <w:trHeight w:val="270"/>
        </w:trPr>
        <w:tc>
          <w:tcPr>
            <w:tcW w:w="1180" w:type="dxa"/>
            <w:vMerge/>
            <w:tcBorders>
              <w:left w:val="single" w:sz="4" w:space="0" w:color="auto"/>
              <w:right w:val="single" w:sz="4" w:space="0" w:color="auto"/>
            </w:tcBorders>
            <w:vAlign w:val="center"/>
          </w:tcPr>
          <w:p w14:paraId="2C912CE2"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58739A50"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5F3E27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丢失时效催收提醒</w:t>
            </w:r>
          </w:p>
        </w:tc>
        <w:tc>
          <w:tcPr>
            <w:tcW w:w="3670" w:type="dxa"/>
            <w:tcBorders>
              <w:top w:val="nil"/>
              <w:left w:val="nil"/>
              <w:bottom w:val="single" w:sz="4" w:space="0" w:color="auto"/>
              <w:right w:val="single" w:sz="4" w:space="0" w:color="auto"/>
            </w:tcBorders>
            <w:vAlign w:val="center"/>
          </w:tcPr>
          <w:p w14:paraId="58434B7D"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对即将丢失时效的诉讼贷款提醒</w:t>
            </w:r>
          </w:p>
        </w:tc>
      </w:tr>
      <w:tr w:rsidR="00A6260A" w14:paraId="60532814" w14:textId="77777777">
        <w:trPr>
          <w:trHeight w:val="270"/>
        </w:trPr>
        <w:tc>
          <w:tcPr>
            <w:tcW w:w="1180" w:type="dxa"/>
            <w:vMerge/>
            <w:tcBorders>
              <w:left w:val="single" w:sz="4" w:space="0" w:color="auto"/>
              <w:right w:val="single" w:sz="4" w:space="0" w:color="auto"/>
            </w:tcBorders>
            <w:vAlign w:val="center"/>
          </w:tcPr>
          <w:p w14:paraId="17F07542"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7ECF251D"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6BCFB5F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庭审提醒</w:t>
            </w:r>
          </w:p>
        </w:tc>
        <w:tc>
          <w:tcPr>
            <w:tcW w:w="3670" w:type="dxa"/>
            <w:tcBorders>
              <w:top w:val="nil"/>
              <w:left w:val="nil"/>
              <w:bottom w:val="single" w:sz="4" w:space="0" w:color="auto"/>
              <w:right w:val="single" w:sz="4" w:space="0" w:color="auto"/>
            </w:tcBorders>
            <w:vAlign w:val="center"/>
          </w:tcPr>
          <w:p w14:paraId="1A844B8D"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对应该进入庭审的诉讼贷款进行提醒</w:t>
            </w:r>
          </w:p>
        </w:tc>
      </w:tr>
      <w:tr w:rsidR="00A6260A" w14:paraId="3E54262A" w14:textId="77777777">
        <w:trPr>
          <w:trHeight w:val="270"/>
        </w:trPr>
        <w:tc>
          <w:tcPr>
            <w:tcW w:w="1180" w:type="dxa"/>
            <w:vMerge/>
            <w:tcBorders>
              <w:left w:val="single" w:sz="4" w:space="0" w:color="auto"/>
              <w:right w:val="single" w:sz="4" w:space="0" w:color="auto"/>
            </w:tcBorders>
            <w:vAlign w:val="center"/>
          </w:tcPr>
          <w:p w14:paraId="71356885"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28F7ADAE"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40CEAD5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判决提醒</w:t>
            </w:r>
          </w:p>
        </w:tc>
        <w:tc>
          <w:tcPr>
            <w:tcW w:w="3670" w:type="dxa"/>
            <w:tcBorders>
              <w:top w:val="nil"/>
              <w:left w:val="nil"/>
              <w:bottom w:val="single" w:sz="4" w:space="0" w:color="auto"/>
              <w:right w:val="single" w:sz="4" w:space="0" w:color="auto"/>
            </w:tcBorders>
            <w:vAlign w:val="center"/>
          </w:tcPr>
          <w:p w14:paraId="53DC1D1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对应该进入判决的诉讼贷款进行提醒</w:t>
            </w:r>
          </w:p>
        </w:tc>
      </w:tr>
      <w:tr w:rsidR="00A6260A" w14:paraId="534F86D9" w14:textId="77777777">
        <w:trPr>
          <w:trHeight w:val="270"/>
        </w:trPr>
        <w:tc>
          <w:tcPr>
            <w:tcW w:w="1180" w:type="dxa"/>
            <w:vMerge/>
            <w:tcBorders>
              <w:left w:val="single" w:sz="4" w:space="0" w:color="auto"/>
              <w:right w:val="single" w:sz="4" w:space="0" w:color="auto"/>
            </w:tcBorders>
            <w:vAlign w:val="center"/>
          </w:tcPr>
          <w:p w14:paraId="3D48DEF1"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2F9D9A8B"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4C3E9BEA"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申请执行提醒</w:t>
            </w:r>
          </w:p>
        </w:tc>
        <w:tc>
          <w:tcPr>
            <w:tcW w:w="3670" w:type="dxa"/>
            <w:tcBorders>
              <w:top w:val="nil"/>
              <w:left w:val="nil"/>
              <w:bottom w:val="single" w:sz="4" w:space="0" w:color="auto"/>
              <w:right w:val="single" w:sz="4" w:space="0" w:color="auto"/>
            </w:tcBorders>
            <w:vAlign w:val="center"/>
          </w:tcPr>
          <w:p w14:paraId="18F03C8C"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对应该申请执行的诉讼贷款进行提醒</w:t>
            </w:r>
          </w:p>
        </w:tc>
      </w:tr>
      <w:tr w:rsidR="00A6260A" w14:paraId="12F10400" w14:textId="77777777">
        <w:trPr>
          <w:trHeight w:val="270"/>
        </w:trPr>
        <w:tc>
          <w:tcPr>
            <w:tcW w:w="1180" w:type="dxa"/>
            <w:vMerge/>
            <w:tcBorders>
              <w:left w:val="single" w:sz="4" w:space="0" w:color="auto"/>
              <w:right w:val="single" w:sz="4" w:space="0" w:color="auto"/>
            </w:tcBorders>
            <w:vAlign w:val="center"/>
          </w:tcPr>
          <w:p w14:paraId="2CF51151"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50A62C23"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11F82125"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丢失时效提醒</w:t>
            </w:r>
          </w:p>
        </w:tc>
        <w:tc>
          <w:tcPr>
            <w:tcW w:w="3670" w:type="dxa"/>
            <w:tcBorders>
              <w:top w:val="nil"/>
              <w:left w:val="nil"/>
              <w:bottom w:val="single" w:sz="4" w:space="0" w:color="auto"/>
              <w:right w:val="single" w:sz="4" w:space="0" w:color="auto"/>
            </w:tcBorders>
            <w:vAlign w:val="center"/>
          </w:tcPr>
          <w:p w14:paraId="771C4787"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对即将丢失执行时效的诉讼贷款进行提醒</w:t>
            </w:r>
          </w:p>
        </w:tc>
      </w:tr>
      <w:tr w:rsidR="00A6260A" w14:paraId="2F8C0182" w14:textId="77777777">
        <w:trPr>
          <w:trHeight w:val="270"/>
        </w:trPr>
        <w:tc>
          <w:tcPr>
            <w:tcW w:w="1180" w:type="dxa"/>
            <w:vMerge/>
            <w:tcBorders>
              <w:left w:val="single" w:sz="4" w:space="0" w:color="auto"/>
              <w:right w:val="single" w:sz="4" w:space="0" w:color="auto"/>
            </w:tcBorders>
            <w:vAlign w:val="center"/>
          </w:tcPr>
          <w:p w14:paraId="43333483"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1E726E7E"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270596A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执行时效已过期提醒</w:t>
            </w:r>
          </w:p>
        </w:tc>
        <w:tc>
          <w:tcPr>
            <w:tcW w:w="3670" w:type="dxa"/>
            <w:tcBorders>
              <w:top w:val="nil"/>
              <w:left w:val="nil"/>
              <w:bottom w:val="single" w:sz="4" w:space="0" w:color="auto"/>
              <w:right w:val="single" w:sz="4" w:space="0" w:color="auto"/>
            </w:tcBorders>
            <w:vAlign w:val="center"/>
          </w:tcPr>
          <w:p w14:paraId="1C70D444"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对执行时效已过期的诉讼贷款进行提醒</w:t>
            </w:r>
          </w:p>
        </w:tc>
      </w:tr>
      <w:tr w:rsidR="00A6260A" w14:paraId="34AC060B" w14:textId="77777777">
        <w:trPr>
          <w:trHeight w:val="270"/>
        </w:trPr>
        <w:tc>
          <w:tcPr>
            <w:tcW w:w="1180" w:type="dxa"/>
            <w:vMerge/>
            <w:tcBorders>
              <w:left w:val="single" w:sz="4" w:space="0" w:color="auto"/>
              <w:right w:val="single" w:sz="4" w:space="0" w:color="auto"/>
            </w:tcBorders>
            <w:vAlign w:val="center"/>
          </w:tcPr>
          <w:p w14:paraId="292292AC"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2E619E09"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71F89908"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配合法院清收提醒</w:t>
            </w:r>
          </w:p>
        </w:tc>
        <w:tc>
          <w:tcPr>
            <w:tcW w:w="3670" w:type="dxa"/>
            <w:tcBorders>
              <w:top w:val="nil"/>
              <w:left w:val="nil"/>
              <w:bottom w:val="single" w:sz="4" w:space="0" w:color="auto"/>
              <w:right w:val="single" w:sz="4" w:space="0" w:color="auto"/>
            </w:tcBorders>
            <w:vAlign w:val="center"/>
          </w:tcPr>
          <w:p w14:paraId="6913B8F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对需要配合法院清收的诉讼贷款进行提醒</w:t>
            </w:r>
          </w:p>
        </w:tc>
      </w:tr>
      <w:tr w:rsidR="00A6260A" w14:paraId="71F0B66D" w14:textId="77777777">
        <w:trPr>
          <w:trHeight w:val="270"/>
        </w:trPr>
        <w:tc>
          <w:tcPr>
            <w:tcW w:w="1180" w:type="dxa"/>
            <w:vMerge/>
            <w:tcBorders>
              <w:left w:val="single" w:sz="4" w:space="0" w:color="auto"/>
              <w:right w:val="single" w:sz="4" w:space="0" w:color="auto"/>
            </w:tcBorders>
            <w:vAlign w:val="center"/>
          </w:tcPr>
          <w:p w14:paraId="4670A8D1"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6B092514"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8E05139"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上诉提醒</w:t>
            </w:r>
          </w:p>
        </w:tc>
        <w:tc>
          <w:tcPr>
            <w:tcW w:w="3670" w:type="dxa"/>
            <w:tcBorders>
              <w:top w:val="nil"/>
              <w:left w:val="nil"/>
              <w:bottom w:val="single" w:sz="4" w:space="0" w:color="auto"/>
              <w:right w:val="single" w:sz="4" w:space="0" w:color="auto"/>
            </w:tcBorders>
            <w:vAlign w:val="center"/>
          </w:tcPr>
          <w:p w14:paraId="3098D358"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对判决后的诉讼贷款进行上诉的提醒</w:t>
            </w:r>
          </w:p>
        </w:tc>
      </w:tr>
      <w:tr w:rsidR="00A6260A" w14:paraId="0FFB92E8" w14:textId="77777777">
        <w:trPr>
          <w:trHeight w:val="270"/>
        </w:trPr>
        <w:tc>
          <w:tcPr>
            <w:tcW w:w="1180" w:type="dxa"/>
            <w:vMerge/>
            <w:tcBorders>
              <w:left w:val="single" w:sz="4" w:space="0" w:color="auto"/>
              <w:right w:val="single" w:sz="4" w:space="0" w:color="auto"/>
            </w:tcBorders>
            <w:vAlign w:val="center"/>
          </w:tcPr>
          <w:p w14:paraId="3A935D2C"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426A3847"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7FFDC6B8"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按贷款方式统计</w:t>
            </w:r>
          </w:p>
        </w:tc>
        <w:tc>
          <w:tcPr>
            <w:tcW w:w="3670" w:type="dxa"/>
            <w:tcBorders>
              <w:top w:val="nil"/>
              <w:left w:val="nil"/>
              <w:bottom w:val="single" w:sz="4" w:space="0" w:color="auto"/>
              <w:right w:val="single" w:sz="4" w:space="0" w:color="auto"/>
            </w:tcBorders>
            <w:vAlign w:val="center"/>
          </w:tcPr>
          <w:p w14:paraId="45BD734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按贷款方式对贷款进行统计</w:t>
            </w:r>
          </w:p>
        </w:tc>
      </w:tr>
      <w:tr w:rsidR="00A6260A" w14:paraId="60E688E7" w14:textId="77777777">
        <w:trPr>
          <w:trHeight w:val="270"/>
        </w:trPr>
        <w:tc>
          <w:tcPr>
            <w:tcW w:w="1180" w:type="dxa"/>
            <w:vMerge/>
            <w:tcBorders>
              <w:left w:val="single" w:sz="4" w:space="0" w:color="auto"/>
              <w:bottom w:val="single" w:sz="4" w:space="0" w:color="auto"/>
              <w:right w:val="single" w:sz="4" w:space="0" w:color="auto"/>
            </w:tcBorders>
            <w:vAlign w:val="center"/>
          </w:tcPr>
          <w:p w14:paraId="413F7F49"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3C02E56B" w14:textId="77777777" w:rsidR="00A6260A" w:rsidRDefault="00A6260A">
            <w:pPr>
              <w:widowControl/>
              <w:jc w:val="left"/>
              <w:rPr>
                <w:rFonts w:ascii="宋体" w:hAnsi="宋体" w:cs="宋体"/>
                <w:color w:val="000000"/>
                <w:kern w:val="0"/>
                <w:sz w:val="22"/>
                <w:szCs w:val="22"/>
              </w:rPr>
            </w:pPr>
          </w:p>
        </w:tc>
        <w:tc>
          <w:tcPr>
            <w:tcW w:w="2381" w:type="dxa"/>
            <w:tcBorders>
              <w:top w:val="nil"/>
              <w:left w:val="nil"/>
              <w:bottom w:val="single" w:sz="4" w:space="0" w:color="auto"/>
              <w:right w:val="single" w:sz="4" w:space="0" w:color="auto"/>
            </w:tcBorders>
            <w:vAlign w:val="center"/>
          </w:tcPr>
          <w:p w14:paraId="562801CD"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最大十家不良贷款情况表</w:t>
            </w:r>
          </w:p>
        </w:tc>
        <w:tc>
          <w:tcPr>
            <w:tcW w:w="3670" w:type="dxa"/>
            <w:tcBorders>
              <w:top w:val="nil"/>
              <w:left w:val="nil"/>
              <w:bottom w:val="single" w:sz="4" w:space="0" w:color="auto"/>
              <w:right w:val="single" w:sz="4" w:space="0" w:color="auto"/>
            </w:tcBorders>
            <w:vAlign w:val="center"/>
          </w:tcPr>
          <w:p w14:paraId="57D9FDB2"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统计最大的十家不良贷款的情况</w:t>
            </w:r>
          </w:p>
        </w:tc>
      </w:tr>
      <w:tr w:rsidR="00A6260A" w14:paraId="36AC84B7" w14:textId="77777777">
        <w:trPr>
          <w:trHeight w:val="270"/>
        </w:trPr>
        <w:tc>
          <w:tcPr>
            <w:tcW w:w="1180" w:type="dxa"/>
            <w:vMerge/>
            <w:tcBorders>
              <w:top w:val="single" w:sz="4" w:space="0" w:color="auto"/>
              <w:left w:val="single" w:sz="4" w:space="0" w:color="auto"/>
              <w:bottom w:val="single" w:sz="4" w:space="0" w:color="auto"/>
              <w:right w:val="single" w:sz="4" w:space="0" w:color="auto"/>
            </w:tcBorders>
            <w:vAlign w:val="center"/>
          </w:tcPr>
          <w:p w14:paraId="071EEDB3"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right w:val="single" w:sz="4" w:space="0" w:color="auto"/>
            </w:tcBorders>
            <w:vAlign w:val="center"/>
          </w:tcPr>
          <w:p w14:paraId="48918F18" w14:textId="77777777" w:rsidR="00A6260A" w:rsidRDefault="00A6260A">
            <w:pPr>
              <w:widowControl/>
              <w:jc w:val="left"/>
              <w:rPr>
                <w:rFonts w:ascii="宋体" w:hAnsi="宋体" w:cs="宋体"/>
                <w:color w:val="000000"/>
                <w:kern w:val="0"/>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14:paraId="132B65DC"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诉讼明细查询</w:t>
            </w:r>
          </w:p>
        </w:tc>
        <w:tc>
          <w:tcPr>
            <w:tcW w:w="3670" w:type="dxa"/>
            <w:tcBorders>
              <w:top w:val="single" w:sz="4" w:space="0" w:color="auto"/>
              <w:left w:val="single" w:sz="4" w:space="0" w:color="auto"/>
              <w:bottom w:val="single" w:sz="4" w:space="0" w:color="auto"/>
              <w:right w:val="single" w:sz="4" w:space="0" w:color="auto"/>
            </w:tcBorders>
            <w:vAlign w:val="center"/>
          </w:tcPr>
          <w:p w14:paraId="02EF701C"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对进入诉讼阶段的贷款进行查询统计</w:t>
            </w:r>
          </w:p>
        </w:tc>
      </w:tr>
      <w:tr w:rsidR="00A6260A" w14:paraId="20198515" w14:textId="77777777">
        <w:trPr>
          <w:trHeight w:val="270"/>
        </w:trPr>
        <w:tc>
          <w:tcPr>
            <w:tcW w:w="1180" w:type="dxa"/>
            <w:tcBorders>
              <w:top w:val="single" w:sz="4" w:space="0" w:color="auto"/>
              <w:left w:val="single" w:sz="4" w:space="0" w:color="auto"/>
              <w:bottom w:val="single" w:sz="4" w:space="0" w:color="auto"/>
              <w:right w:val="single" w:sz="4" w:space="0" w:color="auto"/>
            </w:tcBorders>
            <w:vAlign w:val="center"/>
          </w:tcPr>
          <w:p w14:paraId="136C3036" w14:textId="77777777" w:rsidR="00A6260A" w:rsidRDefault="00A6260A">
            <w:pPr>
              <w:widowControl/>
              <w:jc w:val="left"/>
              <w:rPr>
                <w:rFonts w:ascii="宋体" w:hAnsi="宋体" w:cs="宋体"/>
                <w:color w:val="000000"/>
                <w:kern w:val="0"/>
                <w:sz w:val="22"/>
                <w:szCs w:val="22"/>
              </w:rPr>
            </w:pPr>
          </w:p>
        </w:tc>
        <w:tc>
          <w:tcPr>
            <w:tcW w:w="1148" w:type="dxa"/>
            <w:vMerge/>
            <w:tcBorders>
              <w:left w:val="single" w:sz="4" w:space="0" w:color="auto"/>
              <w:bottom w:val="single" w:sz="4" w:space="0" w:color="auto"/>
              <w:right w:val="single" w:sz="4" w:space="0" w:color="auto"/>
            </w:tcBorders>
            <w:vAlign w:val="center"/>
          </w:tcPr>
          <w:p w14:paraId="388235EC" w14:textId="77777777" w:rsidR="00A6260A" w:rsidRDefault="00A6260A">
            <w:pPr>
              <w:widowControl/>
              <w:jc w:val="left"/>
              <w:rPr>
                <w:rFonts w:ascii="宋体" w:hAnsi="宋体" w:cs="宋体"/>
                <w:color w:val="000000"/>
                <w:kern w:val="0"/>
                <w:sz w:val="22"/>
                <w:szCs w:val="22"/>
              </w:rPr>
            </w:pPr>
          </w:p>
        </w:tc>
        <w:tc>
          <w:tcPr>
            <w:tcW w:w="2381" w:type="dxa"/>
            <w:tcBorders>
              <w:top w:val="single" w:sz="4" w:space="0" w:color="auto"/>
              <w:left w:val="single" w:sz="4" w:space="0" w:color="auto"/>
              <w:bottom w:val="single" w:sz="4" w:space="0" w:color="auto"/>
              <w:right w:val="single" w:sz="4" w:space="0" w:color="auto"/>
            </w:tcBorders>
            <w:vAlign w:val="center"/>
          </w:tcPr>
          <w:p w14:paraId="765B8250"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还款提醒</w:t>
            </w:r>
          </w:p>
        </w:tc>
        <w:tc>
          <w:tcPr>
            <w:tcW w:w="3670" w:type="dxa"/>
            <w:tcBorders>
              <w:top w:val="single" w:sz="4" w:space="0" w:color="auto"/>
              <w:left w:val="single" w:sz="4" w:space="0" w:color="auto"/>
              <w:bottom w:val="single" w:sz="4" w:space="0" w:color="auto"/>
              <w:right w:val="single" w:sz="4" w:space="0" w:color="auto"/>
            </w:tcBorders>
            <w:vAlign w:val="center"/>
          </w:tcPr>
          <w:p w14:paraId="2FA32043" w14:textId="77777777" w:rsidR="00A6260A" w:rsidRDefault="00D721FA">
            <w:pPr>
              <w:widowControl/>
              <w:jc w:val="left"/>
              <w:rPr>
                <w:rFonts w:ascii="宋体" w:hAnsi="宋体" w:cs="宋体"/>
                <w:color w:val="000000"/>
                <w:kern w:val="0"/>
                <w:sz w:val="22"/>
                <w:szCs w:val="22"/>
              </w:rPr>
            </w:pPr>
            <w:r>
              <w:rPr>
                <w:rFonts w:ascii="宋体" w:hAnsi="宋体" w:cs="宋体" w:hint="eastAsia"/>
                <w:color w:val="000000"/>
                <w:kern w:val="0"/>
                <w:sz w:val="22"/>
                <w:szCs w:val="22"/>
              </w:rPr>
              <w:t>对还款信息的提醒</w:t>
            </w:r>
          </w:p>
        </w:tc>
      </w:tr>
    </w:tbl>
    <w:p w14:paraId="0E1328D6" w14:textId="77777777" w:rsidR="00A6260A" w:rsidRDefault="00A6260A"/>
    <w:p w14:paraId="101241AF" w14:textId="77777777" w:rsidR="00A6260A" w:rsidRDefault="00D721FA">
      <w:pPr>
        <w:pStyle w:val="2"/>
      </w:pPr>
      <w:bookmarkStart w:id="8" w:name="_Toc24041"/>
      <w:r>
        <w:rPr>
          <w:rFonts w:hint="eastAsia"/>
        </w:rPr>
        <w:t>2.3</w:t>
      </w:r>
      <w:r>
        <w:rPr>
          <w:rFonts w:hint="eastAsia"/>
        </w:rPr>
        <w:t>软件运行环境</w:t>
      </w:r>
      <w:bookmarkEnd w:id="8"/>
    </w:p>
    <w:p w14:paraId="276E82EF" w14:textId="77777777" w:rsidR="00A6260A" w:rsidRDefault="00D721FA">
      <w:pPr>
        <w:pStyle w:val="3"/>
      </w:pPr>
      <w:bookmarkStart w:id="9" w:name="_Toc26591"/>
      <w:r>
        <w:rPr>
          <w:rFonts w:hint="eastAsia"/>
        </w:rPr>
        <w:t>2.3.</w:t>
      </w:r>
      <w:r>
        <w:rPr>
          <w:rFonts w:hint="eastAsia"/>
        </w:rPr>
        <w:t>1</w:t>
      </w:r>
      <w:r>
        <w:rPr>
          <w:rFonts w:hint="eastAsia"/>
        </w:rPr>
        <w:t>客户端</w:t>
      </w:r>
      <w:bookmarkEnd w:id="9"/>
    </w:p>
    <w:p w14:paraId="55A1D2AE" w14:textId="77777777" w:rsidR="00A6260A" w:rsidRDefault="00D721FA">
      <w:pPr>
        <w:spacing w:line="360" w:lineRule="auto"/>
        <w:rPr>
          <w:sz w:val="24"/>
          <w:szCs w:val="24"/>
        </w:rPr>
      </w:pPr>
      <w:r>
        <w:rPr>
          <w:rFonts w:hint="eastAsia"/>
          <w:sz w:val="24"/>
          <w:szCs w:val="24"/>
        </w:rPr>
        <w:t>windows</w:t>
      </w:r>
      <w:r>
        <w:rPr>
          <w:rFonts w:hint="eastAsia"/>
          <w:sz w:val="24"/>
          <w:szCs w:val="24"/>
        </w:rPr>
        <w:t>操作系统，</w:t>
      </w:r>
      <w:r>
        <w:rPr>
          <w:rFonts w:hint="eastAsia"/>
          <w:sz w:val="24"/>
          <w:szCs w:val="24"/>
        </w:rPr>
        <w:t>谷歌</w:t>
      </w:r>
      <w:r>
        <w:rPr>
          <w:rFonts w:hint="eastAsia"/>
          <w:sz w:val="24"/>
          <w:szCs w:val="24"/>
        </w:rPr>
        <w:t>浏览器</w:t>
      </w:r>
      <w:r>
        <w:rPr>
          <w:rFonts w:hint="eastAsia"/>
          <w:sz w:val="24"/>
          <w:szCs w:val="24"/>
        </w:rPr>
        <w:t>与</w:t>
      </w:r>
      <w:r>
        <w:rPr>
          <w:rFonts w:hint="eastAsia"/>
          <w:sz w:val="24"/>
          <w:szCs w:val="24"/>
        </w:rPr>
        <w:t>360</w:t>
      </w:r>
      <w:r>
        <w:rPr>
          <w:rFonts w:hint="eastAsia"/>
          <w:sz w:val="24"/>
          <w:szCs w:val="24"/>
        </w:rPr>
        <w:t>浏览器（极速模式）</w:t>
      </w:r>
    </w:p>
    <w:p w14:paraId="3C1C3E78" w14:textId="77777777" w:rsidR="00A6260A" w:rsidRDefault="00A6260A"/>
    <w:p w14:paraId="22955298" w14:textId="77777777" w:rsidR="00A6260A" w:rsidRDefault="00D721FA">
      <w:pPr>
        <w:pStyle w:val="1"/>
        <w:jc w:val="center"/>
      </w:pPr>
      <w:bookmarkStart w:id="10" w:name="_Toc25692"/>
      <w:r>
        <w:rPr>
          <w:rFonts w:hint="eastAsia"/>
        </w:rPr>
        <w:lastRenderedPageBreak/>
        <w:t>第三章</w:t>
      </w:r>
      <w:r>
        <w:rPr>
          <w:rFonts w:hint="eastAsia"/>
        </w:rPr>
        <w:t xml:space="preserve"> </w:t>
      </w:r>
      <w:r>
        <w:rPr>
          <w:rFonts w:hint="eastAsia"/>
        </w:rPr>
        <w:t>系统操作</w:t>
      </w:r>
      <w:r>
        <w:rPr>
          <w:rFonts w:hint="eastAsia"/>
        </w:rPr>
        <w:t>说明</w:t>
      </w:r>
      <w:bookmarkEnd w:id="10"/>
    </w:p>
    <w:p w14:paraId="558E5241" w14:textId="77777777" w:rsidR="00A6260A" w:rsidRDefault="00D721FA">
      <w:pPr>
        <w:pStyle w:val="2"/>
      </w:pPr>
      <w:bookmarkStart w:id="11" w:name="_Toc760"/>
      <w:r>
        <w:rPr>
          <w:rFonts w:hint="eastAsia"/>
        </w:rPr>
        <w:t>3.1</w:t>
      </w:r>
      <w:r>
        <w:rPr>
          <w:rFonts w:hint="eastAsia"/>
        </w:rPr>
        <w:t>提醒事项</w:t>
      </w:r>
      <w:bookmarkEnd w:id="11"/>
    </w:p>
    <w:p w14:paraId="4FF67AED" w14:textId="77777777" w:rsidR="00A6260A" w:rsidRDefault="00D721FA">
      <w:pPr>
        <w:ind w:firstLineChars="200" w:firstLine="480"/>
        <w:rPr>
          <w:sz w:val="24"/>
          <w:szCs w:val="24"/>
        </w:rPr>
      </w:pPr>
      <w:r>
        <w:rPr>
          <w:rFonts w:hint="eastAsia"/>
          <w:sz w:val="24"/>
          <w:szCs w:val="24"/>
        </w:rPr>
        <w:t>输入正确的用户名，密码和验证码点击“登录”即可进入系统。如图所示：</w:t>
      </w:r>
    </w:p>
    <w:p w14:paraId="3DD6C4D8" w14:textId="77777777" w:rsidR="00A6260A" w:rsidRDefault="00D721FA">
      <w:pPr>
        <w:rPr>
          <w:sz w:val="24"/>
          <w:szCs w:val="24"/>
        </w:rPr>
      </w:pPr>
      <w:r>
        <w:rPr>
          <w:noProof/>
        </w:rPr>
        <w:drawing>
          <wp:inline distT="0" distB="0" distL="114300" distR="114300" wp14:anchorId="6A38E7C0" wp14:editId="241FA531">
            <wp:extent cx="5271770" cy="2579370"/>
            <wp:effectExtent l="0" t="0" r="508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1770" cy="2579370"/>
                    </a:xfrm>
                    <a:prstGeom prst="rect">
                      <a:avLst/>
                    </a:prstGeom>
                    <a:noFill/>
                    <a:ln>
                      <a:noFill/>
                    </a:ln>
                  </pic:spPr>
                </pic:pic>
              </a:graphicData>
            </a:graphic>
          </wp:inline>
        </w:drawing>
      </w:r>
    </w:p>
    <w:p w14:paraId="734A57C6"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1-1</w:t>
      </w:r>
    </w:p>
    <w:p w14:paraId="061647CF" w14:textId="77777777" w:rsidR="00A6260A" w:rsidRDefault="00D721FA">
      <w:pPr>
        <w:spacing w:line="360" w:lineRule="auto"/>
        <w:ind w:firstLineChars="200" w:firstLine="480"/>
        <w:rPr>
          <w:sz w:val="24"/>
          <w:szCs w:val="24"/>
        </w:rPr>
      </w:pPr>
      <w:r>
        <w:rPr>
          <w:rFonts w:hint="eastAsia"/>
          <w:sz w:val="24"/>
          <w:szCs w:val="24"/>
        </w:rPr>
        <w:t>系统左边显示菜单栏，点击菜单栏即可打开对应的功能，中间显示</w:t>
      </w:r>
      <w:r>
        <w:rPr>
          <w:rFonts w:hint="eastAsia"/>
          <w:sz w:val="24"/>
          <w:szCs w:val="24"/>
        </w:rPr>
        <w:t>提醒事项</w:t>
      </w:r>
      <w:r>
        <w:rPr>
          <w:rFonts w:hint="eastAsia"/>
          <w:sz w:val="24"/>
          <w:szCs w:val="24"/>
        </w:rPr>
        <w:t>，</w:t>
      </w:r>
      <w:r>
        <w:rPr>
          <w:rFonts w:hint="eastAsia"/>
          <w:sz w:val="24"/>
          <w:szCs w:val="24"/>
        </w:rPr>
        <w:t>直接提醒用户。</w:t>
      </w:r>
    </w:p>
    <w:p w14:paraId="1FCD93DD" w14:textId="77777777" w:rsidR="00A6260A" w:rsidRDefault="00D721FA">
      <w:pPr>
        <w:pStyle w:val="2"/>
      </w:pPr>
      <w:bookmarkStart w:id="12" w:name="_Toc346"/>
      <w:r>
        <w:rPr>
          <w:rFonts w:hint="eastAsia"/>
        </w:rPr>
        <w:t>3.2</w:t>
      </w:r>
      <w:r>
        <w:rPr>
          <w:rFonts w:hint="eastAsia"/>
        </w:rPr>
        <w:t>快捷功能</w:t>
      </w:r>
      <w:bookmarkEnd w:id="12"/>
    </w:p>
    <w:p w14:paraId="2CAE3996" w14:textId="77777777" w:rsidR="00A6260A" w:rsidRDefault="00D721FA">
      <w:pPr>
        <w:spacing w:line="360" w:lineRule="auto"/>
        <w:rPr>
          <w:sz w:val="24"/>
          <w:szCs w:val="24"/>
        </w:rPr>
      </w:pPr>
      <w:r>
        <w:rPr>
          <w:rFonts w:hint="eastAsia"/>
          <w:sz w:val="24"/>
          <w:szCs w:val="24"/>
        </w:rPr>
        <w:t>【功能简介】</w:t>
      </w:r>
    </w:p>
    <w:p w14:paraId="32E40117" w14:textId="77777777" w:rsidR="00A6260A" w:rsidRDefault="00D721FA">
      <w:pPr>
        <w:spacing w:line="360" w:lineRule="auto"/>
        <w:ind w:firstLine="420"/>
        <w:rPr>
          <w:sz w:val="24"/>
          <w:szCs w:val="24"/>
        </w:rPr>
      </w:pPr>
      <w:r>
        <w:rPr>
          <w:rFonts w:hint="eastAsia"/>
          <w:sz w:val="24"/>
          <w:szCs w:val="24"/>
        </w:rPr>
        <w:t>快捷功能主要包括添加个人客户信息、添加对公客户信息和客户信息维护三大功能并将三个功能归类为快捷功能。如下图所示：</w:t>
      </w:r>
    </w:p>
    <w:p w14:paraId="700AA1C6" w14:textId="77777777" w:rsidR="00A6260A" w:rsidRDefault="00D721FA">
      <w:pPr>
        <w:spacing w:line="360" w:lineRule="auto"/>
      </w:pPr>
      <w:r>
        <w:rPr>
          <w:noProof/>
        </w:rPr>
        <w:lastRenderedPageBreak/>
        <w:drawing>
          <wp:inline distT="0" distB="0" distL="114300" distR="114300" wp14:anchorId="6D11069D" wp14:editId="4137AF9E">
            <wp:extent cx="5271135" cy="2372360"/>
            <wp:effectExtent l="0" t="0" r="5715" b="889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0"/>
                    <a:stretch>
                      <a:fillRect/>
                    </a:stretch>
                  </pic:blipFill>
                  <pic:spPr>
                    <a:xfrm>
                      <a:off x="0" y="0"/>
                      <a:ext cx="5271135" cy="2372360"/>
                    </a:xfrm>
                    <a:prstGeom prst="rect">
                      <a:avLst/>
                    </a:prstGeom>
                    <a:noFill/>
                    <a:ln>
                      <a:noFill/>
                    </a:ln>
                  </pic:spPr>
                </pic:pic>
              </a:graphicData>
            </a:graphic>
          </wp:inline>
        </w:drawing>
      </w:r>
    </w:p>
    <w:p w14:paraId="62ED21A3" w14:textId="77777777" w:rsidR="00A6260A" w:rsidRDefault="00D721FA">
      <w:pPr>
        <w:jc w:val="center"/>
      </w:pPr>
      <w:r>
        <w:rPr>
          <w:rFonts w:hint="eastAsia"/>
          <w:sz w:val="24"/>
          <w:szCs w:val="24"/>
        </w:rPr>
        <w:t>图</w:t>
      </w:r>
      <w:r>
        <w:rPr>
          <w:rFonts w:hint="eastAsia"/>
          <w:sz w:val="24"/>
          <w:szCs w:val="24"/>
        </w:rPr>
        <w:t>3-</w:t>
      </w:r>
      <w:r>
        <w:rPr>
          <w:rFonts w:hint="eastAsia"/>
          <w:sz w:val="24"/>
          <w:szCs w:val="24"/>
        </w:rPr>
        <w:t>2-1</w:t>
      </w:r>
    </w:p>
    <w:p w14:paraId="3E305C08" w14:textId="77777777" w:rsidR="00A6260A" w:rsidRDefault="00D721FA">
      <w:pPr>
        <w:pStyle w:val="3"/>
      </w:pPr>
      <w:bookmarkStart w:id="13" w:name="_Toc29758"/>
      <w:r>
        <w:rPr>
          <w:rFonts w:hint="eastAsia"/>
        </w:rPr>
        <w:t xml:space="preserve">3.2.1 </w:t>
      </w:r>
      <w:r>
        <w:rPr>
          <w:rFonts w:hint="eastAsia"/>
        </w:rPr>
        <w:t>添加个人客户信息</w:t>
      </w:r>
      <w:bookmarkEnd w:id="13"/>
    </w:p>
    <w:p w14:paraId="6047755F" w14:textId="77777777" w:rsidR="00A6260A" w:rsidRDefault="00D721FA">
      <w:pPr>
        <w:spacing w:line="360" w:lineRule="auto"/>
        <w:rPr>
          <w:sz w:val="24"/>
          <w:szCs w:val="24"/>
        </w:rPr>
      </w:pPr>
      <w:r>
        <w:rPr>
          <w:rFonts w:hint="eastAsia"/>
          <w:sz w:val="24"/>
          <w:szCs w:val="24"/>
        </w:rPr>
        <w:t xml:space="preserve">    </w:t>
      </w:r>
      <w:r>
        <w:rPr>
          <w:rFonts w:hint="eastAsia"/>
          <w:sz w:val="24"/>
          <w:szCs w:val="24"/>
        </w:rPr>
        <w:t>此功能的主要作用是</w:t>
      </w:r>
      <w:r>
        <w:rPr>
          <w:rFonts w:hint="eastAsia"/>
          <w:sz w:val="24"/>
          <w:szCs w:val="24"/>
        </w:rPr>
        <w:t>进行添加个人客户信息</w:t>
      </w:r>
      <w:r>
        <w:rPr>
          <w:rFonts w:hint="eastAsia"/>
          <w:sz w:val="24"/>
          <w:szCs w:val="24"/>
        </w:rPr>
        <w:t>。</w:t>
      </w:r>
      <w:r>
        <w:rPr>
          <w:rFonts w:hint="eastAsia"/>
          <w:sz w:val="24"/>
          <w:szCs w:val="24"/>
        </w:rPr>
        <w:t>上边用户信息</w:t>
      </w:r>
      <w:r>
        <w:rPr>
          <w:rFonts w:hint="eastAsia"/>
          <w:sz w:val="24"/>
          <w:szCs w:val="24"/>
        </w:rPr>
        <w:t>栏点击</w:t>
      </w:r>
      <w:r>
        <w:rPr>
          <w:rFonts w:hint="eastAsia"/>
          <w:sz w:val="24"/>
          <w:szCs w:val="24"/>
        </w:rPr>
        <w:t>“</w:t>
      </w:r>
      <w:r>
        <w:rPr>
          <w:rFonts w:hint="eastAsia"/>
          <w:sz w:val="24"/>
          <w:szCs w:val="24"/>
        </w:rPr>
        <w:t>添加个人客户信息</w:t>
      </w:r>
      <w:r>
        <w:rPr>
          <w:rFonts w:hint="eastAsia"/>
          <w:sz w:val="24"/>
          <w:szCs w:val="24"/>
        </w:rPr>
        <w:t>”</w:t>
      </w:r>
      <w:r>
        <w:rPr>
          <w:rFonts w:hint="eastAsia"/>
          <w:sz w:val="24"/>
          <w:szCs w:val="24"/>
        </w:rPr>
        <w:t>菜单</w:t>
      </w:r>
      <w:r>
        <w:rPr>
          <w:rFonts w:hint="eastAsia"/>
          <w:sz w:val="24"/>
          <w:szCs w:val="24"/>
        </w:rPr>
        <w:t>，出现如下界面</w:t>
      </w:r>
      <w:r>
        <w:rPr>
          <w:rFonts w:hint="eastAsia"/>
          <w:sz w:val="24"/>
          <w:szCs w:val="24"/>
        </w:rPr>
        <w:t>：</w:t>
      </w:r>
    </w:p>
    <w:p w14:paraId="306EAEE1" w14:textId="77777777" w:rsidR="00A6260A" w:rsidRDefault="00D721FA">
      <w:pPr>
        <w:rPr>
          <w:sz w:val="24"/>
          <w:szCs w:val="24"/>
        </w:rPr>
      </w:pPr>
      <w:r>
        <w:rPr>
          <w:noProof/>
        </w:rPr>
        <w:drawing>
          <wp:inline distT="0" distB="0" distL="114300" distR="114300" wp14:anchorId="10592089" wp14:editId="4641DCF8">
            <wp:extent cx="5261610" cy="2820035"/>
            <wp:effectExtent l="0" t="0" r="15240" b="1841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1"/>
                    <a:stretch>
                      <a:fillRect/>
                    </a:stretch>
                  </pic:blipFill>
                  <pic:spPr>
                    <a:xfrm>
                      <a:off x="0" y="0"/>
                      <a:ext cx="5261610" cy="2820035"/>
                    </a:xfrm>
                    <a:prstGeom prst="rect">
                      <a:avLst/>
                    </a:prstGeom>
                    <a:noFill/>
                    <a:ln w="9525">
                      <a:noFill/>
                    </a:ln>
                  </pic:spPr>
                </pic:pic>
              </a:graphicData>
            </a:graphic>
          </wp:inline>
        </w:drawing>
      </w:r>
    </w:p>
    <w:p w14:paraId="2137C0C3"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2-1-1</w:t>
      </w:r>
    </w:p>
    <w:p w14:paraId="72EAB634" w14:textId="77777777" w:rsidR="00A6260A" w:rsidRDefault="00D721FA">
      <w:pPr>
        <w:spacing w:line="360" w:lineRule="auto"/>
        <w:jc w:val="left"/>
        <w:rPr>
          <w:sz w:val="24"/>
          <w:szCs w:val="24"/>
        </w:rPr>
      </w:pPr>
      <w:r>
        <w:rPr>
          <w:rFonts w:hint="eastAsia"/>
          <w:sz w:val="24"/>
          <w:szCs w:val="24"/>
        </w:rPr>
        <w:t>输入相应的内容后，点击“确定”即可完成添加操作。退出界面直接点击右上角的“</w:t>
      </w:r>
      <w:r>
        <w:rPr>
          <w:noProof/>
        </w:rPr>
        <w:drawing>
          <wp:inline distT="0" distB="0" distL="114300" distR="114300" wp14:anchorId="67C6EE95" wp14:editId="55BBB7D3">
            <wp:extent cx="161925" cy="228600"/>
            <wp:effectExtent l="0" t="0" r="9525" b="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12"/>
                    <a:stretch>
                      <a:fillRect/>
                    </a:stretch>
                  </pic:blipFill>
                  <pic:spPr>
                    <a:xfrm>
                      <a:off x="0" y="0"/>
                      <a:ext cx="161925" cy="228600"/>
                    </a:xfrm>
                    <a:prstGeom prst="rect">
                      <a:avLst/>
                    </a:prstGeom>
                    <a:noFill/>
                    <a:ln w="9525">
                      <a:noFill/>
                    </a:ln>
                  </pic:spPr>
                </pic:pic>
              </a:graphicData>
            </a:graphic>
          </wp:inline>
        </w:drawing>
      </w:r>
      <w:r>
        <w:rPr>
          <w:rFonts w:hint="eastAsia"/>
          <w:sz w:val="24"/>
          <w:szCs w:val="24"/>
        </w:rPr>
        <w:t>”即可关闭本页面。</w:t>
      </w:r>
    </w:p>
    <w:p w14:paraId="315CE007" w14:textId="77777777" w:rsidR="00A6260A" w:rsidRDefault="00D721FA">
      <w:pPr>
        <w:pStyle w:val="3"/>
      </w:pPr>
      <w:bookmarkStart w:id="14" w:name="_Toc7014"/>
      <w:r>
        <w:rPr>
          <w:rFonts w:hint="eastAsia"/>
        </w:rPr>
        <w:lastRenderedPageBreak/>
        <w:t>3.2.</w:t>
      </w:r>
      <w:r>
        <w:rPr>
          <w:rFonts w:hint="eastAsia"/>
        </w:rPr>
        <w:t>2</w:t>
      </w:r>
      <w:r>
        <w:rPr>
          <w:rFonts w:hint="eastAsia"/>
        </w:rPr>
        <w:t xml:space="preserve"> </w:t>
      </w:r>
      <w:r>
        <w:rPr>
          <w:rFonts w:hint="eastAsia"/>
        </w:rPr>
        <w:t>添加对公客户信息</w:t>
      </w:r>
      <w:bookmarkEnd w:id="14"/>
    </w:p>
    <w:p w14:paraId="530B3F30" w14:textId="77777777" w:rsidR="00A6260A" w:rsidRDefault="00D721FA">
      <w:pPr>
        <w:spacing w:line="360" w:lineRule="auto"/>
        <w:rPr>
          <w:sz w:val="24"/>
          <w:szCs w:val="24"/>
        </w:rPr>
      </w:pPr>
      <w:r>
        <w:rPr>
          <w:rFonts w:hint="eastAsia"/>
          <w:sz w:val="24"/>
          <w:szCs w:val="24"/>
        </w:rPr>
        <w:t xml:space="preserve">    </w:t>
      </w:r>
      <w:r>
        <w:rPr>
          <w:rFonts w:hint="eastAsia"/>
          <w:sz w:val="24"/>
          <w:szCs w:val="24"/>
        </w:rPr>
        <w:t>此功能的主要作用是</w:t>
      </w:r>
      <w:r>
        <w:rPr>
          <w:rFonts w:hint="eastAsia"/>
          <w:sz w:val="24"/>
          <w:szCs w:val="24"/>
        </w:rPr>
        <w:t>进行添加对公客户信息</w:t>
      </w:r>
      <w:r>
        <w:rPr>
          <w:rFonts w:hint="eastAsia"/>
          <w:sz w:val="24"/>
          <w:szCs w:val="24"/>
        </w:rPr>
        <w:t>。</w:t>
      </w:r>
      <w:r>
        <w:rPr>
          <w:rFonts w:hint="eastAsia"/>
          <w:sz w:val="24"/>
          <w:szCs w:val="24"/>
        </w:rPr>
        <w:t>上边用户信息</w:t>
      </w:r>
      <w:r>
        <w:rPr>
          <w:rFonts w:hint="eastAsia"/>
          <w:sz w:val="24"/>
          <w:szCs w:val="24"/>
        </w:rPr>
        <w:t>栏点击</w:t>
      </w:r>
      <w:r>
        <w:rPr>
          <w:rFonts w:hint="eastAsia"/>
          <w:sz w:val="24"/>
          <w:szCs w:val="24"/>
        </w:rPr>
        <w:t>“</w:t>
      </w:r>
      <w:r>
        <w:rPr>
          <w:rFonts w:hint="eastAsia"/>
          <w:sz w:val="24"/>
          <w:szCs w:val="24"/>
        </w:rPr>
        <w:t>添加对公客户信息</w:t>
      </w:r>
      <w:r>
        <w:rPr>
          <w:rFonts w:hint="eastAsia"/>
          <w:sz w:val="24"/>
          <w:szCs w:val="24"/>
        </w:rPr>
        <w:t>”</w:t>
      </w:r>
      <w:r>
        <w:rPr>
          <w:rFonts w:hint="eastAsia"/>
          <w:sz w:val="24"/>
          <w:szCs w:val="24"/>
        </w:rPr>
        <w:t>菜单</w:t>
      </w:r>
      <w:r>
        <w:rPr>
          <w:rFonts w:hint="eastAsia"/>
          <w:sz w:val="24"/>
          <w:szCs w:val="24"/>
        </w:rPr>
        <w:t>，出现如下界面</w:t>
      </w:r>
      <w:r>
        <w:rPr>
          <w:rFonts w:hint="eastAsia"/>
          <w:sz w:val="24"/>
          <w:szCs w:val="24"/>
        </w:rPr>
        <w:t>：</w:t>
      </w:r>
    </w:p>
    <w:p w14:paraId="7183FBB0" w14:textId="77777777" w:rsidR="00A6260A" w:rsidRDefault="00D721FA">
      <w:pPr>
        <w:rPr>
          <w:sz w:val="24"/>
          <w:szCs w:val="24"/>
        </w:rPr>
      </w:pPr>
      <w:r>
        <w:rPr>
          <w:noProof/>
        </w:rPr>
        <w:drawing>
          <wp:inline distT="0" distB="0" distL="114300" distR="114300" wp14:anchorId="1D87F07F" wp14:editId="0321FF9F">
            <wp:extent cx="5261610" cy="2820035"/>
            <wp:effectExtent l="0" t="0" r="15240" b="1841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3"/>
                    <a:stretch>
                      <a:fillRect/>
                    </a:stretch>
                  </pic:blipFill>
                  <pic:spPr>
                    <a:xfrm>
                      <a:off x="0" y="0"/>
                      <a:ext cx="5261610" cy="2820035"/>
                    </a:xfrm>
                    <a:prstGeom prst="rect">
                      <a:avLst/>
                    </a:prstGeom>
                    <a:noFill/>
                    <a:ln w="9525">
                      <a:noFill/>
                    </a:ln>
                  </pic:spPr>
                </pic:pic>
              </a:graphicData>
            </a:graphic>
          </wp:inline>
        </w:drawing>
      </w:r>
    </w:p>
    <w:p w14:paraId="6F5B7450"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2-2-1</w:t>
      </w:r>
    </w:p>
    <w:p w14:paraId="228A1820" w14:textId="77777777" w:rsidR="00A6260A" w:rsidRDefault="00D721FA">
      <w:pPr>
        <w:spacing w:line="360" w:lineRule="auto"/>
        <w:jc w:val="left"/>
        <w:rPr>
          <w:sz w:val="24"/>
          <w:szCs w:val="24"/>
        </w:rPr>
      </w:pPr>
      <w:r>
        <w:rPr>
          <w:rFonts w:hint="eastAsia"/>
          <w:sz w:val="24"/>
          <w:szCs w:val="24"/>
        </w:rPr>
        <w:t>输入相应的内容后，点击“确定”即可完成添加操作。退出界面直接点击右上角的“</w:t>
      </w:r>
      <w:r>
        <w:rPr>
          <w:noProof/>
        </w:rPr>
        <w:drawing>
          <wp:inline distT="0" distB="0" distL="114300" distR="114300" wp14:anchorId="4A58352D" wp14:editId="34FCE4F4">
            <wp:extent cx="161925" cy="228600"/>
            <wp:effectExtent l="0" t="0" r="9525"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2"/>
                    <a:stretch>
                      <a:fillRect/>
                    </a:stretch>
                  </pic:blipFill>
                  <pic:spPr>
                    <a:xfrm>
                      <a:off x="0" y="0"/>
                      <a:ext cx="161925" cy="228600"/>
                    </a:xfrm>
                    <a:prstGeom prst="rect">
                      <a:avLst/>
                    </a:prstGeom>
                    <a:noFill/>
                    <a:ln w="9525">
                      <a:noFill/>
                    </a:ln>
                  </pic:spPr>
                </pic:pic>
              </a:graphicData>
            </a:graphic>
          </wp:inline>
        </w:drawing>
      </w:r>
      <w:r>
        <w:rPr>
          <w:rFonts w:hint="eastAsia"/>
          <w:sz w:val="24"/>
          <w:szCs w:val="24"/>
        </w:rPr>
        <w:t>”即可关闭本页面。</w:t>
      </w:r>
    </w:p>
    <w:p w14:paraId="26CC4F3B" w14:textId="77777777" w:rsidR="00A6260A" w:rsidRDefault="00D721FA">
      <w:pPr>
        <w:pStyle w:val="3"/>
      </w:pPr>
      <w:bookmarkStart w:id="15" w:name="_Toc2212"/>
      <w:r>
        <w:rPr>
          <w:rFonts w:hint="eastAsia"/>
        </w:rPr>
        <w:t>3.2.</w:t>
      </w:r>
      <w:r>
        <w:rPr>
          <w:rFonts w:hint="eastAsia"/>
        </w:rPr>
        <w:t>3</w:t>
      </w:r>
      <w:r>
        <w:rPr>
          <w:rFonts w:hint="eastAsia"/>
        </w:rPr>
        <w:t xml:space="preserve"> </w:t>
      </w:r>
      <w:r>
        <w:rPr>
          <w:rFonts w:hint="eastAsia"/>
        </w:rPr>
        <w:t>客户信息维护</w:t>
      </w:r>
      <w:bookmarkEnd w:id="15"/>
    </w:p>
    <w:p w14:paraId="0708487A" w14:textId="77777777" w:rsidR="00A6260A" w:rsidRDefault="00D721FA">
      <w:pPr>
        <w:spacing w:line="360" w:lineRule="auto"/>
        <w:rPr>
          <w:sz w:val="24"/>
          <w:szCs w:val="24"/>
        </w:rPr>
      </w:pPr>
      <w:r>
        <w:rPr>
          <w:rFonts w:hint="eastAsia"/>
          <w:sz w:val="24"/>
          <w:szCs w:val="24"/>
        </w:rPr>
        <w:t xml:space="preserve">    </w:t>
      </w:r>
      <w:r>
        <w:rPr>
          <w:rFonts w:hint="eastAsia"/>
          <w:sz w:val="24"/>
          <w:szCs w:val="24"/>
        </w:rPr>
        <w:t>此功能的主要作用是</w:t>
      </w:r>
      <w:r>
        <w:rPr>
          <w:rFonts w:hint="eastAsia"/>
          <w:sz w:val="24"/>
          <w:szCs w:val="24"/>
        </w:rPr>
        <w:t>对客户信息的维护</w:t>
      </w:r>
      <w:r>
        <w:rPr>
          <w:rFonts w:hint="eastAsia"/>
          <w:sz w:val="24"/>
          <w:szCs w:val="24"/>
        </w:rPr>
        <w:t>。</w:t>
      </w:r>
      <w:r>
        <w:rPr>
          <w:rFonts w:hint="eastAsia"/>
          <w:sz w:val="24"/>
          <w:szCs w:val="24"/>
        </w:rPr>
        <w:t>上边用户信息</w:t>
      </w:r>
      <w:r>
        <w:rPr>
          <w:rFonts w:hint="eastAsia"/>
          <w:sz w:val="24"/>
          <w:szCs w:val="24"/>
        </w:rPr>
        <w:t>栏点击</w:t>
      </w:r>
      <w:r>
        <w:rPr>
          <w:rFonts w:hint="eastAsia"/>
          <w:sz w:val="24"/>
          <w:szCs w:val="24"/>
        </w:rPr>
        <w:t>“</w:t>
      </w:r>
      <w:r>
        <w:rPr>
          <w:rFonts w:hint="eastAsia"/>
          <w:sz w:val="24"/>
          <w:szCs w:val="24"/>
        </w:rPr>
        <w:t>客户信息维护</w:t>
      </w:r>
      <w:r>
        <w:rPr>
          <w:rFonts w:hint="eastAsia"/>
          <w:sz w:val="24"/>
          <w:szCs w:val="24"/>
        </w:rPr>
        <w:t>”</w:t>
      </w:r>
      <w:r>
        <w:rPr>
          <w:rFonts w:hint="eastAsia"/>
          <w:sz w:val="24"/>
          <w:szCs w:val="24"/>
        </w:rPr>
        <w:t>菜单</w:t>
      </w:r>
      <w:r>
        <w:rPr>
          <w:rFonts w:hint="eastAsia"/>
          <w:sz w:val="24"/>
          <w:szCs w:val="24"/>
        </w:rPr>
        <w:t>，出现如下界面</w:t>
      </w:r>
      <w:r>
        <w:rPr>
          <w:rFonts w:hint="eastAsia"/>
          <w:sz w:val="24"/>
          <w:szCs w:val="24"/>
        </w:rPr>
        <w:t>：</w:t>
      </w:r>
    </w:p>
    <w:p w14:paraId="63D13314" w14:textId="77777777" w:rsidR="00A6260A" w:rsidRDefault="00D721FA">
      <w:pPr>
        <w:rPr>
          <w:sz w:val="24"/>
          <w:szCs w:val="24"/>
        </w:rPr>
      </w:pPr>
      <w:r>
        <w:rPr>
          <w:noProof/>
        </w:rPr>
        <w:lastRenderedPageBreak/>
        <w:drawing>
          <wp:inline distT="0" distB="0" distL="114300" distR="114300" wp14:anchorId="64E83ACE" wp14:editId="3C24ECB1">
            <wp:extent cx="5261610" cy="2820035"/>
            <wp:effectExtent l="0" t="0" r="15240" b="18415"/>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14"/>
                    <a:stretch>
                      <a:fillRect/>
                    </a:stretch>
                  </pic:blipFill>
                  <pic:spPr>
                    <a:xfrm>
                      <a:off x="0" y="0"/>
                      <a:ext cx="5261610" cy="2820035"/>
                    </a:xfrm>
                    <a:prstGeom prst="rect">
                      <a:avLst/>
                    </a:prstGeom>
                    <a:noFill/>
                    <a:ln w="9525">
                      <a:noFill/>
                    </a:ln>
                  </pic:spPr>
                </pic:pic>
              </a:graphicData>
            </a:graphic>
          </wp:inline>
        </w:drawing>
      </w:r>
    </w:p>
    <w:p w14:paraId="6BA18065"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2-3-1</w:t>
      </w:r>
    </w:p>
    <w:p w14:paraId="2DC7A5BE"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5F2E3806" w14:textId="77777777" w:rsidR="00A6260A" w:rsidRDefault="00D721FA">
      <w:pPr>
        <w:spacing w:line="360" w:lineRule="auto"/>
        <w:ind w:firstLineChars="200" w:firstLine="480"/>
        <w:rPr>
          <w:sz w:val="24"/>
          <w:szCs w:val="24"/>
        </w:rPr>
      </w:pPr>
      <w:r>
        <w:rPr>
          <w:rFonts w:hint="eastAsia"/>
          <w:sz w:val="24"/>
          <w:szCs w:val="24"/>
        </w:rPr>
        <w:t>按要求输入条件，点击‘查询’即可查询出相关信息，如上图所示：</w:t>
      </w:r>
    </w:p>
    <w:p w14:paraId="0B281B65"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详情</w:t>
      </w:r>
    </w:p>
    <w:p w14:paraId="1CAFA3AC" w14:textId="77777777" w:rsidR="00A6260A" w:rsidRDefault="00D721FA">
      <w:pPr>
        <w:spacing w:line="360" w:lineRule="auto"/>
        <w:ind w:firstLine="480"/>
        <w:jc w:val="left"/>
        <w:rPr>
          <w:sz w:val="24"/>
          <w:szCs w:val="24"/>
        </w:rPr>
      </w:pPr>
      <w:r>
        <w:rPr>
          <w:rFonts w:hint="eastAsia"/>
          <w:sz w:val="24"/>
          <w:szCs w:val="24"/>
        </w:rPr>
        <w:t>选择要进行查看详情的核销贷款信息，点击“详情”，出现如下图所示界面：</w:t>
      </w:r>
    </w:p>
    <w:p w14:paraId="1926B6E2" w14:textId="77777777" w:rsidR="00A6260A" w:rsidRDefault="00D721FA">
      <w:pPr>
        <w:spacing w:line="360" w:lineRule="auto"/>
        <w:ind w:firstLine="480"/>
        <w:jc w:val="left"/>
      </w:pPr>
      <w:r>
        <w:rPr>
          <w:noProof/>
        </w:rPr>
        <w:drawing>
          <wp:inline distT="0" distB="0" distL="114300" distR="114300" wp14:anchorId="6F9925CE" wp14:editId="614C3211">
            <wp:extent cx="5261610" cy="2820035"/>
            <wp:effectExtent l="0" t="0" r="15240" b="18415"/>
            <wp:docPr id="1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6"/>
                    <pic:cNvPicPr>
                      <a:picLocks noChangeAspect="1"/>
                    </pic:cNvPicPr>
                  </pic:nvPicPr>
                  <pic:blipFill>
                    <a:blip r:embed="rId15"/>
                    <a:stretch>
                      <a:fillRect/>
                    </a:stretch>
                  </pic:blipFill>
                  <pic:spPr>
                    <a:xfrm>
                      <a:off x="0" y="0"/>
                      <a:ext cx="5261610" cy="2820035"/>
                    </a:xfrm>
                    <a:prstGeom prst="rect">
                      <a:avLst/>
                    </a:prstGeom>
                    <a:noFill/>
                    <a:ln w="9525">
                      <a:noFill/>
                    </a:ln>
                  </pic:spPr>
                </pic:pic>
              </a:graphicData>
            </a:graphic>
          </wp:inline>
        </w:drawing>
      </w:r>
    </w:p>
    <w:p w14:paraId="7D42B4D2"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2-3-2</w:t>
      </w:r>
    </w:p>
    <w:p w14:paraId="031FC964" w14:textId="77777777" w:rsidR="00A6260A" w:rsidRDefault="00D721FA">
      <w:pPr>
        <w:numPr>
          <w:ilvl w:val="0"/>
          <w:numId w:val="1"/>
        </w:numPr>
        <w:spacing w:line="360" w:lineRule="auto"/>
        <w:ind w:firstLine="480"/>
        <w:jc w:val="left"/>
        <w:rPr>
          <w:sz w:val="24"/>
          <w:szCs w:val="24"/>
        </w:rPr>
      </w:pPr>
      <w:r>
        <w:rPr>
          <w:rFonts w:hint="eastAsia"/>
          <w:sz w:val="24"/>
          <w:szCs w:val="24"/>
        </w:rPr>
        <w:t>个人客户信息</w:t>
      </w:r>
    </w:p>
    <w:p w14:paraId="757DA06C"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主要展示的是个人客户的基本信息。如上图所示：</w:t>
      </w:r>
    </w:p>
    <w:p w14:paraId="6F8037AF" w14:textId="77777777" w:rsidR="00A6260A" w:rsidRDefault="00D721FA">
      <w:pPr>
        <w:numPr>
          <w:ilvl w:val="0"/>
          <w:numId w:val="1"/>
        </w:numPr>
        <w:tabs>
          <w:tab w:val="clear" w:pos="312"/>
        </w:tabs>
        <w:spacing w:line="360" w:lineRule="auto"/>
        <w:ind w:firstLine="480"/>
        <w:jc w:val="left"/>
        <w:rPr>
          <w:sz w:val="24"/>
          <w:szCs w:val="24"/>
        </w:rPr>
      </w:pPr>
      <w:r>
        <w:rPr>
          <w:rFonts w:hint="eastAsia"/>
          <w:sz w:val="24"/>
          <w:szCs w:val="24"/>
        </w:rPr>
        <w:t>个人资产信息</w:t>
      </w:r>
    </w:p>
    <w:p w14:paraId="24E52D6F"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主要展示的是个人客户的资产信息。如下图所示：</w:t>
      </w:r>
    </w:p>
    <w:p w14:paraId="070CD4B8" w14:textId="77777777" w:rsidR="00A6260A" w:rsidRDefault="00D721FA">
      <w:pPr>
        <w:spacing w:line="360" w:lineRule="auto"/>
        <w:jc w:val="left"/>
      </w:pPr>
      <w:r>
        <w:rPr>
          <w:noProof/>
        </w:rPr>
        <w:lastRenderedPageBreak/>
        <w:drawing>
          <wp:inline distT="0" distB="0" distL="114300" distR="114300" wp14:anchorId="4329951C" wp14:editId="2D4A3255">
            <wp:extent cx="5262245" cy="2731770"/>
            <wp:effectExtent l="0" t="0" r="14605" b="11430"/>
            <wp:docPr id="1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7"/>
                    <pic:cNvPicPr>
                      <a:picLocks noChangeAspect="1"/>
                    </pic:cNvPicPr>
                  </pic:nvPicPr>
                  <pic:blipFill>
                    <a:blip r:embed="rId16"/>
                    <a:stretch>
                      <a:fillRect/>
                    </a:stretch>
                  </pic:blipFill>
                  <pic:spPr>
                    <a:xfrm>
                      <a:off x="0" y="0"/>
                      <a:ext cx="5262245" cy="2731770"/>
                    </a:xfrm>
                    <a:prstGeom prst="rect">
                      <a:avLst/>
                    </a:prstGeom>
                    <a:noFill/>
                    <a:ln w="9525">
                      <a:noFill/>
                    </a:ln>
                  </pic:spPr>
                </pic:pic>
              </a:graphicData>
            </a:graphic>
          </wp:inline>
        </w:drawing>
      </w:r>
    </w:p>
    <w:p w14:paraId="12493EB5"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2-3-3</w:t>
      </w:r>
    </w:p>
    <w:p w14:paraId="1EF77182" w14:textId="77777777" w:rsidR="00A6260A" w:rsidRDefault="00D721FA">
      <w:pPr>
        <w:numPr>
          <w:ilvl w:val="0"/>
          <w:numId w:val="1"/>
        </w:numPr>
        <w:tabs>
          <w:tab w:val="clear" w:pos="312"/>
        </w:tabs>
        <w:spacing w:line="360" w:lineRule="auto"/>
        <w:ind w:firstLine="480"/>
        <w:jc w:val="left"/>
        <w:rPr>
          <w:sz w:val="24"/>
          <w:szCs w:val="24"/>
        </w:rPr>
      </w:pPr>
      <w:r>
        <w:rPr>
          <w:rFonts w:hint="eastAsia"/>
          <w:sz w:val="24"/>
          <w:szCs w:val="24"/>
        </w:rPr>
        <w:t>家庭成员信息</w:t>
      </w:r>
    </w:p>
    <w:p w14:paraId="15CA5435" w14:textId="77777777" w:rsidR="00A6260A" w:rsidRDefault="00D721FA">
      <w:pPr>
        <w:spacing w:line="360" w:lineRule="auto"/>
        <w:ind w:firstLineChars="300" w:firstLine="720"/>
        <w:jc w:val="left"/>
        <w:rPr>
          <w:sz w:val="24"/>
          <w:szCs w:val="24"/>
        </w:rPr>
      </w:pPr>
      <w:r>
        <w:rPr>
          <w:rFonts w:hint="eastAsia"/>
          <w:sz w:val="24"/>
          <w:szCs w:val="24"/>
        </w:rPr>
        <w:t>点击“家庭成员信息”，可以查看家庭成员的基本信息，出现如图所示界面：</w:t>
      </w:r>
    </w:p>
    <w:p w14:paraId="0E0D2FC7" w14:textId="77777777" w:rsidR="00A6260A" w:rsidRDefault="00D721FA">
      <w:pPr>
        <w:spacing w:line="360" w:lineRule="auto"/>
        <w:jc w:val="left"/>
        <w:rPr>
          <w:sz w:val="24"/>
          <w:szCs w:val="24"/>
        </w:rPr>
      </w:pPr>
      <w:r>
        <w:rPr>
          <w:noProof/>
        </w:rPr>
        <w:drawing>
          <wp:inline distT="0" distB="0" distL="114300" distR="114300" wp14:anchorId="1279B495" wp14:editId="62117977">
            <wp:extent cx="5261610" cy="2820035"/>
            <wp:effectExtent l="0" t="0" r="15240" b="18415"/>
            <wp:docPr id="1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8"/>
                    <pic:cNvPicPr>
                      <a:picLocks noChangeAspect="1"/>
                    </pic:cNvPicPr>
                  </pic:nvPicPr>
                  <pic:blipFill>
                    <a:blip r:embed="rId17"/>
                    <a:stretch>
                      <a:fillRect/>
                    </a:stretch>
                  </pic:blipFill>
                  <pic:spPr>
                    <a:xfrm>
                      <a:off x="0" y="0"/>
                      <a:ext cx="5261610" cy="2820035"/>
                    </a:xfrm>
                    <a:prstGeom prst="rect">
                      <a:avLst/>
                    </a:prstGeom>
                    <a:noFill/>
                    <a:ln w="9525">
                      <a:noFill/>
                    </a:ln>
                  </pic:spPr>
                </pic:pic>
              </a:graphicData>
            </a:graphic>
          </wp:inline>
        </w:drawing>
      </w:r>
    </w:p>
    <w:p w14:paraId="2AEE937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2-3-4</w:t>
      </w:r>
    </w:p>
    <w:p w14:paraId="1D9B786C" w14:textId="77777777" w:rsidR="00A6260A" w:rsidRDefault="00D721FA">
      <w:pPr>
        <w:numPr>
          <w:ilvl w:val="0"/>
          <w:numId w:val="1"/>
        </w:numPr>
        <w:tabs>
          <w:tab w:val="clear" w:pos="312"/>
        </w:tabs>
        <w:spacing w:line="360" w:lineRule="auto"/>
        <w:ind w:firstLine="480"/>
        <w:jc w:val="left"/>
        <w:rPr>
          <w:sz w:val="24"/>
          <w:szCs w:val="24"/>
        </w:rPr>
      </w:pPr>
      <w:r>
        <w:rPr>
          <w:rFonts w:hint="eastAsia"/>
          <w:sz w:val="24"/>
          <w:szCs w:val="24"/>
        </w:rPr>
        <w:t>关系人网</w:t>
      </w:r>
    </w:p>
    <w:p w14:paraId="7067924F" w14:textId="77777777" w:rsidR="00A6260A" w:rsidRDefault="00D721FA">
      <w:pPr>
        <w:spacing w:line="360" w:lineRule="auto"/>
        <w:ind w:firstLineChars="300" w:firstLine="720"/>
        <w:jc w:val="left"/>
        <w:rPr>
          <w:sz w:val="24"/>
          <w:szCs w:val="24"/>
        </w:rPr>
      </w:pPr>
      <w:r>
        <w:rPr>
          <w:rFonts w:hint="eastAsia"/>
          <w:sz w:val="24"/>
          <w:szCs w:val="24"/>
        </w:rPr>
        <w:t>点击“关系人网”，出现如图所示界面：</w:t>
      </w:r>
    </w:p>
    <w:p w14:paraId="5064E10D" w14:textId="77777777" w:rsidR="00A6260A" w:rsidRDefault="00D721FA">
      <w:pPr>
        <w:spacing w:line="360" w:lineRule="auto"/>
        <w:jc w:val="left"/>
      </w:pPr>
      <w:r>
        <w:rPr>
          <w:noProof/>
        </w:rPr>
        <w:lastRenderedPageBreak/>
        <w:drawing>
          <wp:inline distT="0" distB="0" distL="114300" distR="114300" wp14:anchorId="536DB30E" wp14:editId="327AFE59">
            <wp:extent cx="5261610" cy="2820035"/>
            <wp:effectExtent l="0" t="0" r="15240" b="18415"/>
            <wp:docPr id="1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9"/>
                    <pic:cNvPicPr>
                      <a:picLocks noChangeAspect="1"/>
                    </pic:cNvPicPr>
                  </pic:nvPicPr>
                  <pic:blipFill>
                    <a:blip r:embed="rId18"/>
                    <a:stretch>
                      <a:fillRect/>
                    </a:stretch>
                  </pic:blipFill>
                  <pic:spPr>
                    <a:xfrm>
                      <a:off x="0" y="0"/>
                      <a:ext cx="5261610" cy="2820035"/>
                    </a:xfrm>
                    <a:prstGeom prst="rect">
                      <a:avLst/>
                    </a:prstGeom>
                    <a:noFill/>
                    <a:ln w="9525">
                      <a:noFill/>
                    </a:ln>
                  </pic:spPr>
                </pic:pic>
              </a:graphicData>
            </a:graphic>
          </wp:inline>
        </w:drawing>
      </w:r>
    </w:p>
    <w:p w14:paraId="491A8F6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2-3-5</w:t>
      </w:r>
    </w:p>
    <w:p w14:paraId="1AFC60E6" w14:textId="77777777" w:rsidR="00A6260A" w:rsidRDefault="00D721FA">
      <w:pPr>
        <w:spacing w:line="360" w:lineRule="auto"/>
        <w:jc w:val="left"/>
        <w:rPr>
          <w:sz w:val="24"/>
          <w:szCs w:val="24"/>
        </w:rPr>
      </w:pPr>
      <w:r>
        <w:rPr>
          <w:rFonts w:hint="eastAsia"/>
          <w:sz w:val="24"/>
          <w:szCs w:val="24"/>
        </w:rPr>
        <w:t>在没有关系人网时，出现如上图所示的界面，如果有关系人网则出现人网联系图</w:t>
      </w:r>
    </w:p>
    <w:p w14:paraId="5F1E2268"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编辑</w:t>
      </w:r>
      <w:r>
        <w:rPr>
          <w:rFonts w:hint="eastAsia"/>
          <w:sz w:val="24"/>
          <w:szCs w:val="24"/>
        </w:rPr>
        <w:t xml:space="preserve"> </w:t>
      </w:r>
    </w:p>
    <w:p w14:paraId="221ADB3B" w14:textId="77777777" w:rsidR="00A6260A" w:rsidRDefault="00D721FA">
      <w:pPr>
        <w:spacing w:line="360" w:lineRule="auto"/>
        <w:ind w:firstLine="480"/>
        <w:jc w:val="left"/>
        <w:rPr>
          <w:sz w:val="24"/>
          <w:szCs w:val="24"/>
        </w:rPr>
      </w:pPr>
      <w:r>
        <w:rPr>
          <w:rFonts w:hint="eastAsia"/>
          <w:sz w:val="24"/>
          <w:szCs w:val="24"/>
        </w:rPr>
        <w:t>选择要编辑的客户信息，点击“编辑”，出现如下图所示界面：</w:t>
      </w:r>
    </w:p>
    <w:p w14:paraId="7B592C0A" w14:textId="77777777" w:rsidR="00A6260A" w:rsidRDefault="00D721FA">
      <w:pPr>
        <w:spacing w:line="360" w:lineRule="auto"/>
        <w:ind w:firstLine="480"/>
        <w:jc w:val="left"/>
      </w:pPr>
      <w:r>
        <w:rPr>
          <w:noProof/>
        </w:rPr>
        <w:drawing>
          <wp:inline distT="0" distB="0" distL="114300" distR="114300" wp14:anchorId="337C6324" wp14:editId="45F42881">
            <wp:extent cx="5261610" cy="2820035"/>
            <wp:effectExtent l="0" t="0" r="15240" b="18415"/>
            <wp:docPr id="2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0"/>
                    <pic:cNvPicPr>
                      <a:picLocks noChangeAspect="1"/>
                    </pic:cNvPicPr>
                  </pic:nvPicPr>
                  <pic:blipFill>
                    <a:blip r:embed="rId19"/>
                    <a:stretch>
                      <a:fillRect/>
                    </a:stretch>
                  </pic:blipFill>
                  <pic:spPr>
                    <a:xfrm>
                      <a:off x="0" y="0"/>
                      <a:ext cx="5261610" cy="2820035"/>
                    </a:xfrm>
                    <a:prstGeom prst="rect">
                      <a:avLst/>
                    </a:prstGeom>
                    <a:noFill/>
                    <a:ln w="9525">
                      <a:noFill/>
                    </a:ln>
                  </pic:spPr>
                </pic:pic>
              </a:graphicData>
            </a:graphic>
          </wp:inline>
        </w:drawing>
      </w:r>
    </w:p>
    <w:p w14:paraId="26FB7205"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2-3-6</w:t>
      </w:r>
    </w:p>
    <w:p w14:paraId="1752035C" w14:textId="77777777" w:rsidR="00A6260A" w:rsidRDefault="00D721FA">
      <w:pPr>
        <w:spacing w:line="360" w:lineRule="auto"/>
        <w:ind w:firstLineChars="100" w:firstLine="240"/>
        <w:rPr>
          <w:sz w:val="24"/>
          <w:szCs w:val="24"/>
        </w:rPr>
      </w:pPr>
      <w:r>
        <w:rPr>
          <w:rFonts w:hint="eastAsia"/>
          <w:sz w:val="24"/>
          <w:szCs w:val="24"/>
        </w:rPr>
        <w:t>输入相应的内容，点击“编辑”即可完成编辑操作。</w:t>
      </w:r>
    </w:p>
    <w:p w14:paraId="40579638" w14:textId="77777777" w:rsidR="00A6260A" w:rsidRDefault="00D721FA">
      <w:pPr>
        <w:numPr>
          <w:ilvl w:val="0"/>
          <w:numId w:val="2"/>
        </w:numPr>
        <w:spacing w:line="360" w:lineRule="auto"/>
        <w:jc w:val="left"/>
        <w:rPr>
          <w:sz w:val="24"/>
          <w:szCs w:val="24"/>
        </w:rPr>
      </w:pPr>
      <w:r>
        <w:rPr>
          <w:rFonts w:hint="eastAsia"/>
          <w:sz w:val="24"/>
          <w:szCs w:val="24"/>
        </w:rPr>
        <w:t>停用</w:t>
      </w:r>
    </w:p>
    <w:p w14:paraId="7B2ACC37"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选择要停用的客户信息，点击“停用”，即可停用该客户。</w:t>
      </w:r>
    </w:p>
    <w:p w14:paraId="33E94D12"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选择要启用的客户信息，点击“启用”，即可启用该客户。</w:t>
      </w:r>
    </w:p>
    <w:p w14:paraId="183E8561" w14:textId="77777777" w:rsidR="00A6260A" w:rsidRDefault="00D721FA">
      <w:pPr>
        <w:spacing w:line="360" w:lineRule="auto"/>
        <w:jc w:val="left"/>
        <w:rPr>
          <w:sz w:val="24"/>
          <w:szCs w:val="24"/>
        </w:rPr>
      </w:pPr>
      <w:r>
        <w:rPr>
          <w:rFonts w:hint="eastAsia"/>
          <w:sz w:val="24"/>
          <w:szCs w:val="24"/>
        </w:rPr>
        <w:lastRenderedPageBreak/>
        <w:t>（</w:t>
      </w:r>
      <w:r>
        <w:rPr>
          <w:rFonts w:hint="eastAsia"/>
          <w:sz w:val="24"/>
          <w:szCs w:val="24"/>
        </w:rPr>
        <w:t>5</w:t>
      </w:r>
      <w:r>
        <w:rPr>
          <w:rFonts w:hint="eastAsia"/>
          <w:sz w:val="24"/>
          <w:szCs w:val="24"/>
        </w:rPr>
        <w:t>）</w:t>
      </w:r>
      <w:r>
        <w:rPr>
          <w:rFonts w:hint="eastAsia"/>
          <w:sz w:val="24"/>
          <w:szCs w:val="24"/>
        </w:rPr>
        <w:t>家庭成员</w:t>
      </w:r>
    </w:p>
    <w:p w14:paraId="318FABE9" w14:textId="77777777" w:rsidR="00A6260A" w:rsidRDefault="00D721FA">
      <w:pPr>
        <w:spacing w:line="360" w:lineRule="auto"/>
        <w:ind w:firstLineChars="300" w:firstLine="720"/>
        <w:jc w:val="left"/>
        <w:rPr>
          <w:sz w:val="24"/>
          <w:szCs w:val="24"/>
        </w:rPr>
      </w:pPr>
      <w:r>
        <w:rPr>
          <w:rFonts w:hint="eastAsia"/>
          <w:sz w:val="24"/>
          <w:szCs w:val="24"/>
        </w:rPr>
        <w:t>点击“家庭成员”出现如下图所示的界面：</w:t>
      </w:r>
    </w:p>
    <w:p w14:paraId="6FC2E308" w14:textId="77777777" w:rsidR="00A6260A" w:rsidRDefault="00D721FA">
      <w:pPr>
        <w:spacing w:line="360" w:lineRule="auto"/>
        <w:jc w:val="left"/>
      </w:pPr>
      <w:r>
        <w:rPr>
          <w:noProof/>
        </w:rPr>
        <w:drawing>
          <wp:inline distT="0" distB="0" distL="114300" distR="114300" wp14:anchorId="42C2C131" wp14:editId="447A56F5">
            <wp:extent cx="5261610" cy="2820035"/>
            <wp:effectExtent l="0" t="0" r="15240" b="18415"/>
            <wp:docPr id="2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
                    <pic:cNvPicPr>
                      <a:picLocks noChangeAspect="1"/>
                    </pic:cNvPicPr>
                  </pic:nvPicPr>
                  <pic:blipFill>
                    <a:blip r:embed="rId20"/>
                    <a:stretch>
                      <a:fillRect/>
                    </a:stretch>
                  </pic:blipFill>
                  <pic:spPr>
                    <a:xfrm>
                      <a:off x="0" y="0"/>
                      <a:ext cx="5261610" cy="2820035"/>
                    </a:xfrm>
                    <a:prstGeom prst="rect">
                      <a:avLst/>
                    </a:prstGeom>
                    <a:noFill/>
                    <a:ln w="9525">
                      <a:noFill/>
                    </a:ln>
                  </pic:spPr>
                </pic:pic>
              </a:graphicData>
            </a:graphic>
          </wp:inline>
        </w:drawing>
      </w:r>
    </w:p>
    <w:p w14:paraId="228C9E7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2-3-7</w:t>
      </w:r>
    </w:p>
    <w:p w14:paraId="07A939E5"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点击“添加”按钮在信息框内输入信息，再点击“添加”即可在下方列表栏填入相应的信息。</w:t>
      </w:r>
    </w:p>
    <w:p w14:paraId="021EABCF" w14:textId="77777777" w:rsidR="00A6260A" w:rsidRDefault="00D721FA">
      <w:pPr>
        <w:spacing w:line="360" w:lineRule="auto"/>
        <w:jc w:val="left"/>
        <w:rPr>
          <w:sz w:val="24"/>
          <w:szCs w:val="24"/>
        </w:rPr>
      </w:pPr>
      <w:r>
        <w:rPr>
          <w:rFonts w:hint="eastAsia"/>
          <w:sz w:val="24"/>
          <w:szCs w:val="24"/>
        </w:rPr>
        <w:t>（</w:t>
      </w:r>
      <w:r>
        <w:rPr>
          <w:rFonts w:hint="eastAsia"/>
          <w:sz w:val="24"/>
          <w:szCs w:val="24"/>
        </w:rPr>
        <w:t>6</w:t>
      </w:r>
      <w:r>
        <w:rPr>
          <w:rFonts w:hint="eastAsia"/>
          <w:sz w:val="24"/>
          <w:szCs w:val="24"/>
        </w:rPr>
        <w:t>）</w:t>
      </w:r>
      <w:r>
        <w:rPr>
          <w:rFonts w:hint="eastAsia"/>
          <w:sz w:val="24"/>
          <w:szCs w:val="24"/>
        </w:rPr>
        <w:t>家庭财产</w:t>
      </w:r>
    </w:p>
    <w:p w14:paraId="6DB1DEB7" w14:textId="77777777" w:rsidR="00A6260A" w:rsidRDefault="00D721FA">
      <w:pPr>
        <w:spacing w:line="360" w:lineRule="auto"/>
        <w:ind w:firstLineChars="300" w:firstLine="720"/>
        <w:jc w:val="left"/>
        <w:rPr>
          <w:sz w:val="24"/>
          <w:szCs w:val="24"/>
        </w:rPr>
      </w:pPr>
      <w:r>
        <w:rPr>
          <w:rFonts w:hint="eastAsia"/>
          <w:sz w:val="24"/>
          <w:szCs w:val="24"/>
        </w:rPr>
        <w:t>点击“家庭财产”出现如下图所示的界面：</w:t>
      </w:r>
    </w:p>
    <w:p w14:paraId="5BBA0D5D" w14:textId="77777777" w:rsidR="00A6260A" w:rsidRDefault="00D721FA">
      <w:pPr>
        <w:spacing w:line="360" w:lineRule="auto"/>
        <w:jc w:val="left"/>
      </w:pPr>
      <w:r>
        <w:rPr>
          <w:noProof/>
        </w:rPr>
        <w:drawing>
          <wp:inline distT="0" distB="0" distL="114300" distR="114300" wp14:anchorId="2466CCE6" wp14:editId="16CF4982">
            <wp:extent cx="5261610" cy="2820035"/>
            <wp:effectExtent l="0" t="0" r="15240" b="18415"/>
            <wp:docPr id="2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pic:cNvPicPr>
                      <a:picLocks noChangeAspect="1"/>
                    </pic:cNvPicPr>
                  </pic:nvPicPr>
                  <pic:blipFill>
                    <a:blip r:embed="rId21"/>
                    <a:stretch>
                      <a:fillRect/>
                    </a:stretch>
                  </pic:blipFill>
                  <pic:spPr>
                    <a:xfrm>
                      <a:off x="0" y="0"/>
                      <a:ext cx="5261610" cy="2820035"/>
                    </a:xfrm>
                    <a:prstGeom prst="rect">
                      <a:avLst/>
                    </a:prstGeom>
                    <a:noFill/>
                    <a:ln w="9525">
                      <a:noFill/>
                    </a:ln>
                  </pic:spPr>
                </pic:pic>
              </a:graphicData>
            </a:graphic>
          </wp:inline>
        </w:drawing>
      </w:r>
    </w:p>
    <w:p w14:paraId="0B9F958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2-3-8</w:t>
      </w:r>
    </w:p>
    <w:p w14:paraId="04376536"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点击“添加”按钮在信息框内输入信息，再点击“添加”即可在下方列表栏</w:t>
      </w:r>
      <w:r>
        <w:rPr>
          <w:rFonts w:hint="eastAsia"/>
          <w:sz w:val="24"/>
          <w:szCs w:val="24"/>
        </w:rPr>
        <w:lastRenderedPageBreak/>
        <w:t>填入相应的信息。</w:t>
      </w:r>
    </w:p>
    <w:p w14:paraId="5C3278F2" w14:textId="77777777" w:rsidR="00A6260A" w:rsidRDefault="00D721FA">
      <w:pPr>
        <w:spacing w:line="360" w:lineRule="auto"/>
        <w:jc w:val="left"/>
        <w:rPr>
          <w:sz w:val="24"/>
          <w:szCs w:val="24"/>
        </w:rPr>
      </w:pPr>
      <w:r>
        <w:rPr>
          <w:rFonts w:hint="eastAsia"/>
          <w:sz w:val="24"/>
          <w:szCs w:val="24"/>
        </w:rPr>
        <w:t>（</w:t>
      </w:r>
      <w:r>
        <w:rPr>
          <w:rFonts w:hint="eastAsia"/>
          <w:sz w:val="24"/>
          <w:szCs w:val="24"/>
        </w:rPr>
        <w:t>7</w:t>
      </w:r>
      <w:r>
        <w:rPr>
          <w:rFonts w:hint="eastAsia"/>
          <w:sz w:val="24"/>
          <w:szCs w:val="24"/>
        </w:rPr>
        <w:t>）</w:t>
      </w:r>
      <w:r>
        <w:rPr>
          <w:rFonts w:hint="eastAsia"/>
          <w:sz w:val="24"/>
          <w:szCs w:val="24"/>
        </w:rPr>
        <w:t>添加个人客户信息</w:t>
      </w:r>
    </w:p>
    <w:p w14:paraId="1756BBD3" w14:textId="77777777" w:rsidR="00A6260A" w:rsidRDefault="00D721FA">
      <w:pPr>
        <w:spacing w:line="360" w:lineRule="auto"/>
        <w:ind w:firstLineChars="300" w:firstLine="720"/>
        <w:jc w:val="left"/>
        <w:rPr>
          <w:sz w:val="24"/>
          <w:szCs w:val="24"/>
        </w:rPr>
      </w:pPr>
      <w:r>
        <w:rPr>
          <w:rFonts w:hint="eastAsia"/>
          <w:sz w:val="24"/>
          <w:szCs w:val="24"/>
        </w:rPr>
        <w:t>点击“添加个人客户信息”出现如下图所示的界面：</w:t>
      </w:r>
    </w:p>
    <w:p w14:paraId="7570544F" w14:textId="77777777" w:rsidR="00A6260A" w:rsidRDefault="00D721FA">
      <w:pPr>
        <w:spacing w:line="360" w:lineRule="auto"/>
        <w:jc w:val="left"/>
      </w:pPr>
      <w:r>
        <w:rPr>
          <w:noProof/>
        </w:rPr>
        <w:drawing>
          <wp:inline distT="0" distB="0" distL="114300" distR="114300" wp14:anchorId="2943AB50" wp14:editId="240FE08D">
            <wp:extent cx="5261610" cy="2820035"/>
            <wp:effectExtent l="0" t="0" r="15240" b="18415"/>
            <wp:docPr id="2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3"/>
                    <pic:cNvPicPr>
                      <a:picLocks noChangeAspect="1"/>
                    </pic:cNvPicPr>
                  </pic:nvPicPr>
                  <pic:blipFill>
                    <a:blip r:embed="rId22"/>
                    <a:stretch>
                      <a:fillRect/>
                    </a:stretch>
                  </pic:blipFill>
                  <pic:spPr>
                    <a:xfrm>
                      <a:off x="0" y="0"/>
                      <a:ext cx="5261610" cy="2820035"/>
                    </a:xfrm>
                    <a:prstGeom prst="rect">
                      <a:avLst/>
                    </a:prstGeom>
                    <a:noFill/>
                    <a:ln w="9525">
                      <a:noFill/>
                    </a:ln>
                  </pic:spPr>
                </pic:pic>
              </a:graphicData>
            </a:graphic>
          </wp:inline>
        </w:drawing>
      </w:r>
    </w:p>
    <w:p w14:paraId="715F3F8D"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2-3-9</w:t>
      </w:r>
    </w:p>
    <w:p w14:paraId="6E15F0F1"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输入相应的内容后，点击“确定”即可完成添加操作。退出界面直接点击右上角的“</w:t>
      </w:r>
      <w:r>
        <w:rPr>
          <w:noProof/>
        </w:rPr>
        <w:drawing>
          <wp:inline distT="0" distB="0" distL="114300" distR="114300" wp14:anchorId="10263573" wp14:editId="24DD4768">
            <wp:extent cx="161925" cy="228600"/>
            <wp:effectExtent l="0" t="0" r="9525" b="0"/>
            <wp:docPr id="2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
                    <pic:cNvPicPr>
                      <a:picLocks noChangeAspect="1"/>
                    </pic:cNvPicPr>
                  </pic:nvPicPr>
                  <pic:blipFill>
                    <a:blip r:embed="rId12"/>
                    <a:stretch>
                      <a:fillRect/>
                    </a:stretch>
                  </pic:blipFill>
                  <pic:spPr>
                    <a:xfrm>
                      <a:off x="0" y="0"/>
                      <a:ext cx="161925" cy="228600"/>
                    </a:xfrm>
                    <a:prstGeom prst="rect">
                      <a:avLst/>
                    </a:prstGeom>
                    <a:noFill/>
                    <a:ln w="9525">
                      <a:noFill/>
                    </a:ln>
                  </pic:spPr>
                </pic:pic>
              </a:graphicData>
            </a:graphic>
          </wp:inline>
        </w:drawing>
      </w:r>
      <w:r>
        <w:rPr>
          <w:rFonts w:hint="eastAsia"/>
          <w:sz w:val="24"/>
          <w:szCs w:val="24"/>
        </w:rPr>
        <w:t>”即可关闭本页面。</w:t>
      </w:r>
    </w:p>
    <w:p w14:paraId="5AC93CF8" w14:textId="77777777" w:rsidR="00A6260A" w:rsidRDefault="00D721FA">
      <w:pPr>
        <w:spacing w:line="360" w:lineRule="auto"/>
        <w:jc w:val="left"/>
        <w:rPr>
          <w:sz w:val="24"/>
          <w:szCs w:val="24"/>
        </w:rPr>
      </w:pPr>
      <w:r>
        <w:rPr>
          <w:rFonts w:hint="eastAsia"/>
          <w:sz w:val="24"/>
          <w:szCs w:val="24"/>
        </w:rPr>
        <w:t>（</w:t>
      </w:r>
      <w:r>
        <w:rPr>
          <w:rFonts w:hint="eastAsia"/>
          <w:sz w:val="24"/>
          <w:szCs w:val="24"/>
        </w:rPr>
        <w:t>7</w:t>
      </w:r>
      <w:r>
        <w:rPr>
          <w:rFonts w:hint="eastAsia"/>
          <w:sz w:val="24"/>
          <w:szCs w:val="24"/>
        </w:rPr>
        <w:t>）</w:t>
      </w:r>
      <w:r>
        <w:rPr>
          <w:rFonts w:hint="eastAsia"/>
          <w:sz w:val="24"/>
          <w:szCs w:val="24"/>
        </w:rPr>
        <w:t>添加对公客户信息</w:t>
      </w:r>
    </w:p>
    <w:p w14:paraId="7534D3D3" w14:textId="77777777" w:rsidR="00A6260A" w:rsidRDefault="00D721FA">
      <w:pPr>
        <w:spacing w:line="360" w:lineRule="auto"/>
        <w:ind w:firstLineChars="300" w:firstLine="720"/>
        <w:jc w:val="left"/>
        <w:rPr>
          <w:sz w:val="24"/>
          <w:szCs w:val="24"/>
        </w:rPr>
      </w:pPr>
      <w:r>
        <w:rPr>
          <w:rFonts w:hint="eastAsia"/>
          <w:sz w:val="24"/>
          <w:szCs w:val="24"/>
        </w:rPr>
        <w:t>点击“添加对公客户信息”出现如下图</w:t>
      </w:r>
      <w:r>
        <w:rPr>
          <w:rFonts w:hint="eastAsia"/>
          <w:sz w:val="24"/>
          <w:szCs w:val="24"/>
        </w:rPr>
        <w:t>所示的界面：</w:t>
      </w:r>
    </w:p>
    <w:p w14:paraId="06AF4EC6" w14:textId="77777777" w:rsidR="00A6260A" w:rsidRDefault="00D721FA">
      <w:pPr>
        <w:spacing w:line="360" w:lineRule="auto"/>
        <w:jc w:val="left"/>
      </w:pPr>
      <w:r>
        <w:rPr>
          <w:noProof/>
        </w:rPr>
        <w:drawing>
          <wp:inline distT="0" distB="0" distL="114300" distR="114300" wp14:anchorId="58093753" wp14:editId="749C3D1F">
            <wp:extent cx="5261610" cy="2820035"/>
            <wp:effectExtent l="0" t="0" r="15240" b="18415"/>
            <wp:docPr id="2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4"/>
                    <pic:cNvPicPr>
                      <a:picLocks noChangeAspect="1"/>
                    </pic:cNvPicPr>
                  </pic:nvPicPr>
                  <pic:blipFill>
                    <a:blip r:embed="rId23"/>
                    <a:stretch>
                      <a:fillRect/>
                    </a:stretch>
                  </pic:blipFill>
                  <pic:spPr>
                    <a:xfrm>
                      <a:off x="0" y="0"/>
                      <a:ext cx="5261610" cy="2820035"/>
                    </a:xfrm>
                    <a:prstGeom prst="rect">
                      <a:avLst/>
                    </a:prstGeom>
                    <a:noFill/>
                    <a:ln w="9525">
                      <a:noFill/>
                    </a:ln>
                  </pic:spPr>
                </pic:pic>
              </a:graphicData>
            </a:graphic>
          </wp:inline>
        </w:drawing>
      </w:r>
    </w:p>
    <w:p w14:paraId="0E6DC4FE"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2-3-10</w:t>
      </w:r>
    </w:p>
    <w:p w14:paraId="242B0D8E" w14:textId="77777777" w:rsidR="00A6260A" w:rsidRDefault="00D721FA">
      <w:pPr>
        <w:spacing w:line="360" w:lineRule="auto"/>
        <w:jc w:val="left"/>
        <w:rPr>
          <w:sz w:val="24"/>
          <w:szCs w:val="24"/>
        </w:rPr>
      </w:pPr>
      <w:r>
        <w:rPr>
          <w:rFonts w:hint="eastAsia"/>
          <w:sz w:val="24"/>
          <w:szCs w:val="24"/>
        </w:rPr>
        <w:lastRenderedPageBreak/>
        <w:t xml:space="preserve">   </w:t>
      </w:r>
      <w:r>
        <w:rPr>
          <w:rFonts w:hint="eastAsia"/>
          <w:sz w:val="24"/>
          <w:szCs w:val="24"/>
        </w:rPr>
        <w:t>输入相应的内容后，点击“确定”即可完成添加操作。退出界面直接点击右上角的“</w:t>
      </w:r>
      <w:r>
        <w:rPr>
          <w:noProof/>
        </w:rPr>
        <w:drawing>
          <wp:inline distT="0" distB="0" distL="114300" distR="114300" wp14:anchorId="28E1C387" wp14:editId="7816CFDB">
            <wp:extent cx="161925" cy="228600"/>
            <wp:effectExtent l="0" t="0" r="9525" b="0"/>
            <wp:docPr id="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
                    <pic:cNvPicPr>
                      <a:picLocks noChangeAspect="1"/>
                    </pic:cNvPicPr>
                  </pic:nvPicPr>
                  <pic:blipFill>
                    <a:blip r:embed="rId12"/>
                    <a:stretch>
                      <a:fillRect/>
                    </a:stretch>
                  </pic:blipFill>
                  <pic:spPr>
                    <a:xfrm>
                      <a:off x="0" y="0"/>
                      <a:ext cx="161925" cy="228600"/>
                    </a:xfrm>
                    <a:prstGeom prst="rect">
                      <a:avLst/>
                    </a:prstGeom>
                    <a:noFill/>
                    <a:ln w="9525">
                      <a:noFill/>
                    </a:ln>
                  </pic:spPr>
                </pic:pic>
              </a:graphicData>
            </a:graphic>
          </wp:inline>
        </w:drawing>
      </w:r>
      <w:r>
        <w:rPr>
          <w:rFonts w:hint="eastAsia"/>
          <w:sz w:val="24"/>
          <w:szCs w:val="24"/>
        </w:rPr>
        <w:t>”即可关闭本页面。</w:t>
      </w:r>
    </w:p>
    <w:p w14:paraId="22B3CCCA" w14:textId="77777777" w:rsidR="00A6260A" w:rsidRDefault="00D721FA">
      <w:pPr>
        <w:pStyle w:val="2"/>
      </w:pPr>
      <w:bookmarkStart w:id="16" w:name="_Toc12853"/>
      <w:r>
        <w:rPr>
          <w:rFonts w:hint="eastAsia"/>
        </w:rPr>
        <w:t>3.</w:t>
      </w:r>
      <w:r>
        <w:rPr>
          <w:rFonts w:hint="eastAsia"/>
        </w:rPr>
        <w:t>3</w:t>
      </w:r>
      <w:r>
        <w:rPr>
          <w:rFonts w:hint="eastAsia"/>
        </w:rPr>
        <w:t>表外贷款管理</w:t>
      </w:r>
      <w:bookmarkEnd w:id="16"/>
    </w:p>
    <w:p w14:paraId="66C430CE" w14:textId="77777777" w:rsidR="00A6260A" w:rsidRDefault="00D721FA">
      <w:pPr>
        <w:spacing w:line="360" w:lineRule="auto"/>
        <w:rPr>
          <w:sz w:val="24"/>
          <w:szCs w:val="24"/>
        </w:rPr>
      </w:pPr>
      <w:r>
        <w:rPr>
          <w:rFonts w:hint="eastAsia"/>
          <w:sz w:val="24"/>
          <w:szCs w:val="24"/>
        </w:rPr>
        <w:t>【功能简介】</w:t>
      </w:r>
    </w:p>
    <w:p w14:paraId="0F913D5C" w14:textId="77777777" w:rsidR="00A6260A" w:rsidRDefault="00D721FA">
      <w:pPr>
        <w:spacing w:line="360" w:lineRule="auto"/>
        <w:ind w:firstLine="420"/>
        <w:rPr>
          <w:sz w:val="24"/>
          <w:szCs w:val="24"/>
        </w:rPr>
      </w:pPr>
      <w:r>
        <w:rPr>
          <w:rFonts w:hint="eastAsia"/>
          <w:sz w:val="24"/>
          <w:szCs w:val="24"/>
        </w:rPr>
        <w:t>表外贷款管理模块下面主要包括呆账核销台账、票据置换台账、股东购买台账、抵债资产、贷款标签管理、标签台账汇总、标签台账管理和移交管理八大功能，通过这八大功能对整个表外贷款管理进行一个基础的管理。</w:t>
      </w:r>
    </w:p>
    <w:p w14:paraId="51EBA2D3" w14:textId="77777777" w:rsidR="00A6260A" w:rsidRDefault="00D721FA">
      <w:pPr>
        <w:pStyle w:val="3"/>
      </w:pPr>
      <w:bookmarkStart w:id="17" w:name="_Toc21847"/>
      <w:r>
        <w:rPr>
          <w:rFonts w:hint="eastAsia"/>
        </w:rPr>
        <w:t>3.</w:t>
      </w:r>
      <w:r>
        <w:rPr>
          <w:rFonts w:hint="eastAsia"/>
        </w:rPr>
        <w:t>3</w:t>
      </w:r>
      <w:r>
        <w:rPr>
          <w:rFonts w:hint="eastAsia"/>
        </w:rPr>
        <w:t xml:space="preserve">.1 </w:t>
      </w:r>
      <w:r>
        <w:rPr>
          <w:rFonts w:hint="eastAsia"/>
        </w:rPr>
        <w:t>呆账核销台账</w:t>
      </w:r>
      <w:bookmarkEnd w:id="17"/>
    </w:p>
    <w:p w14:paraId="57D25F87" w14:textId="77777777" w:rsidR="00A6260A" w:rsidRDefault="00D721FA">
      <w:pPr>
        <w:spacing w:line="360" w:lineRule="auto"/>
        <w:rPr>
          <w:sz w:val="24"/>
          <w:szCs w:val="24"/>
        </w:rPr>
      </w:pPr>
      <w:r>
        <w:rPr>
          <w:rFonts w:hint="eastAsia"/>
          <w:sz w:val="24"/>
          <w:szCs w:val="24"/>
        </w:rPr>
        <w:t xml:space="preserve">    </w:t>
      </w:r>
      <w:r>
        <w:rPr>
          <w:rFonts w:hint="eastAsia"/>
          <w:sz w:val="24"/>
          <w:szCs w:val="24"/>
        </w:rPr>
        <w:t>此功能的主要作用是</w:t>
      </w:r>
      <w:r>
        <w:rPr>
          <w:rFonts w:hint="eastAsia"/>
          <w:sz w:val="24"/>
          <w:szCs w:val="24"/>
        </w:rPr>
        <w:t>对核销贷款数据的补录</w:t>
      </w:r>
      <w:r>
        <w:rPr>
          <w:rFonts w:hint="eastAsia"/>
          <w:sz w:val="24"/>
          <w:szCs w:val="24"/>
        </w:rPr>
        <w:t>。</w:t>
      </w:r>
      <w:r>
        <w:rPr>
          <w:rFonts w:hint="eastAsia"/>
          <w:sz w:val="24"/>
          <w:szCs w:val="24"/>
        </w:rPr>
        <w:t>左边菜单栏点击</w:t>
      </w:r>
      <w:r>
        <w:rPr>
          <w:rFonts w:hint="eastAsia"/>
          <w:sz w:val="24"/>
          <w:szCs w:val="24"/>
        </w:rPr>
        <w:t>“</w:t>
      </w:r>
      <w:r>
        <w:rPr>
          <w:rFonts w:hint="eastAsia"/>
          <w:sz w:val="24"/>
          <w:szCs w:val="24"/>
        </w:rPr>
        <w:t>呆账核销台账</w:t>
      </w:r>
      <w:r>
        <w:rPr>
          <w:rFonts w:hint="eastAsia"/>
          <w:sz w:val="24"/>
          <w:szCs w:val="24"/>
        </w:rPr>
        <w:t>”</w:t>
      </w:r>
      <w:r>
        <w:rPr>
          <w:rFonts w:hint="eastAsia"/>
          <w:sz w:val="24"/>
          <w:szCs w:val="24"/>
        </w:rPr>
        <w:t>菜单</w:t>
      </w:r>
      <w:r>
        <w:rPr>
          <w:rFonts w:hint="eastAsia"/>
          <w:sz w:val="24"/>
          <w:szCs w:val="24"/>
        </w:rPr>
        <w:t>，出现如下界面</w:t>
      </w:r>
      <w:r>
        <w:rPr>
          <w:rFonts w:hint="eastAsia"/>
          <w:sz w:val="24"/>
          <w:szCs w:val="24"/>
        </w:rPr>
        <w:t>：</w:t>
      </w:r>
    </w:p>
    <w:p w14:paraId="3CA7A6F1" w14:textId="77777777" w:rsidR="00A6260A" w:rsidRDefault="00D721FA">
      <w:pPr>
        <w:rPr>
          <w:sz w:val="24"/>
          <w:szCs w:val="24"/>
        </w:rPr>
      </w:pPr>
      <w:r>
        <w:rPr>
          <w:noProof/>
        </w:rPr>
        <w:drawing>
          <wp:inline distT="0" distB="0" distL="114300" distR="114300" wp14:anchorId="1E30FF25" wp14:editId="58B8E836">
            <wp:extent cx="5261610" cy="2279650"/>
            <wp:effectExtent l="0" t="0" r="15240"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4"/>
                    <a:stretch>
                      <a:fillRect/>
                    </a:stretch>
                  </pic:blipFill>
                  <pic:spPr>
                    <a:xfrm>
                      <a:off x="0" y="0"/>
                      <a:ext cx="5261610" cy="2279650"/>
                    </a:xfrm>
                    <a:prstGeom prst="rect">
                      <a:avLst/>
                    </a:prstGeom>
                    <a:noFill/>
                    <a:ln>
                      <a:noFill/>
                    </a:ln>
                  </pic:spPr>
                </pic:pic>
              </a:graphicData>
            </a:graphic>
          </wp:inline>
        </w:drawing>
      </w:r>
    </w:p>
    <w:p w14:paraId="06BC50C8"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3-1-1</w:t>
      </w:r>
    </w:p>
    <w:p w14:paraId="0173CB59"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524CBBC5" w14:textId="77777777" w:rsidR="00A6260A" w:rsidRDefault="00D721FA">
      <w:pPr>
        <w:spacing w:line="360" w:lineRule="auto"/>
        <w:ind w:firstLineChars="200" w:firstLine="480"/>
        <w:rPr>
          <w:sz w:val="24"/>
          <w:szCs w:val="24"/>
        </w:rPr>
      </w:pPr>
      <w:r>
        <w:rPr>
          <w:rFonts w:hint="eastAsia"/>
          <w:sz w:val="24"/>
          <w:szCs w:val="24"/>
        </w:rPr>
        <w:t>按要求输入条件，点击‘查询’即可查询出相关信息，如上图所示：</w:t>
      </w:r>
    </w:p>
    <w:p w14:paraId="64CC555F"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详情</w:t>
      </w:r>
    </w:p>
    <w:p w14:paraId="0DF41CE5" w14:textId="77777777" w:rsidR="00A6260A" w:rsidRDefault="00D721FA">
      <w:pPr>
        <w:spacing w:line="360" w:lineRule="auto"/>
        <w:ind w:firstLine="480"/>
        <w:jc w:val="left"/>
        <w:rPr>
          <w:sz w:val="24"/>
          <w:szCs w:val="24"/>
        </w:rPr>
      </w:pPr>
      <w:r>
        <w:rPr>
          <w:rFonts w:hint="eastAsia"/>
          <w:sz w:val="24"/>
          <w:szCs w:val="24"/>
        </w:rPr>
        <w:t>选择要进行查看详情的核销贷款信息，点击“详情”，出现如下图所示界面：</w:t>
      </w:r>
    </w:p>
    <w:p w14:paraId="69052893" w14:textId="77777777" w:rsidR="00A6260A" w:rsidRDefault="00D721FA">
      <w:pPr>
        <w:spacing w:line="360" w:lineRule="auto"/>
        <w:ind w:firstLine="480"/>
        <w:jc w:val="left"/>
      </w:pPr>
      <w:r>
        <w:rPr>
          <w:noProof/>
        </w:rPr>
        <w:lastRenderedPageBreak/>
        <w:drawing>
          <wp:inline distT="0" distB="0" distL="114300" distR="114300" wp14:anchorId="48B13B2E" wp14:editId="52382C33">
            <wp:extent cx="5265420" cy="2423795"/>
            <wp:effectExtent l="0" t="0" r="11430" b="14605"/>
            <wp:docPr id="2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6"/>
                    <pic:cNvPicPr>
                      <a:picLocks noChangeAspect="1"/>
                    </pic:cNvPicPr>
                  </pic:nvPicPr>
                  <pic:blipFill>
                    <a:blip r:embed="rId25"/>
                    <a:stretch>
                      <a:fillRect/>
                    </a:stretch>
                  </pic:blipFill>
                  <pic:spPr>
                    <a:xfrm>
                      <a:off x="0" y="0"/>
                      <a:ext cx="5265420" cy="2423795"/>
                    </a:xfrm>
                    <a:prstGeom prst="rect">
                      <a:avLst/>
                    </a:prstGeom>
                    <a:noFill/>
                    <a:ln w="9525">
                      <a:noFill/>
                    </a:ln>
                  </pic:spPr>
                </pic:pic>
              </a:graphicData>
            </a:graphic>
          </wp:inline>
        </w:drawing>
      </w:r>
    </w:p>
    <w:p w14:paraId="05F26FC4"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3-</w:t>
      </w:r>
      <w:r>
        <w:rPr>
          <w:rFonts w:hint="eastAsia"/>
          <w:sz w:val="24"/>
          <w:szCs w:val="24"/>
        </w:rPr>
        <w:t>1-2</w:t>
      </w:r>
    </w:p>
    <w:p w14:paraId="40B655F2" w14:textId="77777777" w:rsidR="00A6260A" w:rsidRDefault="00D721FA">
      <w:pPr>
        <w:spacing w:line="360" w:lineRule="auto"/>
        <w:jc w:val="left"/>
        <w:rPr>
          <w:sz w:val="24"/>
          <w:szCs w:val="24"/>
        </w:rPr>
      </w:pPr>
      <w:r>
        <w:rPr>
          <w:rFonts w:hint="eastAsia"/>
          <w:sz w:val="24"/>
          <w:szCs w:val="24"/>
        </w:rPr>
        <w:t>A.</w:t>
      </w:r>
      <w:r>
        <w:rPr>
          <w:rFonts w:hint="eastAsia"/>
          <w:sz w:val="24"/>
          <w:szCs w:val="24"/>
        </w:rPr>
        <w:t>核销贷款基本信息</w:t>
      </w:r>
    </w:p>
    <w:p w14:paraId="2E0BF10B"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主要展示的是核销贷款的基本信息和其他信息两部分。如上图所示：</w:t>
      </w:r>
    </w:p>
    <w:p w14:paraId="1B2AFB74" w14:textId="77777777" w:rsidR="00A6260A" w:rsidRDefault="00D721FA">
      <w:pPr>
        <w:numPr>
          <w:ilvl w:val="0"/>
          <w:numId w:val="3"/>
        </w:numPr>
        <w:tabs>
          <w:tab w:val="clear" w:pos="312"/>
        </w:tabs>
        <w:spacing w:line="360" w:lineRule="auto"/>
        <w:jc w:val="left"/>
        <w:rPr>
          <w:sz w:val="24"/>
          <w:szCs w:val="24"/>
        </w:rPr>
      </w:pPr>
      <w:r>
        <w:rPr>
          <w:rFonts w:hint="eastAsia"/>
          <w:sz w:val="24"/>
          <w:szCs w:val="24"/>
        </w:rPr>
        <w:t>借款人信息</w:t>
      </w:r>
    </w:p>
    <w:p w14:paraId="5AFD5D6B" w14:textId="77777777" w:rsidR="00A6260A" w:rsidRDefault="00D721FA">
      <w:pPr>
        <w:spacing w:line="360" w:lineRule="auto"/>
        <w:ind w:firstLineChars="200" w:firstLine="480"/>
        <w:jc w:val="left"/>
        <w:rPr>
          <w:sz w:val="24"/>
          <w:szCs w:val="24"/>
        </w:rPr>
      </w:pPr>
      <w:r>
        <w:rPr>
          <w:rFonts w:hint="eastAsia"/>
          <w:sz w:val="24"/>
          <w:szCs w:val="24"/>
        </w:rPr>
        <w:t>a.</w:t>
      </w:r>
      <w:r>
        <w:rPr>
          <w:rFonts w:hint="eastAsia"/>
          <w:sz w:val="24"/>
          <w:szCs w:val="24"/>
        </w:rPr>
        <w:t>详情</w:t>
      </w:r>
    </w:p>
    <w:p w14:paraId="44F5A843"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点击“详情”出现如图所示界面：</w:t>
      </w:r>
    </w:p>
    <w:p w14:paraId="1F44FCBE" w14:textId="77777777" w:rsidR="00A6260A" w:rsidRDefault="00D721FA">
      <w:pPr>
        <w:spacing w:line="360" w:lineRule="auto"/>
        <w:jc w:val="left"/>
      </w:pPr>
      <w:r>
        <w:rPr>
          <w:noProof/>
        </w:rPr>
        <w:drawing>
          <wp:inline distT="0" distB="0" distL="114300" distR="114300" wp14:anchorId="50048E39" wp14:editId="59D0F78C">
            <wp:extent cx="5262245" cy="2380615"/>
            <wp:effectExtent l="0" t="0" r="14605" b="635"/>
            <wp:docPr id="2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7"/>
                    <pic:cNvPicPr>
                      <a:picLocks noChangeAspect="1"/>
                    </pic:cNvPicPr>
                  </pic:nvPicPr>
                  <pic:blipFill>
                    <a:blip r:embed="rId26"/>
                    <a:stretch>
                      <a:fillRect/>
                    </a:stretch>
                  </pic:blipFill>
                  <pic:spPr>
                    <a:xfrm>
                      <a:off x="0" y="0"/>
                      <a:ext cx="5262245" cy="2380615"/>
                    </a:xfrm>
                    <a:prstGeom prst="rect">
                      <a:avLst/>
                    </a:prstGeom>
                    <a:noFill/>
                    <a:ln w="9525">
                      <a:noFill/>
                    </a:ln>
                  </pic:spPr>
                </pic:pic>
              </a:graphicData>
            </a:graphic>
          </wp:inline>
        </w:drawing>
      </w:r>
    </w:p>
    <w:p w14:paraId="34A0B5CE"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3-1-3</w:t>
      </w:r>
    </w:p>
    <w:p w14:paraId="146B5CD5" w14:textId="77777777" w:rsidR="00A6260A" w:rsidRDefault="00D721FA">
      <w:pPr>
        <w:spacing w:line="360" w:lineRule="auto"/>
        <w:rPr>
          <w:sz w:val="24"/>
          <w:szCs w:val="24"/>
        </w:rPr>
      </w:pPr>
      <w:r>
        <w:rPr>
          <w:rFonts w:hint="eastAsia"/>
          <w:sz w:val="24"/>
          <w:szCs w:val="24"/>
        </w:rPr>
        <w:t xml:space="preserve"> </w:t>
      </w:r>
      <w:r>
        <w:rPr>
          <w:rFonts w:hint="eastAsia"/>
          <w:sz w:val="24"/>
          <w:szCs w:val="24"/>
        </w:rPr>
        <w:t xml:space="preserve">   </w:t>
      </w:r>
      <w:r>
        <w:rPr>
          <w:rFonts w:hint="eastAsia"/>
          <w:sz w:val="24"/>
          <w:szCs w:val="24"/>
        </w:rPr>
        <w:t>可查看个人客户信息、个人资产信息、家庭成员信息和关系人网，还有家庭成员的详细信息。</w:t>
      </w:r>
    </w:p>
    <w:p w14:paraId="75D5054F" w14:textId="77777777" w:rsidR="00A6260A" w:rsidRDefault="00D721FA">
      <w:pPr>
        <w:spacing w:line="360" w:lineRule="auto"/>
        <w:jc w:val="left"/>
        <w:rPr>
          <w:sz w:val="24"/>
          <w:szCs w:val="24"/>
        </w:rPr>
      </w:pPr>
      <w:r>
        <w:rPr>
          <w:rFonts w:hint="eastAsia"/>
          <w:sz w:val="24"/>
          <w:szCs w:val="24"/>
        </w:rPr>
        <w:t>C.</w:t>
      </w:r>
      <w:r>
        <w:rPr>
          <w:rFonts w:hint="eastAsia"/>
          <w:sz w:val="24"/>
          <w:szCs w:val="24"/>
        </w:rPr>
        <w:t>抵押物信息</w:t>
      </w:r>
    </w:p>
    <w:p w14:paraId="08398ECE" w14:textId="77777777" w:rsidR="00A6260A" w:rsidRDefault="00D721FA">
      <w:pPr>
        <w:spacing w:line="360" w:lineRule="auto"/>
        <w:ind w:firstLineChars="100" w:firstLine="240"/>
        <w:jc w:val="left"/>
        <w:rPr>
          <w:sz w:val="24"/>
          <w:szCs w:val="24"/>
        </w:rPr>
      </w:pPr>
      <w:r>
        <w:rPr>
          <w:rFonts w:hint="eastAsia"/>
          <w:sz w:val="24"/>
          <w:szCs w:val="24"/>
        </w:rPr>
        <w:t>点击“抵押物信息”，可以查看贷款人的抵押物信息，出现如图所示界面：</w:t>
      </w:r>
    </w:p>
    <w:p w14:paraId="232825EB" w14:textId="77777777" w:rsidR="00A6260A" w:rsidRDefault="00D721FA">
      <w:pPr>
        <w:spacing w:line="360" w:lineRule="auto"/>
        <w:jc w:val="left"/>
        <w:rPr>
          <w:sz w:val="24"/>
          <w:szCs w:val="24"/>
        </w:rPr>
      </w:pPr>
      <w:r>
        <w:rPr>
          <w:noProof/>
        </w:rPr>
        <w:lastRenderedPageBreak/>
        <w:drawing>
          <wp:inline distT="0" distB="0" distL="114300" distR="114300" wp14:anchorId="40B5A3B4" wp14:editId="1356152C">
            <wp:extent cx="5262245" cy="2402840"/>
            <wp:effectExtent l="0" t="0" r="14605" b="16510"/>
            <wp:docPr id="2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8"/>
                    <pic:cNvPicPr>
                      <a:picLocks noChangeAspect="1"/>
                    </pic:cNvPicPr>
                  </pic:nvPicPr>
                  <pic:blipFill>
                    <a:blip r:embed="rId27"/>
                    <a:stretch>
                      <a:fillRect/>
                    </a:stretch>
                  </pic:blipFill>
                  <pic:spPr>
                    <a:xfrm>
                      <a:off x="0" y="0"/>
                      <a:ext cx="5262245" cy="2402840"/>
                    </a:xfrm>
                    <a:prstGeom prst="rect">
                      <a:avLst/>
                    </a:prstGeom>
                    <a:noFill/>
                    <a:ln w="9525">
                      <a:noFill/>
                    </a:ln>
                  </pic:spPr>
                </pic:pic>
              </a:graphicData>
            </a:graphic>
          </wp:inline>
        </w:drawing>
      </w:r>
    </w:p>
    <w:p w14:paraId="56435AD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3-1-4</w:t>
      </w:r>
    </w:p>
    <w:p w14:paraId="7102072F" w14:textId="77777777" w:rsidR="00A6260A" w:rsidRDefault="00D721FA">
      <w:pPr>
        <w:spacing w:line="360" w:lineRule="auto"/>
        <w:jc w:val="left"/>
        <w:rPr>
          <w:sz w:val="24"/>
          <w:szCs w:val="24"/>
        </w:rPr>
      </w:pPr>
      <w:r>
        <w:rPr>
          <w:rFonts w:hint="eastAsia"/>
          <w:sz w:val="24"/>
          <w:szCs w:val="24"/>
        </w:rPr>
        <w:t>D.</w:t>
      </w:r>
      <w:r>
        <w:rPr>
          <w:rFonts w:hint="eastAsia"/>
          <w:sz w:val="24"/>
          <w:szCs w:val="24"/>
        </w:rPr>
        <w:t>档案信息</w:t>
      </w:r>
    </w:p>
    <w:p w14:paraId="75DA7EAC" w14:textId="77777777" w:rsidR="00A6260A" w:rsidRDefault="00D721FA">
      <w:pPr>
        <w:spacing w:line="360" w:lineRule="auto"/>
        <w:ind w:firstLineChars="200" w:firstLine="480"/>
        <w:jc w:val="left"/>
        <w:rPr>
          <w:sz w:val="24"/>
          <w:szCs w:val="24"/>
        </w:rPr>
      </w:pPr>
      <w:r>
        <w:rPr>
          <w:rFonts w:hint="eastAsia"/>
          <w:sz w:val="24"/>
          <w:szCs w:val="24"/>
        </w:rPr>
        <w:t>点击“档案信息”，出现如图所示界面：</w:t>
      </w:r>
    </w:p>
    <w:p w14:paraId="5A3A7C34" w14:textId="77777777" w:rsidR="00A6260A" w:rsidRDefault="00D721FA">
      <w:pPr>
        <w:spacing w:line="360" w:lineRule="auto"/>
        <w:jc w:val="left"/>
      </w:pPr>
      <w:r>
        <w:rPr>
          <w:noProof/>
        </w:rPr>
        <w:drawing>
          <wp:inline distT="0" distB="0" distL="114300" distR="114300" wp14:anchorId="6876F839" wp14:editId="371D883C">
            <wp:extent cx="5262245" cy="2450465"/>
            <wp:effectExtent l="0" t="0" r="14605" b="6985"/>
            <wp:docPr id="2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7"/>
                    <pic:cNvPicPr>
                      <a:picLocks noChangeAspect="1"/>
                    </pic:cNvPicPr>
                  </pic:nvPicPr>
                  <pic:blipFill>
                    <a:blip r:embed="rId28"/>
                    <a:stretch>
                      <a:fillRect/>
                    </a:stretch>
                  </pic:blipFill>
                  <pic:spPr>
                    <a:xfrm>
                      <a:off x="0" y="0"/>
                      <a:ext cx="5262245" cy="2450465"/>
                    </a:xfrm>
                    <a:prstGeom prst="rect">
                      <a:avLst/>
                    </a:prstGeom>
                    <a:noFill/>
                    <a:ln w="9525">
                      <a:noFill/>
                    </a:ln>
                  </pic:spPr>
                </pic:pic>
              </a:graphicData>
            </a:graphic>
          </wp:inline>
        </w:drawing>
      </w:r>
    </w:p>
    <w:p w14:paraId="10BBAA2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3-1-5</w:t>
      </w:r>
    </w:p>
    <w:p w14:paraId="0A7AD2FD" w14:textId="77777777" w:rsidR="00A6260A" w:rsidRDefault="00D721FA">
      <w:pPr>
        <w:spacing w:line="360" w:lineRule="auto"/>
        <w:jc w:val="left"/>
        <w:rPr>
          <w:sz w:val="24"/>
          <w:szCs w:val="24"/>
        </w:rPr>
      </w:pPr>
      <w:r>
        <w:rPr>
          <w:rFonts w:hint="eastAsia"/>
          <w:sz w:val="24"/>
          <w:szCs w:val="24"/>
        </w:rPr>
        <w:t>在相应的档案信息后选择“有”或“无”单选按钮，即可记录档案的有无。入档案有遗失丢失的，则可以在后面标注。如上图所示：</w:t>
      </w:r>
    </w:p>
    <w:p w14:paraId="24FCF852" w14:textId="77777777" w:rsidR="00A6260A" w:rsidRDefault="00D721FA">
      <w:pPr>
        <w:numPr>
          <w:ilvl w:val="0"/>
          <w:numId w:val="1"/>
        </w:numPr>
        <w:tabs>
          <w:tab w:val="clear" w:pos="312"/>
        </w:tabs>
        <w:spacing w:line="360" w:lineRule="auto"/>
        <w:ind w:firstLine="480"/>
        <w:jc w:val="left"/>
        <w:rPr>
          <w:sz w:val="24"/>
          <w:szCs w:val="24"/>
        </w:rPr>
      </w:pPr>
      <w:r>
        <w:rPr>
          <w:rFonts w:hint="eastAsia"/>
          <w:sz w:val="24"/>
          <w:szCs w:val="24"/>
        </w:rPr>
        <w:t>催收情况</w:t>
      </w:r>
    </w:p>
    <w:p w14:paraId="17CF3569" w14:textId="77777777" w:rsidR="00A6260A" w:rsidRDefault="00D721FA">
      <w:pPr>
        <w:spacing w:line="360" w:lineRule="auto"/>
        <w:ind w:firstLine="480"/>
        <w:jc w:val="left"/>
        <w:rPr>
          <w:sz w:val="24"/>
          <w:szCs w:val="24"/>
        </w:rPr>
      </w:pPr>
      <w:r>
        <w:rPr>
          <w:rFonts w:hint="eastAsia"/>
          <w:sz w:val="24"/>
          <w:szCs w:val="24"/>
        </w:rPr>
        <w:t xml:space="preserve">   </w:t>
      </w:r>
      <w:r>
        <w:rPr>
          <w:rFonts w:hint="eastAsia"/>
          <w:sz w:val="24"/>
          <w:szCs w:val="24"/>
        </w:rPr>
        <w:t>点击“催收情况”出现如图所示的界面：</w:t>
      </w:r>
    </w:p>
    <w:p w14:paraId="0340CBE6" w14:textId="77777777" w:rsidR="00A6260A" w:rsidRDefault="00D721FA">
      <w:pPr>
        <w:spacing w:line="360" w:lineRule="auto"/>
        <w:jc w:val="left"/>
      </w:pPr>
      <w:r>
        <w:rPr>
          <w:noProof/>
        </w:rPr>
        <w:lastRenderedPageBreak/>
        <w:drawing>
          <wp:inline distT="0" distB="0" distL="114300" distR="114300" wp14:anchorId="0300445C" wp14:editId="3C4B39BD">
            <wp:extent cx="5262245" cy="2366010"/>
            <wp:effectExtent l="0" t="0" r="14605" b="15240"/>
            <wp:docPr id="2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9"/>
                    <pic:cNvPicPr>
                      <a:picLocks noChangeAspect="1"/>
                    </pic:cNvPicPr>
                  </pic:nvPicPr>
                  <pic:blipFill>
                    <a:blip r:embed="rId29"/>
                    <a:stretch>
                      <a:fillRect/>
                    </a:stretch>
                  </pic:blipFill>
                  <pic:spPr>
                    <a:xfrm>
                      <a:off x="0" y="0"/>
                      <a:ext cx="5262245" cy="2366010"/>
                    </a:xfrm>
                    <a:prstGeom prst="rect">
                      <a:avLst/>
                    </a:prstGeom>
                    <a:noFill/>
                    <a:ln w="9525">
                      <a:noFill/>
                    </a:ln>
                  </pic:spPr>
                </pic:pic>
              </a:graphicData>
            </a:graphic>
          </wp:inline>
        </w:drawing>
      </w:r>
    </w:p>
    <w:p w14:paraId="67DAE65B"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3-1-6</w:t>
      </w:r>
    </w:p>
    <w:p w14:paraId="53C42CEB"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补录</w:t>
      </w:r>
    </w:p>
    <w:p w14:paraId="27FC0784" w14:textId="77777777" w:rsidR="00A6260A" w:rsidRDefault="00D721FA">
      <w:pPr>
        <w:spacing w:line="360" w:lineRule="auto"/>
        <w:ind w:firstLine="480"/>
        <w:jc w:val="left"/>
        <w:rPr>
          <w:sz w:val="24"/>
          <w:szCs w:val="24"/>
        </w:rPr>
      </w:pPr>
      <w:r>
        <w:rPr>
          <w:rFonts w:hint="eastAsia"/>
          <w:sz w:val="24"/>
          <w:szCs w:val="24"/>
        </w:rPr>
        <w:t>选择要进行补录的核销贷款信息，点击“补录”，出现如下图所示界面：</w:t>
      </w:r>
    </w:p>
    <w:p w14:paraId="0AB92C1F" w14:textId="77777777" w:rsidR="00A6260A" w:rsidRDefault="00D721FA">
      <w:pPr>
        <w:spacing w:line="360" w:lineRule="auto"/>
        <w:ind w:firstLine="480"/>
        <w:jc w:val="left"/>
      </w:pPr>
      <w:r>
        <w:rPr>
          <w:noProof/>
        </w:rPr>
        <w:drawing>
          <wp:inline distT="0" distB="0" distL="114300" distR="114300" wp14:anchorId="2CF2E9F8" wp14:editId="7E06A58F">
            <wp:extent cx="5261610" cy="2416175"/>
            <wp:effectExtent l="0" t="0" r="15240" b="3175"/>
            <wp:docPr id="2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0"/>
                    <pic:cNvPicPr>
                      <a:picLocks noChangeAspect="1"/>
                    </pic:cNvPicPr>
                  </pic:nvPicPr>
                  <pic:blipFill>
                    <a:blip r:embed="rId30"/>
                    <a:stretch>
                      <a:fillRect/>
                    </a:stretch>
                  </pic:blipFill>
                  <pic:spPr>
                    <a:xfrm>
                      <a:off x="0" y="0"/>
                      <a:ext cx="5261610" cy="2416175"/>
                    </a:xfrm>
                    <a:prstGeom prst="rect">
                      <a:avLst/>
                    </a:prstGeom>
                    <a:noFill/>
                    <a:ln w="9525">
                      <a:noFill/>
                    </a:ln>
                  </pic:spPr>
                </pic:pic>
              </a:graphicData>
            </a:graphic>
          </wp:inline>
        </w:drawing>
      </w:r>
    </w:p>
    <w:p w14:paraId="7CDE5A94"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3-1-7</w:t>
      </w:r>
    </w:p>
    <w:p w14:paraId="7945DE3E" w14:textId="77777777" w:rsidR="00A6260A" w:rsidRDefault="00D721FA">
      <w:pPr>
        <w:numPr>
          <w:ilvl w:val="0"/>
          <w:numId w:val="4"/>
        </w:numPr>
        <w:tabs>
          <w:tab w:val="clear" w:pos="312"/>
        </w:tabs>
        <w:spacing w:line="360" w:lineRule="auto"/>
        <w:ind w:firstLineChars="200" w:firstLine="480"/>
        <w:jc w:val="left"/>
        <w:rPr>
          <w:sz w:val="24"/>
          <w:szCs w:val="24"/>
        </w:rPr>
      </w:pPr>
      <w:r>
        <w:rPr>
          <w:rFonts w:hint="eastAsia"/>
          <w:sz w:val="24"/>
          <w:szCs w:val="24"/>
        </w:rPr>
        <w:t>核销贷款基本信息</w:t>
      </w:r>
    </w:p>
    <w:p w14:paraId="086BE1BE" w14:textId="77777777" w:rsidR="00A6260A" w:rsidRDefault="00D721FA">
      <w:pPr>
        <w:spacing w:line="360" w:lineRule="auto"/>
        <w:ind w:left="480" w:hangingChars="200" w:hanging="480"/>
        <w:jc w:val="left"/>
        <w:rPr>
          <w:sz w:val="24"/>
          <w:szCs w:val="24"/>
        </w:rPr>
      </w:pPr>
      <w:r>
        <w:rPr>
          <w:rFonts w:hint="eastAsia"/>
          <w:sz w:val="24"/>
          <w:szCs w:val="24"/>
        </w:rPr>
        <w:t xml:space="preserve">        </w:t>
      </w:r>
      <w:r>
        <w:rPr>
          <w:rFonts w:hint="eastAsia"/>
          <w:sz w:val="24"/>
          <w:szCs w:val="24"/>
        </w:rPr>
        <w:t>主要展示的是核销贷款的主要信息和其他信息两部分，将新的信息输入相应的位置，点击“确认修改”即可完成修改操作。</w:t>
      </w:r>
    </w:p>
    <w:p w14:paraId="2DBFFB2F" w14:textId="77777777" w:rsidR="00A6260A" w:rsidRDefault="00D721FA">
      <w:pPr>
        <w:numPr>
          <w:ilvl w:val="0"/>
          <w:numId w:val="4"/>
        </w:numPr>
        <w:tabs>
          <w:tab w:val="clear" w:pos="312"/>
        </w:tabs>
        <w:spacing w:line="360" w:lineRule="auto"/>
        <w:ind w:firstLineChars="200" w:firstLine="480"/>
        <w:jc w:val="left"/>
        <w:rPr>
          <w:sz w:val="24"/>
          <w:szCs w:val="24"/>
        </w:rPr>
      </w:pPr>
      <w:r>
        <w:rPr>
          <w:rFonts w:hint="eastAsia"/>
          <w:sz w:val="24"/>
          <w:szCs w:val="24"/>
        </w:rPr>
        <w:t>借款人信息</w:t>
      </w:r>
    </w:p>
    <w:p w14:paraId="391406A7" w14:textId="77777777" w:rsidR="00A6260A" w:rsidRDefault="00D721FA">
      <w:pPr>
        <w:spacing w:line="360" w:lineRule="auto"/>
        <w:ind w:firstLineChars="400" w:firstLine="960"/>
        <w:jc w:val="left"/>
      </w:pPr>
      <w:r>
        <w:rPr>
          <w:rFonts w:hint="eastAsia"/>
          <w:sz w:val="24"/>
          <w:szCs w:val="24"/>
        </w:rPr>
        <w:t>点击“借款人信息”出现如图所示界面：</w:t>
      </w:r>
      <w:r>
        <w:rPr>
          <w:rFonts w:hint="eastAsia"/>
          <w:sz w:val="24"/>
          <w:szCs w:val="24"/>
        </w:rPr>
        <w:t xml:space="preserve"> </w:t>
      </w:r>
      <w:r>
        <w:rPr>
          <w:noProof/>
        </w:rPr>
        <w:lastRenderedPageBreak/>
        <w:drawing>
          <wp:inline distT="0" distB="0" distL="114300" distR="114300" wp14:anchorId="600A5050" wp14:editId="06B80686">
            <wp:extent cx="5261610" cy="2372360"/>
            <wp:effectExtent l="0" t="0" r="15240" b="8890"/>
            <wp:docPr id="2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1"/>
                    <pic:cNvPicPr>
                      <a:picLocks noChangeAspect="1"/>
                    </pic:cNvPicPr>
                  </pic:nvPicPr>
                  <pic:blipFill>
                    <a:blip r:embed="rId31"/>
                    <a:stretch>
                      <a:fillRect/>
                    </a:stretch>
                  </pic:blipFill>
                  <pic:spPr>
                    <a:xfrm>
                      <a:off x="0" y="0"/>
                      <a:ext cx="5261610" cy="2372360"/>
                    </a:xfrm>
                    <a:prstGeom prst="rect">
                      <a:avLst/>
                    </a:prstGeom>
                    <a:noFill/>
                    <a:ln w="9525">
                      <a:noFill/>
                    </a:ln>
                  </pic:spPr>
                </pic:pic>
              </a:graphicData>
            </a:graphic>
          </wp:inline>
        </w:drawing>
      </w:r>
    </w:p>
    <w:p w14:paraId="5050009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3-1-8</w:t>
      </w:r>
    </w:p>
    <w:p w14:paraId="2832BAF4" w14:textId="77777777" w:rsidR="00A6260A" w:rsidRDefault="00D721FA">
      <w:pPr>
        <w:spacing w:line="360" w:lineRule="auto"/>
        <w:rPr>
          <w:sz w:val="24"/>
          <w:szCs w:val="24"/>
        </w:rPr>
      </w:pPr>
      <w:r>
        <w:rPr>
          <w:rFonts w:hint="eastAsia"/>
          <w:sz w:val="24"/>
          <w:szCs w:val="24"/>
        </w:rPr>
        <w:t>在借款人信息处输入相应的信息，点击“保存借款人”即可完成此操作，可以查看家庭成员的详细信息，点击“详情”即可查看，还可以查看资产信息。</w:t>
      </w:r>
    </w:p>
    <w:p w14:paraId="3D3AFB48" w14:textId="77777777" w:rsidR="00A6260A" w:rsidRDefault="00D721FA">
      <w:pPr>
        <w:numPr>
          <w:ilvl w:val="0"/>
          <w:numId w:val="4"/>
        </w:numPr>
        <w:tabs>
          <w:tab w:val="clear" w:pos="312"/>
        </w:tabs>
        <w:spacing w:line="360" w:lineRule="auto"/>
        <w:ind w:firstLineChars="200" w:firstLine="480"/>
        <w:jc w:val="left"/>
        <w:rPr>
          <w:sz w:val="24"/>
          <w:szCs w:val="24"/>
        </w:rPr>
      </w:pPr>
      <w:r>
        <w:rPr>
          <w:rFonts w:hint="eastAsia"/>
          <w:sz w:val="24"/>
          <w:szCs w:val="24"/>
        </w:rPr>
        <w:t>抵押物信息</w:t>
      </w:r>
    </w:p>
    <w:p w14:paraId="1AC6CE6D" w14:textId="77777777" w:rsidR="00A6260A" w:rsidRDefault="00D721FA">
      <w:pPr>
        <w:spacing w:line="360" w:lineRule="auto"/>
        <w:ind w:firstLineChars="300" w:firstLine="720"/>
        <w:jc w:val="left"/>
        <w:rPr>
          <w:sz w:val="24"/>
          <w:szCs w:val="24"/>
        </w:rPr>
      </w:pPr>
      <w:r>
        <w:rPr>
          <w:rFonts w:hint="eastAsia"/>
          <w:sz w:val="24"/>
          <w:szCs w:val="24"/>
        </w:rPr>
        <w:t>点击“抵押物信息”，出现如图所示界面：</w:t>
      </w:r>
    </w:p>
    <w:p w14:paraId="57E9FA32" w14:textId="77777777" w:rsidR="00A6260A" w:rsidRDefault="00D721FA">
      <w:pPr>
        <w:spacing w:line="360" w:lineRule="auto"/>
        <w:jc w:val="left"/>
        <w:rPr>
          <w:sz w:val="24"/>
          <w:szCs w:val="24"/>
        </w:rPr>
      </w:pPr>
      <w:r>
        <w:rPr>
          <w:noProof/>
        </w:rPr>
        <w:drawing>
          <wp:inline distT="0" distB="0" distL="114300" distR="114300" wp14:anchorId="5CDF0703" wp14:editId="731CF11A">
            <wp:extent cx="5262245" cy="2399030"/>
            <wp:effectExtent l="0" t="0" r="14605" b="1270"/>
            <wp:docPr id="2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2"/>
                    <pic:cNvPicPr>
                      <a:picLocks noChangeAspect="1"/>
                    </pic:cNvPicPr>
                  </pic:nvPicPr>
                  <pic:blipFill>
                    <a:blip r:embed="rId32"/>
                    <a:stretch>
                      <a:fillRect/>
                    </a:stretch>
                  </pic:blipFill>
                  <pic:spPr>
                    <a:xfrm>
                      <a:off x="0" y="0"/>
                      <a:ext cx="5262245" cy="2399030"/>
                    </a:xfrm>
                    <a:prstGeom prst="rect">
                      <a:avLst/>
                    </a:prstGeom>
                    <a:noFill/>
                    <a:ln w="9525">
                      <a:noFill/>
                    </a:ln>
                  </pic:spPr>
                </pic:pic>
              </a:graphicData>
            </a:graphic>
          </wp:inline>
        </w:drawing>
      </w:r>
    </w:p>
    <w:p w14:paraId="46303EC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3-1-9</w:t>
      </w:r>
    </w:p>
    <w:p w14:paraId="43E47636" w14:textId="77777777" w:rsidR="00A6260A" w:rsidRDefault="00D721FA">
      <w:pPr>
        <w:spacing w:line="360" w:lineRule="auto"/>
        <w:rPr>
          <w:sz w:val="24"/>
          <w:szCs w:val="24"/>
        </w:rPr>
      </w:pPr>
      <w:r>
        <w:rPr>
          <w:rFonts w:hint="eastAsia"/>
          <w:sz w:val="24"/>
          <w:szCs w:val="24"/>
        </w:rPr>
        <w:t>输入相应的内容，点击“添加”即可添加抵押物信息。</w:t>
      </w:r>
    </w:p>
    <w:p w14:paraId="2E97D860" w14:textId="77777777" w:rsidR="00A6260A" w:rsidRDefault="00D721FA">
      <w:pPr>
        <w:numPr>
          <w:ilvl w:val="0"/>
          <w:numId w:val="4"/>
        </w:numPr>
        <w:tabs>
          <w:tab w:val="clear" w:pos="312"/>
        </w:tabs>
        <w:spacing w:line="360" w:lineRule="auto"/>
        <w:ind w:firstLineChars="200" w:firstLine="480"/>
        <w:jc w:val="left"/>
        <w:rPr>
          <w:sz w:val="24"/>
          <w:szCs w:val="24"/>
        </w:rPr>
      </w:pPr>
      <w:r>
        <w:rPr>
          <w:rFonts w:hint="eastAsia"/>
          <w:sz w:val="24"/>
          <w:szCs w:val="24"/>
        </w:rPr>
        <w:t>档案情况</w:t>
      </w:r>
    </w:p>
    <w:p w14:paraId="12549DCA" w14:textId="77777777" w:rsidR="00A6260A" w:rsidRDefault="00D721FA">
      <w:pPr>
        <w:spacing w:line="360" w:lineRule="auto"/>
        <w:ind w:firstLineChars="400" w:firstLine="960"/>
        <w:jc w:val="left"/>
        <w:rPr>
          <w:sz w:val="24"/>
          <w:szCs w:val="24"/>
        </w:rPr>
      </w:pPr>
      <w:r>
        <w:rPr>
          <w:rFonts w:hint="eastAsia"/>
          <w:sz w:val="24"/>
          <w:szCs w:val="24"/>
        </w:rPr>
        <w:t>点击“档案情况”，可查看档案信息的情况，出现</w:t>
      </w:r>
      <w:r>
        <w:rPr>
          <w:rFonts w:hint="eastAsia"/>
          <w:sz w:val="24"/>
          <w:szCs w:val="24"/>
        </w:rPr>
        <w:t>如图所示界面：</w:t>
      </w:r>
    </w:p>
    <w:p w14:paraId="533609BA" w14:textId="77777777" w:rsidR="00A6260A" w:rsidRDefault="00D721FA">
      <w:pPr>
        <w:spacing w:line="360" w:lineRule="auto"/>
        <w:jc w:val="left"/>
      </w:pPr>
      <w:r>
        <w:rPr>
          <w:noProof/>
        </w:rPr>
        <w:lastRenderedPageBreak/>
        <w:drawing>
          <wp:inline distT="0" distB="0" distL="114300" distR="114300" wp14:anchorId="385A6BAE" wp14:editId="7FE1C826">
            <wp:extent cx="5265420" cy="2419985"/>
            <wp:effectExtent l="0" t="0" r="11430" b="18415"/>
            <wp:docPr id="2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3"/>
                    <pic:cNvPicPr>
                      <a:picLocks noChangeAspect="1"/>
                    </pic:cNvPicPr>
                  </pic:nvPicPr>
                  <pic:blipFill>
                    <a:blip r:embed="rId33"/>
                    <a:stretch>
                      <a:fillRect/>
                    </a:stretch>
                  </pic:blipFill>
                  <pic:spPr>
                    <a:xfrm>
                      <a:off x="0" y="0"/>
                      <a:ext cx="5265420" cy="2419985"/>
                    </a:xfrm>
                    <a:prstGeom prst="rect">
                      <a:avLst/>
                    </a:prstGeom>
                    <a:noFill/>
                    <a:ln w="9525">
                      <a:noFill/>
                    </a:ln>
                  </pic:spPr>
                </pic:pic>
              </a:graphicData>
            </a:graphic>
          </wp:inline>
        </w:drawing>
      </w:r>
    </w:p>
    <w:p w14:paraId="5B1FF90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3-1-10</w:t>
      </w:r>
    </w:p>
    <w:p w14:paraId="74A0DD20" w14:textId="77777777" w:rsidR="00A6260A" w:rsidRDefault="00D721FA">
      <w:pPr>
        <w:spacing w:line="360" w:lineRule="auto"/>
        <w:rPr>
          <w:sz w:val="24"/>
          <w:szCs w:val="24"/>
        </w:rPr>
      </w:pPr>
      <w:r>
        <w:rPr>
          <w:rFonts w:hint="eastAsia"/>
          <w:sz w:val="24"/>
          <w:szCs w:val="24"/>
        </w:rPr>
        <w:t>可对档案情况进行修改，点击“确认修改”即可完成修改操作。</w:t>
      </w:r>
    </w:p>
    <w:p w14:paraId="5A500A30" w14:textId="77777777" w:rsidR="00A6260A" w:rsidRDefault="00D721FA">
      <w:pPr>
        <w:numPr>
          <w:ilvl w:val="0"/>
          <w:numId w:val="4"/>
        </w:numPr>
        <w:tabs>
          <w:tab w:val="clear" w:pos="312"/>
        </w:tabs>
        <w:spacing w:line="360" w:lineRule="auto"/>
        <w:ind w:firstLineChars="200" w:firstLine="480"/>
        <w:jc w:val="left"/>
        <w:rPr>
          <w:sz w:val="24"/>
          <w:szCs w:val="24"/>
        </w:rPr>
      </w:pPr>
      <w:r>
        <w:rPr>
          <w:rFonts w:hint="eastAsia"/>
          <w:sz w:val="24"/>
          <w:szCs w:val="24"/>
        </w:rPr>
        <w:t>催收情况</w:t>
      </w:r>
    </w:p>
    <w:p w14:paraId="4BA3AD20" w14:textId="77777777" w:rsidR="00A6260A" w:rsidRDefault="00D721FA">
      <w:pPr>
        <w:spacing w:line="360" w:lineRule="auto"/>
        <w:ind w:firstLineChars="427" w:firstLine="1025"/>
        <w:jc w:val="left"/>
        <w:rPr>
          <w:sz w:val="24"/>
          <w:szCs w:val="24"/>
        </w:rPr>
      </w:pPr>
      <w:r>
        <w:rPr>
          <w:rFonts w:hint="eastAsia"/>
          <w:sz w:val="24"/>
          <w:szCs w:val="24"/>
        </w:rPr>
        <w:t>点击“催收情况”出现如图所示的界面：</w:t>
      </w:r>
    </w:p>
    <w:p w14:paraId="61358EB9" w14:textId="77777777" w:rsidR="00A6260A" w:rsidRDefault="00D721FA">
      <w:pPr>
        <w:spacing w:line="360" w:lineRule="auto"/>
        <w:jc w:val="left"/>
      </w:pPr>
      <w:r>
        <w:rPr>
          <w:noProof/>
        </w:rPr>
        <w:drawing>
          <wp:inline distT="0" distB="0" distL="114300" distR="114300" wp14:anchorId="13C8671F" wp14:editId="0A28D9EB">
            <wp:extent cx="5262245" cy="2399030"/>
            <wp:effectExtent l="0" t="0" r="14605" b="1270"/>
            <wp:docPr id="2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
                    <pic:cNvPicPr>
                      <a:picLocks noChangeAspect="1"/>
                    </pic:cNvPicPr>
                  </pic:nvPicPr>
                  <pic:blipFill>
                    <a:blip r:embed="rId34"/>
                    <a:stretch>
                      <a:fillRect/>
                    </a:stretch>
                  </pic:blipFill>
                  <pic:spPr>
                    <a:xfrm>
                      <a:off x="0" y="0"/>
                      <a:ext cx="5262245" cy="2399030"/>
                    </a:xfrm>
                    <a:prstGeom prst="rect">
                      <a:avLst/>
                    </a:prstGeom>
                    <a:noFill/>
                    <a:ln w="9525">
                      <a:noFill/>
                    </a:ln>
                  </pic:spPr>
                </pic:pic>
              </a:graphicData>
            </a:graphic>
          </wp:inline>
        </w:drawing>
      </w:r>
    </w:p>
    <w:p w14:paraId="5EB130D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3-1-11</w:t>
      </w:r>
    </w:p>
    <w:p w14:paraId="4EAB7595" w14:textId="77777777" w:rsidR="00A6260A" w:rsidRDefault="00D721FA">
      <w:pPr>
        <w:spacing w:line="360" w:lineRule="auto"/>
        <w:ind w:firstLineChars="300" w:firstLine="720"/>
        <w:rPr>
          <w:sz w:val="24"/>
          <w:szCs w:val="24"/>
        </w:rPr>
      </w:pPr>
      <w:r>
        <w:rPr>
          <w:rFonts w:hint="eastAsia"/>
          <w:sz w:val="24"/>
          <w:szCs w:val="24"/>
        </w:rPr>
        <w:t>可以添加和删除催收信息，输入相应的信息，点击“选择文件”之后，点击“添加”即可完成此操作。</w:t>
      </w:r>
    </w:p>
    <w:p w14:paraId="22CAA7ED"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生成</w:t>
      </w:r>
      <w:r>
        <w:rPr>
          <w:rFonts w:hint="eastAsia"/>
          <w:sz w:val="24"/>
          <w:szCs w:val="24"/>
        </w:rPr>
        <w:t>Excel</w:t>
      </w:r>
      <w:r>
        <w:rPr>
          <w:rFonts w:hint="eastAsia"/>
          <w:sz w:val="24"/>
          <w:szCs w:val="24"/>
        </w:rPr>
        <w:t>文件</w:t>
      </w:r>
    </w:p>
    <w:p w14:paraId="5398FDEC" w14:textId="77777777" w:rsidR="00A6260A" w:rsidRDefault="00D721FA">
      <w:pPr>
        <w:spacing w:line="360" w:lineRule="auto"/>
        <w:ind w:firstLine="480"/>
        <w:jc w:val="left"/>
        <w:rPr>
          <w:sz w:val="24"/>
          <w:szCs w:val="24"/>
        </w:rPr>
      </w:pPr>
      <w:r>
        <w:rPr>
          <w:rFonts w:hint="eastAsia"/>
          <w:sz w:val="24"/>
          <w:szCs w:val="24"/>
        </w:rPr>
        <w:t>选择要生成</w:t>
      </w:r>
      <w:r>
        <w:rPr>
          <w:rFonts w:hint="eastAsia"/>
          <w:sz w:val="24"/>
          <w:szCs w:val="24"/>
        </w:rPr>
        <w:t>Excel</w:t>
      </w:r>
      <w:r>
        <w:rPr>
          <w:rFonts w:hint="eastAsia"/>
          <w:sz w:val="24"/>
          <w:szCs w:val="24"/>
        </w:rPr>
        <w:t>文件的核销贷款信息，点击“生成</w:t>
      </w:r>
      <w:r>
        <w:rPr>
          <w:rFonts w:hint="eastAsia"/>
          <w:sz w:val="24"/>
          <w:szCs w:val="24"/>
        </w:rPr>
        <w:t>Excel</w:t>
      </w:r>
      <w:r>
        <w:rPr>
          <w:rFonts w:hint="eastAsia"/>
          <w:sz w:val="24"/>
          <w:szCs w:val="24"/>
        </w:rPr>
        <w:t>文件”即可导出相应的核销贷款信息。</w:t>
      </w:r>
    </w:p>
    <w:p w14:paraId="2F5223DF" w14:textId="77777777" w:rsidR="00A6260A" w:rsidRDefault="00D721FA">
      <w:pPr>
        <w:spacing w:line="360" w:lineRule="auto"/>
        <w:jc w:val="left"/>
        <w:rPr>
          <w:sz w:val="24"/>
          <w:szCs w:val="24"/>
        </w:rPr>
      </w:pPr>
      <w:r>
        <w:rPr>
          <w:rFonts w:hint="eastAsia"/>
          <w:sz w:val="24"/>
          <w:szCs w:val="24"/>
        </w:rPr>
        <w:t>（</w:t>
      </w:r>
      <w:r>
        <w:rPr>
          <w:rFonts w:hint="eastAsia"/>
          <w:sz w:val="24"/>
          <w:szCs w:val="24"/>
        </w:rPr>
        <w:t>5</w:t>
      </w:r>
      <w:r>
        <w:rPr>
          <w:rFonts w:hint="eastAsia"/>
          <w:sz w:val="24"/>
          <w:szCs w:val="24"/>
        </w:rPr>
        <w:t>）</w:t>
      </w:r>
      <w:r>
        <w:rPr>
          <w:rFonts w:hint="eastAsia"/>
          <w:sz w:val="24"/>
          <w:szCs w:val="24"/>
        </w:rPr>
        <w:t>分段导出</w:t>
      </w:r>
    </w:p>
    <w:p w14:paraId="7D36F361" w14:textId="77777777" w:rsidR="00A6260A" w:rsidRDefault="00D721FA">
      <w:pPr>
        <w:spacing w:line="360" w:lineRule="auto"/>
        <w:jc w:val="left"/>
        <w:rPr>
          <w:sz w:val="24"/>
          <w:szCs w:val="24"/>
        </w:rPr>
      </w:pPr>
      <w:r>
        <w:rPr>
          <w:rFonts w:hint="eastAsia"/>
          <w:sz w:val="24"/>
          <w:szCs w:val="24"/>
        </w:rPr>
        <w:t>选择要进行分段导出的核销贷款信息，点击“分段导出”，出现如下图所示界面：</w:t>
      </w:r>
    </w:p>
    <w:p w14:paraId="4023DA7B" w14:textId="77777777" w:rsidR="00A6260A" w:rsidRDefault="00D721FA">
      <w:pPr>
        <w:spacing w:line="360" w:lineRule="auto"/>
        <w:jc w:val="left"/>
      </w:pPr>
      <w:r>
        <w:rPr>
          <w:noProof/>
        </w:rPr>
        <w:lastRenderedPageBreak/>
        <w:drawing>
          <wp:inline distT="0" distB="0" distL="114300" distR="114300" wp14:anchorId="5C3CD50D" wp14:editId="24C634E8">
            <wp:extent cx="5262245" cy="2417445"/>
            <wp:effectExtent l="0" t="0" r="14605" b="1905"/>
            <wp:docPr id="2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5"/>
                    <pic:cNvPicPr>
                      <a:picLocks noChangeAspect="1"/>
                    </pic:cNvPicPr>
                  </pic:nvPicPr>
                  <pic:blipFill>
                    <a:blip r:embed="rId35"/>
                    <a:stretch>
                      <a:fillRect/>
                    </a:stretch>
                  </pic:blipFill>
                  <pic:spPr>
                    <a:xfrm>
                      <a:off x="0" y="0"/>
                      <a:ext cx="5262245" cy="2417445"/>
                    </a:xfrm>
                    <a:prstGeom prst="rect">
                      <a:avLst/>
                    </a:prstGeom>
                    <a:noFill/>
                    <a:ln w="9525">
                      <a:noFill/>
                    </a:ln>
                  </pic:spPr>
                </pic:pic>
              </a:graphicData>
            </a:graphic>
          </wp:inline>
        </w:drawing>
      </w:r>
    </w:p>
    <w:p w14:paraId="3A817F7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3-1-12</w:t>
      </w:r>
    </w:p>
    <w:p w14:paraId="1503EFD2" w14:textId="77777777" w:rsidR="00A6260A" w:rsidRDefault="00D721FA">
      <w:pPr>
        <w:spacing w:line="360" w:lineRule="auto"/>
        <w:rPr>
          <w:sz w:val="24"/>
          <w:szCs w:val="24"/>
        </w:rPr>
      </w:pPr>
      <w:r>
        <w:rPr>
          <w:rFonts w:hint="eastAsia"/>
          <w:sz w:val="24"/>
          <w:szCs w:val="24"/>
        </w:rPr>
        <w:t>根据自己的需求选择要导出的信息，点击“导出”即可完成此操作。</w:t>
      </w:r>
    </w:p>
    <w:p w14:paraId="5313FADE" w14:textId="77777777" w:rsidR="00A6260A" w:rsidRDefault="00D721FA">
      <w:pPr>
        <w:spacing w:line="360" w:lineRule="auto"/>
        <w:rPr>
          <w:sz w:val="24"/>
          <w:szCs w:val="24"/>
        </w:rPr>
      </w:pPr>
      <w:r>
        <w:rPr>
          <w:rFonts w:hint="eastAsia"/>
          <w:sz w:val="24"/>
          <w:szCs w:val="24"/>
        </w:rPr>
        <w:t>（</w:t>
      </w:r>
      <w:r>
        <w:rPr>
          <w:rFonts w:hint="eastAsia"/>
          <w:sz w:val="24"/>
          <w:szCs w:val="24"/>
        </w:rPr>
        <w:t>6</w:t>
      </w:r>
      <w:r>
        <w:rPr>
          <w:rFonts w:hint="eastAsia"/>
          <w:sz w:val="24"/>
          <w:szCs w:val="24"/>
        </w:rPr>
        <w:t>）一键导出</w:t>
      </w:r>
    </w:p>
    <w:p w14:paraId="408BFD9A" w14:textId="77777777" w:rsidR="00A6260A" w:rsidRDefault="00D721FA">
      <w:pPr>
        <w:spacing w:line="360" w:lineRule="auto"/>
        <w:ind w:firstLineChars="200" w:firstLine="480"/>
        <w:rPr>
          <w:sz w:val="24"/>
          <w:szCs w:val="24"/>
        </w:rPr>
      </w:pPr>
      <w:r>
        <w:rPr>
          <w:rFonts w:hint="eastAsia"/>
          <w:sz w:val="24"/>
          <w:szCs w:val="24"/>
        </w:rPr>
        <w:t>选择要导出的核销贷款信息，点击“一键导出”即可将选中的数据导出成</w:t>
      </w:r>
      <w:r>
        <w:rPr>
          <w:rFonts w:hint="eastAsia"/>
          <w:sz w:val="24"/>
          <w:szCs w:val="24"/>
        </w:rPr>
        <w:t>Excel</w:t>
      </w:r>
      <w:r>
        <w:rPr>
          <w:rFonts w:hint="eastAsia"/>
          <w:sz w:val="24"/>
          <w:szCs w:val="24"/>
        </w:rPr>
        <w:t>文件格式。</w:t>
      </w:r>
    </w:p>
    <w:p w14:paraId="558CC673" w14:textId="77777777" w:rsidR="00A6260A" w:rsidRDefault="00D721FA">
      <w:pPr>
        <w:spacing w:line="360" w:lineRule="auto"/>
        <w:rPr>
          <w:sz w:val="24"/>
          <w:szCs w:val="24"/>
        </w:rPr>
      </w:pPr>
      <w:r>
        <w:rPr>
          <w:rFonts w:hint="eastAsia"/>
          <w:sz w:val="24"/>
          <w:szCs w:val="24"/>
        </w:rPr>
        <w:t>（</w:t>
      </w:r>
      <w:r>
        <w:rPr>
          <w:rFonts w:hint="eastAsia"/>
          <w:sz w:val="24"/>
          <w:szCs w:val="24"/>
        </w:rPr>
        <w:t>7</w:t>
      </w:r>
      <w:r>
        <w:rPr>
          <w:rFonts w:hint="eastAsia"/>
          <w:sz w:val="24"/>
          <w:szCs w:val="24"/>
        </w:rPr>
        <w:t>）批量分配</w:t>
      </w:r>
    </w:p>
    <w:p w14:paraId="14A60AE3" w14:textId="77777777" w:rsidR="00A6260A" w:rsidRDefault="00D721FA">
      <w:pPr>
        <w:spacing w:line="360" w:lineRule="auto"/>
        <w:ind w:firstLine="480"/>
        <w:rPr>
          <w:sz w:val="24"/>
          <w:szCs w:val="24"/>
        </w:rPr>
      </w:pPr>
      <w:r>
        <w:rPr>
          <w:rFonts w:hint="eastAsia"/>
          <w:sz w:val="24"/>
          <w:szCs w:val="24"/>
        </w:rPr>
        <w:t>选择要进行分配的多条核销贷款信息，点击“批量分配”进入分配页面，按提示选出相应的信息，点击“分配”即可完成批量分配的操作。</w:t>
      </w:r>
    </w:p>
    <w:p w14:paraId="40FC6987" w14:textId="77777777" w:rsidR="00A6260A" w:rsidRDefault="00D721FA">
      <w:pPr>
        <w:spacing w:line="360" w:lineRule="auto"/>
        <w:rPr>
          <w:sz w:val="24"/>
          <w:szCs w:val="24"/>
        </w:rPr>
      </w:pPr>
      <w:r>
        <w:rPr>
          <w:rFonts w:hint="eastAsia"/>
          <w:sz w:val="24"/>
          <w:szCs w:val="24"/>
        </w:rPr>
        <w:t>（</w:t>
      </w:r>
      <w:r>
        <w:rPr>
          <w:rFonts w:hint="eastAsia"/>
          <w:sz w:val="24"/>
          <w:szCs w:val="24"/>
        </w:rPr>
        <w:t>8</w:t>
      </w:r>
      <w:r>
        <w:rPr>
          <w:rFonts w:hint="eastAsia"/>
          <w:sz w:val="24"/>
          <w:szCs w:val="24"/>
        </w:rPr>
        <w:t>）贷款标签</w:t>
      </w:r>
    </w:p>
    <w:p w14:paraId="2E692953"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选择要添加贷款标签的核销贷款信息，可选择一行或多行，点击“贷款标签”弹出添加标签的提示</w:t>
      </w:r>
      <w:r>
        <w:rPr>
          <w:rFonts w:hint="eastAsia"/>
          <w:sz w:val="24"/>
          <w:szCs w:val="24"/>
        </w:rPr>
        <w:t>框，属入相应的内容，点击“添加”即可完成添加标签操作。如不想添加，点击“取消”即可退出提示框。</w:t>
      </w:r>
    </w:p>
    <w:p w14:paraId="1363215C" w14:textId="77777777" w:rsidR="00A6260A" w:rsidRDefault="00D721FA">
      <w:pPr>
        <w:pStyle w:val="3"/>
      </w:pPr>
      <w:bookmarkStart w:id="18" w:name="_Toc29026"/>
      <w:r>
        <w:rPr>
          <w:rFonts w:hint="eastAsia"/>
        </w:rPr>
        <w:t>3.</w:t>
      </w:r>
      <w:r>
        <w:rPr>
          <w:rFonts w:hint="eastAsia"/>
        </w:rPr>
        <w:t>3</w:t>
      </w:r>
      <w:r>
        <w:rPr>
          <w:rFonts w:hint="eastAsia"/>
        </w:rPr>
        <w:t>.2</w:t>
      </w:r>
      <w:r>
        <w:rPr>
          <w:rFonts w:hint="eastAsia"/>
        </w:rPr>
        <w:t>票据置换台账</w:t>
      </w:r>
      <w:bookmarkEnd w:id="18"/>
    </w:p>
    <w:p w14:paraId="5D036F7B" w14:textId="77777777" w:rsidR="00A6260A" w:rsidRDefault="00D721FA">
      <w:pPr>
        <w:spacing w:line="360" w:lineRule="auto"/>
        <w:rPr>
          <w:sz w:val="24"/>
          <w:szCs w:val="24"/>
        </w:rPr>
      </w:pPr>
      <w:r>
        <w:rPr>
          <w:rFonts w:hint="eastAsia"/>
          <w:sz w:val="24"/>
          <w:szCs w:val="24"/>
        </w:rPr>
        <w:t xml:space="preserve">    </w:t>
      </w:r>
      <w:r>
        <w:rPr>
          <w:rFonts w:hint="eastAsia"/>
          <w:sz w:val="24"/>
          <w:szCs w:val="24"/>
        </w:rPr>
        <w:t>此功能的主要作用是给对</w:t>
      </w:r>
      <w:r>
        <w:rPr>
          <w:rFonts w:hint="eastAsia"/>
          <w:sz w:val="24"/>
          <w:szCs w:val="24"/>
        </w:rPr>
        <w:t>票据置换贷款数据进行补录</w:t>
      </w:r>
      <w:r>
        <w:rPr>
          <w:rFonts w:hint="eastAsia"/>
          <w:sz w:val="24"/>
          <w:szCs w:val="24"/>
        </w:rPr>
        <w:t>。左边菜单栏点击“</w:t>
      </w:r>
      <w:r>
        <w:rPr>
          <w:rFonts w:hint="eastAsia"/>
          <w:sz w:val="24"/>
          <w:szCs w:val="24"/>
        </w:rPr>
        <w:t>票据置换台账</w:t>
      </w:r>
      <w:r>
        <w:rPr>
          <w:rFonts w:hint="eastAsia"/>
          <w:sz w:val="24"/>
          <w:szCs w:val="24"/>
        </w:rPr>
        <w:t>”功能，出现如下界面</w:t>
      </w:r>
      <w:r>
        <w:rPr>
          <w:rFonts w:hint="eastAsia"/>
          <w:sz w:val="24"/>
          <w:szCs w:val="24"/>
        </w:rPr>
        <w:t>：</w:t>
      </w:r>
    </w:p>
    <w:p w14:paraId="67D8B033" w14:textId="77777777" w:rsidR="00A6260A" w:rsidRDefault="00D721FA">
      <w:pPr>
        <w:spacing w:line="360" w:lineRule="auto"/>
        <w:jc w:val="left"/>
      </w:pPr>
      <w:r>
        <w:rPr>
          <w:noProof/>
        </w:rPr>
        <w:lastRenderedPageBreak/>
        <w:drawing>
          <wp:inline distT="0" distB="0" distL="114300" distR="114300" wp14:anchorId="62E8724F" wp14:editId="0A762C3A">
            <wp:extent cx="5264150" cy="2290445"/>
            <wp:effectExtent l="0" t="0" r="12700" b="146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6"/>
                    <a:stretch>
                      <a:fillRect/>
                    </a:stretch>
                  </pic:blipFill>
                  <pic:spPr>
                    <a:xfrm>
                      <a:off x="0" y="0"/>
                      <a:ext cx="5264150" cy="2290445"/>
                    </a:xfrm>
                    <a:prstGeom prst="rect">
                      <a:avLst/>
                    </a:prstGeom>
                    <a:noFill/>
                    <a:ln>
                      <a:noFill/>
                    </a:ln>
                  </pic:spPr>
                </pic:pic>
              </a:graphicData>
            </a:graphic>
          </wp:inline>
        </w:drawing>
      </w:r>
    </w:p>
    <w:p w14:paraId="7EEC91A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3-2-1</w:t>
      </w:r>
    </w:p>
    <w:p w14:paraId="549CC0E8"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1CA16D42" w14:textId="77777777" w:rsidR="00A6260A" w:rsidRDefault="00D721FA">
      <w:pPr>
        <w:spacing w:line="360" w:lineRule="auto"/>
        <w:ind w:firstLineChars="200" w:firstLine="480"/>
        <w:rPr>
          <w:sz w:val="24"/>
          <w:szCs w:val="24"/>
        </w:rPr>
      </w:pPr>
      <w:r>
        <w:rPr>
          <w:rFonts w:hint="eastAsia"/>
          <w:sz w:val="24"/>
          <w:szCs w:val="24"/>
        </w:rPr>
        <w:t>按要求输入条件，点击‘查询’即可查询出相关信息，如上图所示：</w:t>
      </w:r>
    </w:p>
    <w:p w14:paraId="77E942CF"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详情</w:t>
      </w:r>
    </w:p>
    <w:p w14:paraId="4AB4E421" w14:textId="77777777" w:rsidR="00A6260A" w:rsidRDefault="00D721FA">
      <w:pPr>
        <w:spacing w:line="360" w:lineRule="auto"/>
        <w:ind w:firstLine="480"/>
        <w:jc w:val="left"/>
        <w:rPr>
          <w:sz w:val="24"/>
          <w:szCs w:val="24"/>
        </w:rPr>
      </w:pPr>
      <w:r>
        <w:rPr>
          <w:rFonts w:hint="eastAsia"/>
          <w:sz w:val="24"/>
          <w:szCs w:val="24"/>
        </w:rPr>
        <w:t>选择要进行查看详情的票据贷款信息，点击“详情”，出现如下图所示界面：</w:t>
      </w:r>
    </w:p>
    <w:p w14:paraId="18A0933E" w14:textId="77777777" w:rsidR="00A6260A" w:rsidRDefault="00D721FA">
      <w:pPr>
        <w:spacing w:line="360" w:lineRule="auto"/>
        <w:ind w:firstLine="480"/>
        <w:jc w:val="left"/>
      </w:pPr>
      <w:r>
        <w:rPr>
          <w:noProof/>
        </w:rPr>
        <w:drawing>
          <wp:inline distT="0" distB="0" distL="114300" distR="114300" wp14:anchorId="728B5348" wp14:editId="6606E36B">
            <wp:extent cx="5272405" cy="2364740"/>
            <wp:effectExtent l="0" t="0" r="4445" b="16510"/>
            <wp:docPr id="2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6"/>
                    <pic:cNvPicPr>
                      <a:picLocks noChangeAspect="1"/>
                    </pic:cNvPicPr>
                  </pic:nvPicPr>
                  <pic:blipFill>
                    <a:blip r:embed="rId37"/>
                    <a:stretch>
                      <a:fillRect/>
                    </a:stretch>
                  </pic:blipFill>
                  <pic:spPr>
                    <a:xfrm>
                      <a:off x="0" y="0"/>
                      <a:ext cx="5272405" cy="2364740"/>
                    </a:xfrm>
                    <a:prstGeom prst="rect">
                      <a:avLst/>
                    </a:prstGeom>
                    <a:noFill/>
                    <a:ln w="9525">
                      <a:noFill/>
                    </a:ln>
                  </pic:spPr>
                </pic:pic>
              </a:graphicData>
            </a:graphic>
          </wp:inline>
        </w:drawing>
      </w:r>
    </w:p>
    <w:p w14:paraId="633D6F6A" w14:textId="77777777" w:rsidR="00A6260A" w:rsidRDefault="00D721FA">
      <w:pPr>
        <w:jc w:val="center"/>
        <w:rPr>
          <w:sz w:val="24"/>
          <w:szCs w:val="24"/>
        </w:rPr>
      </w:pPr>
      <w:r>
        <w:rPr>
          <w:rFonts w:hint="eastAsia"/>
          <w:sz w:val="24"/>
          <w:szCs w:val="24"/>
        </w:rPr>
        <w:t>图</w:t>
      </w:r>
      <w:r>
        <w:rPr>
          <w:rFonts w:hint="eastAsia"/>
          <w:sz w:val="24"/>
          <w:szCs w:val="24"/>
        </w:rPr>
        <w:t>3-</w:t>
      </w:r>
      <w:r>
        <w:rPr>
          <w:rFonts w:hint="eastAsia"/>
          <w:sz w:val="24"/>
          <w:szCs w:val="24"/>
        </w:rPr>
        <w:t>3-2-2</w:t>
      </w:r>
    </w:p>
    <w:p w14:paraId="46E810B2" w14:textId="77777777" w:rsidR="00A6260A" w:rsidRDefault="00D721FA">
      <w:pPr>
        <w:spacing w:line="360" w:lineRule="auto"/>
        <w:jc w:val="left"/>
        <w:rPr>
          <w:sz w:val="24"/>
          <w:szCs w:val="24"/>
        </w:rPr>
      </w:pPr>
      <w:r>
        <w:rPr>
          <w:rFonts w:hint="eastAsia"/>
          <w:sz w:val="24"/>
          <w:szCs w:val="24"/>
        </w:rPr>
        <w:t>A.</w:t>
      </w:r>
      <w:r>
        <w:rPr>
          <w:rFonts w:hint="eastAsia"/>
          <w:sz w:val="24"/>
          <w:szCs w:val="24"/>
        </w:rPr>
        <w:t>票据贷款基本信息</w:t>
      </w:r>
    </w:p>
    <w:p w14:paraId="4FD558AD"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主要展示的是票据贷款的基本信息和其他信息两部分。如上图所示：</w:t>
      </w:r>
    </w:p>
    <w:p w14:paraId="46B7C0C9" w14:textId="77777777" w:rsidR="00A6260A" w:rsidRDefault="00D721FA">
      <w:pPr>
        <w:spacing w:line="360" w:lineRule="auto"/>
        <w:jc w:val="left"/>
        <w:rPr>
          <w:sz w:val="24"/>
          <w:szCs w:val="24"/>
        </w:rPr>
      </w:pPr>
      <w:r>
        <w:rPr>
          <w:rFonts w:hint="eastAsia"/>
          <w:sz w:val="24"/>
          <w:szCs w:val="24"/>
        </w:rPr>
        <w:t>B.</w:t>
      </w:r>
      <w:r>
        <w:rPr>
          <w:rFonts w:hint="eastAsia"/>
          <w:sz w:val="24"/>
          <w:szCs w:val="24"/>
        </w:rPr>
        <w:t>借款人信息</w:t>
      </w:r>
    </w:p>
    <w:p w14:paraId="126BB3FE"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与呆账核销台账的操作方法一样</w:t>
      </w:r>
    </w:p>
    <w:p w14:paraId="48E4CA00" w14:textId="77777777" w:rsidR="00A6260A" w:rsidRDefault="00D721FA">
      <w:pPr>
        <w:spacing w:line="360" w:lineRule="auto"/>
        <w:jc w:val="left"/>
        <w:rPr>
          <w:sz w:val="24"/>
          <w:szCs w:val="24"/>
        </w:rPr>
      </w:pPr>
      <w:r>
        <w:rPr>
          <w:rFonts w:hint="eastAsia"/>
          <w:sz w:val="24"/>
          <w:szCs w:val="24"/>
        </w:rPr>
        <w:t>C.</w:t>
      </w:r>
      <w:r>
        <w:rPr>
          <w:rFonts w:hint="eastAsia"/>
          <w:sz w:val="24"/>
          <w:szCs w:val="24"/>
        </w:rPr>
        <w:t>档案信息</w:t>
      </w:r>
    </w:p>
    <w:p w14:paraId="0C263AB8" w14:textId="77777777" w:rsidR="00A6260A" w:rsidRDefault="00D721FA">
      <w:pPr>
        <w:spacing w:line="360" w:lineRule="auto"/>
        <w:ind w:firstLineChars="200" w:firstLine="480"/>
        <w:jc w:val="left"/>
        <w:rPr>
          <w:sz w:val="24"/>
          <w:szCs w:val="24"/>
        </w:rPr>
      </w:pPr>
      <w:r>
        <w:rPr>
          <w:rFonts w:hint="eastAsia"/>
          <w:sz w:val="24"/>
          <w:szCs w:val="24"/>
        </w:rPr>
        <w:t>点击“档案信息”，出现如图所示界面：</w:t>
      </w:r>
    </w:p>
    <w:p w14:paraId="31A75AB8" w14:textId="77777777" w:rsidR="00A6260A" w:rsidRDefault="00D721FA">
      <w:pPr>
        <w:spacing w:line="360" w:lineRule="auto"/>
        <w:jc w:val="left"/>
      </w:pPr>
      <w:r>
        <w:rPr>
          <w:noProof/>
        </w:rPr>
        <w:lastRenderedPageBreak/>
        <w:drawing>
          <wp:inline distT="0" distB="0" distL="114300" distR="114300" wp14:anchorId="314F8039" wp14:editId="51F6EA51">
            <wp:extent cx="5269230" cy="2413000"/>
            <wp:effectExtent l="0" t="0" r="7620" b="6350"/>
            <wp:docPr id="2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7"/>
                    <pic:cNvPicPr>
                      <a:picLocks noChangeAspect="1"/>
                    </pic:cNvPicPr>
                  </pic:nvPicPr>
                  <pic:blipFill>
                    <a:blip r:embed="rId38"/>
                    <a:stretch>
                      <a:fillRect/>
                    </a:stretch>
                  </pic:blipFill>
                  <pic:spPr>
                    <a:xfrm>
                      <a:off x="0" y="0"/>
                      <a:ext cx="5269230" cy="2413000"/>
                    </a:xfrm>
                    <a:prstGeom prst="rect">
                      <a:avLst/>
                    </a:prstGeom>
                    <a:noFill/>
                    <a:ln w="9525">
                      <a:noFill/>
                    </a:ln>
                  </pic:spPr>
                </pic:pic>
              </a:graphicData>
            </a:graphic>
          </wp:inline>
        </w:drawing>
      </w:r>
    </w:p>
    <w:p w14:paraId="7C500F5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3-2-3</w:t>
      </w:r>
    </w:p>
    <w:p w14:paraId="2668ABC2" w14:textId="77777777" w:rsidR="00A6260A" w:rsidRDefault="00D721FA">
      <w:pPr>
        <w:spacing w:line="360" w:lineRule="auto"/>
        <w:jc w:val="left"/>
        <w:rPr>
          <w:sz w:val="24"/>
          <w:szCs w:val="24"/>
        </w:rPr>
      </w:pPr>
      <w:r>
        <w:rPr>
          <w:rFonts w:hint="eastAsia"/>
          <w:sz w:val="24"/>
          <w:szCs w:val="24"/>
        </w:rPr>
        <w:t>在相应的档案信息后选择“有”或“无”单选按钮，即可记录档案的有无。入档案有遗失丢失的，则可以在后面标注。如上图所示：</w:t>
      </w:r>
    </w:p>
    <w:p w14:paraId="18920BC5" w14:textId="77777777" w:rsidR="00A6260A" w:rsidRDefault="00D721FA">
      <w:pPr>
        <w:spacing w:line="360" w:lineRule="auto"/>
        <w:ind w:firstLine="480"/>
        <w:jc w:val="left"/>
        <w:rPr>
          <w:sz w:val="24"/>
          <w:szCs w:val="24"/>
        </w:rPr>
      </w:pPr>
      <w:r>
        <w:rPr>
          <w:rFonts w:hint="eastAsia"/>
          <w:sz w:val="24"/>
          <w:szCs w:val="24"/>
        </w:rPr>
        <w:t>D.</w:t>
      </w:r>
      <w:r>
        <w:rPr>
          <w:rFonts w:hint="eastAsia"/>
          <w:sz w:val="24"/>
          <w:szCs w:val="24"/>
        </w:rPr>
        <w:t>催收情况</w:t>
      </w:r>
    </w:p>
    <w:p w14:paraId="35DA3353" w14:textId="77777777" w:rsidR="00A6260A" w:rsidRDefault="00D721FA">
      <w:pPr>
        <w:spacing w:line="360" w:lineRule="auto"/>
        <w:ind w:firstLine="480"/>
        <w:jc w:val="left"/>
        <w:rPr>
          <w:sz w:val="24"/>
          <w:szCs w:val="24"/>
        </w:rPr>
      </w:pPr>
      <w:r>
        <w:rPr>
          <w:rFonts w:hint="eastAsia"/>
          <w:sz w:val="24"/>
          <w:szCs w:val="24"/>
        </w:rPr>
        <w:t xml:space="preserve">   </w:t>
      </w:r>
      <w:r>
        <w:rPr>
          <w:rFonts w:hint="eastAsia"/>
          <w:sz w:val="24"/>
          <w:szCs w:val="24"/>
        </w:rPr>
        <w:t>点击“催收情况”出现如图所示的界面：</w:t>
      </w:r>
    </w:p>
    <w:p w14:paraId="0EEFB7D2" w14:textId="77777777" w:rsidR="00A6260A" w:rsidRDefault="00D721FA">
      <w:pPr>
        <w:spacing w:line="360" w:lineRule="auto"/>
        <w:jc w:val="left"/>
      </w:pPr>
      <w:r>
        <w:rPr>
          <w:noProof/>
        </w:rPr>
        <w:drawing>
          <wp:inline distT="0" distB="0" distL="114300" distR="114300" wp14:anchorId="0887F694" wp14:editId="630B3460">
            <wp:extent cx="5265420" cy="2273300"/>
            <wp:effectExtent l="0" t="0" r="11430" b="12700"/>
            <wp:docPr id="2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8"/>
                    <pic:cNvPicPr>
                      <a:picLocks noChangeAspect="1"/>
                    </pic:cNvPicPr>
                  </pic:nvPicPr>
                  <pic:blipFill>
                    <a:blip r:embed="rId39"/>
                    <a:stretch>
                      <a:fillRect/>
                    </a:stretch>
                  </pic:blipFill>
                  <pic:spPr>
                    <a:xfrm>
                      <a:off x="0" y="0"/>
                      <a:ext cx="5265420" cy="2273300"/>
                    </a:xfrm>
                    <a:prstGeom prst="rect">
                      <a:avLst/>
                    </a:prstGeom>
                    <a:noFill/>
                    <a:ln w="9525">
                      <a:noFill/>
                    </a:ln>
                  </pic:spPr>
                </pic:pic>
              </a:graphicData>
            </a:graphic>
          </wp:inline>
        </w:drawing>
      </w:r>
    </w:p>
    <w:p w14:paraId="1D6B9D6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3-2-4</w:t>
      </w:r>
    </w:p>
    <w:p w14:paraId="44822F0A"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补录</w:t>
      </w:r>
    </w:p>
    <w:p w14:paraId="51537C6E" w14:textId="77777777" w:rsidR="00A6260A" w:rsidRDefault="00D721FA">
      <w:pPr>
        <w:spacing w:line="360" w:lineRule="auto"/>
        <w:ind w:firstLine="480"/>
        <w:jc w:val="left"/>
        <w:rPr>
          <w:sz w:val="24"/>
          <w:szCs w:val="24"/>
        </w:rPr>
      </w:pPr>
      <w:r>
        <w:rPr>
          <w:rFonts w:hint="eastAsia"/>
          <w:sz w:val="24"/>
          <w:szCs w:val="24"/>
        </w:rPr>
        <w:t>选择要进行补录的贷款信息，点击“补录”，出现如下图所示界面：</w:t>
      </w:r>
    </w:p>
    <w:p w14:paraId="0AD97416" w14:textId="77777777" w:rsidR="00A6260A" w:rsidRDefault="00D721FA">
      <w:pPr>
        <w:spacing w:line="360" w:lineRule="auto"/>
        <w:jc w:val="left"/>
      </w:pPr>
      <w:r>
        <w:rPr>
          <w:noProof/>
        </w:rPr>
        <w:lastRenderedPageBreak/>
        <w:drawing>
          <wp:inline distT="0" distB="0" distL="114300" distR="114300" wp14:anchorId="3FE531F3" wp14:editId="56BA0068">
            <wp:extent cx="5261610" cy="2419985"/>
            <wp:effectExtent l="0" t="0" r="15240" b="18415"/>
            <wp:docPr id="2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9"/>
                    <pic:cNvPicPr>
                      <a:picLocks noChangeAspect="1"/>
                    </pic:cNvPicPr>
                  </pic:nvPicPr>
                  <pic:blipFill>
                    <a:blip r:embed="rId40"/>
                    <a:stretch>
                      <a:fillRect/>
                    </a:stretch>
                  </pic:blipFill>
                  <pic:spPr>
                    <a:xfrm>
                      <a:off x="0" y="0"/>
                      <a:ext cx="5261610" cy="2419985"/>
                    </a:xfrm>
                    <a:prstGeom prst="rect">
                      <a:avLst/>
                    </a:prstGeom>
                    <a:noFill/>
                    <a:ln w="9525">
                      <a:noFill/>
                    </a:ln>
                  </pic:spPr>
                </pic:pic>
              </a:graphicData>
            </a:graphic>
          </wp:inline>
        </w:drawing>
      </w:r>
    </w:p>
    <w:p w14:paraId="5347279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3-2-5</w:t>
      </w:r>
    </w:p>
    <w:p w14:paraId="6BC69D26" w14:textId="77777777" w:rsidR="00A6260A" w:rsidRDefault="00D721FA">
      <w:pPr>
        <w:spacing w:line="360" w:lineRule="auto"/>
        <w:rPr>
          <w:sz w:val="24"/>
          <w:szCs w:val="24"/>
        </w:rPr>
      </w:pPr>
      <w:r>
        <w:rPr>
          <w:rFonts w:hint="eastAsia"/>
          <w:sz w:val="24"/>
          <w:szCs w:val="24"/>
        </w:rPr>
        <w:t>将信息补录好，点击“确定修改”即可完成补录操作。</w:t>
      </w:r>
    </w:p>
    <w:p w14:paraId="3D87BE14" w14:textId="77777777" w:rsidR="00A6260A" w:rsidRDefault="00D721FA">
      <w:pPr>
        <w:spacing w:line="360" w:lineRule="auto"/>
        <w:jc w:val="left"/>
        <w:rPr>
          <w:sz w:val="24"/>
          <w:szCs w:val="24"/>
        </w:rPr>
      </w:pPr>
      <w:r>
        <w:rPr>
          <w:rFonts w:hint="eastAsia"/>
          <w:sz w:val="24"/>
          <w:szCs w:val="24"/>
        </w:rPr>
        <w:t>A.</w:t>
      </w:r>
      <w:r>
        <w:rPr>
          <w:rFonts w:hint="eastAsia"/>
          <w:sz w:val="24"/>
          <w:szCs w:val="24"/>
        </w:rPr>
        <w:t>贷款基本信息</w:t>
      </w:r>
    </w:p>
    <w:p w14:paraId="1B93E819"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主要展示的是贷款的基本信息和其他信息两部分。如上图所示：</w:t>
      </w:r>
    </w:p>
    <w:p w14:paraId="143BD0F7" w14:textId="77777777" w:rsidR="00A6260A" w:rsidRDefault="00D721FA">
      <w:pPr>
        <w:spacing w:line="360" w:lineRule="auto"/>
        <w:jc w:val="left"/>
        <w:rPr>
          <w:sz w:val="24"/>
          <w:szCs w:val="24"/>
        </w:rPr>
      </w:pPr>
      <w:r>
        <w:rPr>
          <w:rFonts w:hint="eastAsia"/>
          <w:sz w:val="24"/>
          <w:szCs w:val="24"/>
        </w:rPr>
        <w:t>B.</w:t>
      </w:r>
      <w:r>
        <w:rPr>
          <w:rFonts w:hint="eastAsia"/>
          <w:sz w:val="24"/>
          <w:szCs w:val="24"/>
        </w:rPr>
        <w:t>借款人信息</w:t>
      </w:r>
    </w:p>
    <w:p w14:paraId="55CC4AF4" w14:textId="77777777" w:rsidR="00A6260A" w:rsidRDefault="00D721FA">
      <w:pPr>
        <w:spacing w:line="360" w:lineRule="auto"/>
        <w:ind w:firstLineChars="200" w:firstLine="480"/>
        <w:jc w:val="left"/>
      </w:pPr>
      <w:r>
        <w:rPr>
          <w:rFonts w:hint="eastAsia"/>
          <w:sz w:val="24"/>
          <w:szCs w:val="24"/>
        </w:rPr>
        <w:t>点击“借款人信息”出现如图所示界面：</w:t>
      </w:r>
      <w:r>
        <w:rPr>
          <w:rFonts w:hint="eastAsia"/>
          <w:sz w:val="24"/>
          <w:szCs w:val="24"/>
        </w:rPr>
        <w:t xml:space="preserve"> </w:t>
      </w:r>
      <w:r>
        <w:rPr>
          <w:noProof/>
        </w:rPr>
        <w:drawing>
          <wp:inline distT="0" distB="0" distL="114300" distR="114300" wp14:anchorId="38AE7A69" wp14:editId="189AE5D0">
            <wp:extent cx="5272405" cy="2413000"/>
            <wp:effectExtent l="0" t="0" r="4445" b="6350"/>
            <wp:docPr id="2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30"/>
                    <pic:cNvPicPr>
                      <a:picLocks noChangeAspect="1"/>
                    </pic:cNvPicPr>
                  </pic:nvPicPr>
                  <pic:blipFill>
                    <a:blip r:embed="rId41"/>
                    <a:stretch>
                      <a:fillRect/>
                    </a:stretch>
                  </pic:blipFill>
                  <pic:spPr>
                    <a:xfrm>
                      <a:off x="0" y="0"/>
                      <a:ext cx="5272405" cy="2413000"/>
                    </a:xfrm>
                    <a:prstGeom prst="rect">
                      <a:avLst/>
                    </a:prstGeom>
                    <a:noFill/>
                    <a:ln w="9525">
                      <a:noFill/>
                    </a:ln>
                  </pic:spPr>
                </pic:pic>
              </a:graphicData>
            </a:graphic>
          </wp:inline>
        </w:drawing>
      </w:r>
    </w:p>
    <w:p w14:paraId="1964477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3-2-6</w:t>
      </w:r>
    </w:p>
    <w:p w14:paraId="37164505" w14:textId="77777777" w:rsidR="00A6260A" w:rsidRDefault="00D721FA">
      <w:pPr>
        <w:spacing w:line="360" w:lineRule="auto"/>
        <w:rPr>
          <w:sz w:val="24"/>
          <w:szCs w:val="24"/>
        </w:rPr>
      </w:pPr>
      <w:r>
        <w:rPr>
          <w:rFonts w:hint="eastAsia"/>
          <w:sz w:val="24"/>
          <w:szCs w:val="24"/>
        </w:rPr>
        <w:t xml:space="preserve"> </w:t>
      </w:r>
      <w:r>
        <w:rPr>
          <w:rFonts w:hint="eastAsia"/>
          <w:sz w:val="24"/>
          <w:szCs w:val="24"/>
        </w:rPr>
        <w:t xml:space="preserve">   </w:t>
      </w:r>
      <w:r>
        <w:rPr>
          <w:rFonts w:hint="eastAsia"/>
          <w:sz w:val="24"/>
          <w:szCs w:val="24"/>
        </w:rPr>
        <w:t>输入各项内容，点击</w:t>
      </w:r>
      <w:r>
        <w:rPr>
          <w:rFonts w:hint="eastAsia"/>
          <w:sz w:val="24"/>
          <w:szCs w:val="24"/>
        </w:rPr>
        <w:t>“保存借款人”</w:t>
      </w:r>
      <w:r>
        <w:rPr>
          <w:rFonts w:hint="eastAsia"/>
          <w:sz w:val="24"/>
          <w:szCs w:val="24"/>
        </w:rPr>
        <w:t>，即完成添加操作。</w:t>
      </w:r>
      <w:r>
        <w:rPr>
          <w:rFonts w:hint="eastAsia"/>
          <w:sz w:val="24"/>
          <w:szCs w:val="24"/>
        </w:rPr>
        <w:t>可以查看家庭成员详细信息以及资产信息。</w:t>
      </w:r>
    </w:p>
    <w:p w14:paraId="6C62B1C5" w14:textId="77777777" w:rsidR="00A6260A" w:rsidRDefault="00D721FA">
      <w:pPr>
        <w:spacing w:line="360" w:lineRule="auto"/>
        <w:jc w:val="left"/>
        <w:rPr>
          <w:sz w:val="24"/>
          <w:szCs w:val="24"/>
        </w:rPr>
      </w:pPr>
      <w:r>
        <w:rPr>
          <w:rFonts w:hint="eastAsia"/>
          <w:sz w:val="24"/>
          <w:szCs w:val="24"/>
        </w:rPr>
        <w:t>C.</w:t>
      </w:r>
      <w:r>
        <w:rPr>
          <w:rFonts w:hint="eastAsia"/>
          <w:sz w:val="24"/>
          <w:szCs w:val="24"/>
        </w:rPr>
        <w:t>档案情况</w:t>
      </w:r>
    </w:p>
    <w:p w14:paraId="214AD46B" w14:textId="77777777" w:rsidR="00A6260A" w:rsidRDefault="00D721FA">
      <w:pPr>
        <w:spacing w:line="360" w:lineRule="auto"/>
        <w:ind w:firstLineChars="100" w:firstLine="240"/>
        <w:jc w:val="left"/>
        <w:rPr>
          <w:sz w:val="24"/>
          <w:szCs w:val="24"/>
        </w:rPr>
      </w:pPr>
      <w:r>
        <w:rPr>
          <w:rFonts w:hint="eastAsia"/>
          <w:sz w:val="24"/>
          <w:szCs w:val="24"/>
        </w:rPr>
        <w:t>点击“档案情况”，可查看档案信息的情况，出现如图所示界面：</w:t>
      </w:r>
    </w:p>
    <w:p w14:paraId="4EC3DE78" w14:textId="77777777" w:rsidR="00A6260A" w:rsidRDefault="00D721FA">
      <w:pPr>
        <w:spacing w:line="360" w:lineRule="auto"/>
        <w:jc w:val="left"/>
      </w:pPr>
      <w:r>
        <w:rPr>
          <w:noProof/>
        </w:rPr>
        <w:lastRenderedPageBreak/>
        <w:drawing>
          <wp:inline distT="0" distB="0" distL="114300" distR="114300" wp14:anchorId="096F23F9" wp14:editId="07C3BEE8">
            <wp:extent cx="5262245" cy="2413635"/>
            <wp:effectExtent l="0" t="0" r="14605" b="5715"/>
            <wp:docPr id="2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31"/>
                    <pic:cNvPicPr>
                      <a:picLocks noChangeAspect="1"/>
                    </pic:cNvPicPr>
                  </pic:nvPicPr>
                  <pic:blipFill>
                    <a:blip r:embed="rId42"/>
                    <a:stretch>
                      <a:fillRect/>
                    </a:stretch>
                  </pic:blipFill>
                  <pic:spPr>
                    <a:xfrm>
                      <a:off x="0" y="0"/>
                      <a:ext cx="5262245" cy="2413635"/>
                    </a:xfrm>
                    <a:prstGeom prst="rect">
                      <a:avLst/>
                    </a:prstGeom>
                    <a:noFill/>
                    <a:ln w="9525">
                      <a:noFill/>
                    </a:ln>
                  </pic:spPr>
                </pic:pic>
              </a:graphicData>
            </a:graphic>
          </wp:inline>
        </w:drawing>
      </w:r>
    </w:p>
    <w:p w14:paraId="4B3A740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3-2-7</w:t>
      </w:r>
    </w:p>
    <w:p w14:paraId="1C818FCD" w14:textId="77777777" w:rsidR="00A6260A" w:rsidRDefault="00D721FA">
      <w:pPr>
        <w:spacing w:line="360" w:lineRule="auto"/>
        <w:rPr>
          <w:sz w:val="24"/>
          <w:szCs w:val="24"/>
        </w:rPr>
      </w:pPr>
      <w:r>
        <w:rPr>
          <w:rFonts w:hint="eastAsia"/>
          <w:sz w:val="24"/>
          <w:szCs w:val="24"/>
        </w:rPr>
        <w:t>可对档案情况进行修改，输入相应的信息，点击“确认修改”即可完成此操作。</w:t>
      </w:r>
    </w:p>
    <w:p w14:paraId="317676DA" w14:textId="77777777" w:rsidR="00A6260A" w:rsidRDefault="00D721FA">
      <w:pPr>
        <w:spacing w:line="360" w:lineRule="auto"/>
        <w:jc w:val="left"/>
        <w:rPr>
          <w:sz w:val="24"/>
          <w:szCs w:val="24"/>
        </w:rPr>
      </w:pPr>
      <w:r>
        <w:rPr>
          <w:rFonts w:hint="eastAsia"/>
          <w:sz w:val="24"/>
          <w:szCs w:val="24"/>
        </w:rPr>
        <w:t>D.</w:t>
      </w:r>
      <w:r>
        <w:rPr>
          <w:rFonts w:hint="eastAsia"/>
          <w:sz w:val="24"/>
          <w:szCs w:val="24"/>
        </w:rPr>
        <w:t>催收情况</w:t>
      </w:r>
    </w:p>
    <w:p w14:paraId="28BA58B2" w14:textId="77777777" w:rsidR="00A6260A" w:rsidRDefault="00D721FA">
      <w:pPr>
        <w:spacing w:line="360" w:lineRule="auto"/>
        <w:ind w:firstLineChars="100" w:firstLine="240"/>
        <w:jc w:val="left"/>
        <w:rPr>
          <w:sz w:val="24"/>
          <w:szCs w:val="24"/>
        </w:rPr>
      </w:pPr>
      <w:r>
        <w:rPr>
          <w:rFonts w:hint="eastAsia"/>
          <w:sz w:val="24"/>
          <w:szCs w:val="24"/>
        </w:rPr>
        <w:t>点击“催收情况”出现如图所示的界面：</w:t>
      </w:r>
    </w:p>
    <w:p w14:paraId="0FE973CB" w14:textId="77777777" w:rsidR="00A6260A" w:rsidRDefault="00D721FA">
      <w:pPr>
        <w:spacing w:line="360" w:lineRule="auto"/>
        <w:jc w:val="left"/>
      </w:pPr>
      <w:r>
        <w:rPr>
          <w:noProof/>
        </w:rPr>
        <w:drawing>
          <wp:inline distT="0" distB="0" distL="114300" distR="114300" wp14:anchorId="7B7F8DA3" wp14:editId="6769B1BB">
            <wp:extent cx="5265420" cy="2390775"/>
            <wp:effectExtent l="0" t="0" r="11430" b="9525"/>
            <wp:docPr id="2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32"/>
                    <pic:cNvPicPr>
                      <a:picLocks noChangeAspect="1"/>
                    </pic:cNvPicPr>
                  </pic:nvPicPr>
                  <pic:blipFill>
                    <a:blip r:embed="rId43"/>
                    <a:stretch>
                      <a:fillRect/>
                    </a:stretch>
                  </pic:blipFill>
                  <pic:spPr>
                    <a:xfrm>
                      <a:off x="0" y="0"/>
                      <a:ext cx="5265420" cy="2390775"/>
                    </a:xfrm>
                    <a:prstGeom prst="rect">
                      <a:avLst/>
                    </a:prstGeom>
                    <a:noFill/>
                    <a:ln w="9525">
                      <a:noFill/>
                    </a:ln>
                  </pic:spPr>
                </pic:pic>
              </a:graphicData>
            </a:graphic>
          </wp:inline>
        </w:drawing>
      </w:r>
    </w:p>
    <w:p w14:paraId="0A0BDF0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3-2-8</w:t>
      </w:r>
    </w:p>
    <w:p w14:paraId="0477F6CC" w14:textId="77777777" w:rsidR="00A6260A" w:rsidRDefault="00D721FA">
      <w:pPr>
        <w:spacing w:line="360" w:lineRule="auto"/>
        <w:ind w:firstLineChars="300" w:firstLine="720"/>
        <w:rPr>
          <w:sz w:val="24"/>
          <w:szCs w:val="24"/>
        </w:rPr>
      </w:pPr>
      <w:r>
        <w:rPr>
          <w:rFonts w:hint="eastAsia"/>
          <w:sz w:val="24"/>
          <w:szCs w:val="24"/>
        </w:rPr>
        <w:t>可以添加和删除催收信息，输入相应的信息，点击“选择文件”之后，点击“添加”即可完成此操作。</w:t>
      </w:r>
    </w:p>
    <w:p w14:paraId="0943AF21"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生成</w:t>
      </w:r>
      <w:r>
        <w:rPr>
          <w:rFonts w:hint="eastAsia"/>
          <w:sz w:val="24"/>
          <w:szCs w:val="24"/>
        </w:rPr>
        <w:t>Excel</w:t>
      </w:r>
      <w:r>
        <w:rPr>
          <w:rFonts w:hint="eastAsia"/>
          <w:sz w:val="24"/>
          <w:szCs w:val="24"/>
        </w:rPr>
        <w:t>文件</w:t>
      </w:r>
    </w:p>
    <w:p w14:paraId="04A22F40" w14:textId="77777777" w:rsidR="00A6260A" w:rsidRDefault="00D721FA">
      <w:pPr>
        <w:spacing w:line="360" w:lineRule="auto"/>
        <w:ind w:firstLine="480"/>
        <w:jc w:val="left"/>
        <w:rPr>
          <w:sz w:val="24"/>
          <w:szCs w:val="24"/>
        </w:rPr>
      </w:pPr>
      <w:r>
        <w:rPr>
          <w:rFonts w:hint="eastAsia"/>
          <w:sz w:val="24"/>
          <w:szCs w:val="24"/>
        </w:rPr>
        <w:t>选择要生成</w:t>
      </w:r>
      <w:r>
        <w:rPr>
          <w:rFonts w:hint="eastAsia"/>
          <w:sz w:val="24"/>
          <w:szCs w:val="24"/>
        </w:rPr>
        <w:t>Excel</w:t>
      </w:r>
      <w:r>
        <w:rPr>
          <w:rFonts w:hint="eastAsia"/>
          <w:sz w:val="24"/>
          <w:szCs w:val="24"/>
        </w:rPr>
        <w:t>文件的票据贷款信息，点击“生成</w:t>
      </w:r>
      <w:r>
        <w:rPr>
          <w:rFonts w:hint="eastAsia"/>
          <w:sz w:val="24"/>
          <w:szCs w:val="24"/>
        </w:rPr>
        <w:t>Excel</w:t>
      </w:r>
      <w:r>
        <w:rPr>
          <w:rFonts w:hint="eastAsia"/>
          <w:sz w:val="24"/>
          <w:szCs w:val="24"/>
        </w:rPr>
        <w:t>文件”即可导出相应的票据贷款信息。</w:t>
      </w:r>
    </w:p>
    <w:p w14:paraId="5CFB6ECF" w14:textId="77777777" w:rsidR="00A6260A" w:rsidRDefault="00D721FA">
      <w:pPr>
        <w:spacing w:line="360" w:lineRule="auto"/>
        <w:jc w:val="left"/>
        <w:rPr>
          <w:sz w:val="24"/>
          <w:szCs w:val="24"/>
        </w:rPr>
      </w:pPr>
      <w:r>
        <w:rPr>
          <w:rFonts w:hint="eastAsia"/>
          <w:sz w:val="24"/>
          <w:szCs w:val="24"/>
        </w:rPr>
        <w:t>（</w:t>
      </w:r>
      <w:r>
        <w:rPr>
          <w:rFonts w:hint="eastAsia"/>
          <w:sz w:val="24"/>
          <w:szCs w:val="24"/>
        </w:rPr>
        <w:t>5</w:t>
      </w:r>
      <w:r>
        <w:rPr>
          <w:rFonts w:hint="eastAsia"/>
          <w:sz w:val="24"/>
          <w:szCs w:val="24"/>
        </w:rPr>
        <w:t>）</w:t>
      </w:r>
      <w:r>
        <w:rPr>
          <w:rFonts w:hint="eastAsia"/>
          <w:sz w:val="24"/>
          <w:szCs w:val="24"/>
        </w:rPr>
        <w:t>分段导出</w:t>
      </w:r>
    </w:p>
    <w:p w14:paraId="34D6DCC2" w14:textId="77777777" w:rsidR="00A6260A" w:rsidRDefault="00D721FA">
      <w:pPr>
        <w:spacing w:line="360" w:lineRule="auto"/>
        <w:jc w:val="left"/>
        <w:rPr>
          <w:sz w:val="24"/>
          <w:szCs w:val="24"/>
        </w:rPr>
      </w:pPr>
      <w:r>
        <w:rPr>
          <w:rFonts w:hint="eastAsia"/>
          <w:sz w:val="24"/>
          <w:szCs w:val="24"/>
        </w:rPr>
        <w:t>选择要进行分段导出的票据贷款信息，点击“分段导出”，出现如下图所示界面：</w:t>
      </w:r>
    </w:p>
    <w:p w14:paraId="31DFC4FC" w14:textId="77777777" w:rsidR="00A6260A" w:rsidRDefault="00D721FA">
      <w:pPr>
        <w:spacing w:line="360" w:lineRule="auto"/>
        <w:jc w:val="left"/>
      </w:pPr>
      <w:r>
        <w:rPr>
          <w:noProof/>
        </w:rPr>
        <w:lastRenderedPageBreak/>
        <w:drawing>
          <wp:inline distT="0" distB="0" distL="114300" distR="114300" wp14:anchorId="5CD4352A" wp14:editId="54086B1E">
            <wp:extent cx="5258435" cy="2279650"/>
            <wp:effectExtent l="0" t="0" r="18415" b="63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4"/>
                    <a:stretch>
                      <a:fillRect/>
                    </a:stretch>
                  </pic:blipFill>
                  <pic:spPr>
                    <a:xfrm>
                      <a:off x="0" y="0"/>
                      <a:ext cx="5258435" cy="2279650"/>
                    </a:xfrm>
                    <a:prstGeom prst="rect">
                      <a:avLst/>
                    </a:prstGeom>
                    <a:noFill/>
                    <a:ln>
                      <a:noFill/>
                    </a:ln>
                  </pic:spPr>
                </pic:pic>
              </a:graphicData>
            </a:graphic>
          </wp:inline>
        </w:drawing>
      </w:r>
    </w:p>
    <w:p w14:paraId="7094CE7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3-2-9</w:t>
      </w:r>
    </w:p>
    <w:p w14:paraId="17C179AF" w14:textId="77777777" w:rsidR="00A6260A" w:rsidRDefault="00D721FA">
      <w:pPr>
        <w:spacing w:line="360" w:lineRule="auto"/>
        <w:rPr>
          <w:sz w:val="24"/>
          <w:szCs w:val="24"/>
        </w:rPr>
      </w:pPr>
      <w:r>
        <w:rPr>
          <w:rFonts w:hint="eastAsia"/>
          <w:sz w:val="24"/>
          <w:szCs w:val="24"/>
        </w:rPr>
        <w:t>根据自己的需求选择要导出的信息，点击“导出”即可完成此操作。</w:t>
      </w:r>
    </w:p>
    <w:p w14:paraId="7465E8F1" w14:textId="77777777" w:rsidR="00A6260A" w:rsidRDefault="00D721FA">
      <w:pPr>
        <w:spacing w:line="360" w:lineRule="auto"/>
        <w:rPr>
          <w:sz w:val="24"/>
          <w:szCs w:val="24"/>
        </w:rPr>
      </w:pPr>
      <w:r>
        <w:rPr>
          <w:rFonts w:hint="eastAsia"/>
          <w:sz w:val="24"/>
          <w:szCs w:val="24"/>
        </w:rPr>
        <w:t>（</w:t>
      </w:r>
      <w:r>
        <w:rPr>
          <w:rFonts w:hint="eastAsia"/>
          <w:sz w:val="24"/>
          <w:szCs w:val="24"/>
        </w:rPr>
        <w:t>6</w:t>
      </w:r>
      <w:r>
        <w:rPr>
          <w:rFonts w:hint="eastAsia"/>
          <w:sz w:val="24"/>
          <w:szCs w:val="24"/>
        </w:rPr>
        <w:t>）一键导出</w:t>
      </w:r>
    </w:p>
    <w:p w14:paraId="04A65280" w14:textId="77777777" w:rsidR="00A6260A" w:rsidRDefault="00D721FA">
      <w:pPr>
        <w:spacing w:line="360" w:lineRule="auto"/>
        <w:ind w:firstLineChars="200" w:firstLine="480"/>
        <w:rPr>
          <w:sz w:val="24"/>
          <w:szCs w:val="24"/>
        </w:rPr>
      </w:pPr>
      <w:r>
        <w:rPr>
          <w:rFonts w:hint="eastAsia"/>
          <w:sz w:val="24"/>
          <w:szCs w:val="24"/>
        </w:rPr>
        <w:t>选择要导出的票据贷款信息，点击“一键导出”即可将选中的数据导出成</w:t>
      </w:r>
      <w:r>
        <w:rPr>
          <w:rFonts w:hint="eastAsia"/>
          <w:sz w:val="24"/>
          <w:szCs w:val="24"/>
        </w:rPr>
        <w:t>Excel</w:t>
      </w:r>
      <w:r>
        <w:rPr>
          <w:rFonts w:hint="eastAsia"/>
          <w:sz w:val="24"/>
          <w:szCs w:val="24"/>
        </w:rPr>
        <w:t>文件格式。</w:t>
      </w:r>
    </w:p>
    <w:p w14:paraId="7BB7B02B" w14:textId="77777777" w:rsidR="00A6260A" w:rsidRDefault="00D721FA">
      <w:pPr>
        <w:spacing w:line="360" w:lineRule="auto"/>
        <w:rPr>
          <w:sz w:val="24"/>
          <w:szCs w:val="24"/>
        </w:rPr>
      </w:pPr>
      <w:r>
        <w:rPr>
          <w:rFonts w:hint="eastAsia"/>
          <w:sz w:val="24"/>
          <w:szCs w:val="24"/>
        </w:rPr>
        <w:t>（</w:t>
      </w:r>
      <w:r>
        <w:rPr>
          <w:rFonts w:hint="eastAsia"/>
          <w:sz w:val="24"/>
          <w:szCs w:val="24"/>
        </w:rPr>
        <w:t>7</w:t>
      </w:r>
      <w:r>
        <w:rPr>
          <w:rFonts w:hint="eastAsia"/>
          <w:sz w:val="24"/>
          <w:szCs w:val="24"/>
        </w:rPr>
        <w:t>）批量分配</w:t>
      </w:r>
    </w:p>
    <w:p w14:paraId="50EE6040" w14:textId="77777777" w:rsidR="00A6260A" w:rsidRDefault="00D721FA">
      <w:pPr>
        <w:spacing w:line="360" w:lineRule="auto"/>
        <w:ind w:firstLine="480"/>
        <w:rPr>
          <w:sz w:val="24"/>
          <w:szCs w:val="24"/>
        </w:rPr>
      </w:pPr>
      <w:r>
        <w:rPr>
          <w:rFonts w:hint="eastAsia"/>
          <w:sz w:val="24"/>
          <w:szCs w:val="24"/>
        </w:rPr>
        <w:t>选择要进行分配的多条核票据贷款信息，点击“批量分配”进入分配页面，按提示选出相应的信息，点击“分配”即可完成批量分配的操作。</w:t>
      </w:r>
    </w:p>
    <w:p w14:paraId="63EF5030" w14:textId="77777777" w:rsidR="00A6260A" w:rsidRDefault="00D721FA">
      <w:pPr>
        <w:spacing w:line="360" w:lineRule="auto"/>
        <w:rPr>
          <w:sz w:val="24"/>
          <w:szCs w:val="24"/>
        </w:rPr>
      </w:pPr>
      <w:r>
        <w:rPr>
          <w:rFonts w:hint="eastAsia"/>
          <w:sz w:val="24"/>
          <w:szCs w:val="24"/>
        </w:rPr>
        <w:t>（</w:t>
      </w:r>
      <w:r>
        <w:rPr>
          <w:rFonts w:hint="eastAsia"/>
          <w:sz w:val="24"/>
          <w:szCs w:val="24"/>
        </w:rPr>
        <w:t>8</w:t>
      </w:r>
      <w:r>
        <w:rPr>
          <w:rFonts w:hint="eastAsia"/>
          <w:sz w:val="24"/>
          <w:szCs w:val="24"/>
        </w:rPr>
        <w:t>）贷款标签</w:t>
      </w:r>
    </w:p>
    <w:p w14:paraId="6EE43294"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选择要添加贷款标签的票据贷款信息，可选择一行或多行，点击“贷款标签”弹出添加标签的提示</w:t>
      </w:r>
      <w:r>
        <w:rPr>
          <w:rFonts w:hint="eastAsia"/>
          <w:sz w:val="24"/>
          <w:szCs w:val="24"/>
        </w:rPr>
        <w:t>框，属入相应的内容，点击“添加”即可完成添加标签操作。如不想添加，点击“取消”即可退出提示框。</w:t>
      </w:r>
    </w:p>
    <w:p w14:paraId="43753C3F" w14:textId="77777777" w:rsidR="00A6260A" w:rsidRDefault="00A6260A">
      <w:pPr>
        <w:spacing w:line="360" w:lineRule="auto"/>
        <w:rPr>
          <w:sz w:val="24"/>
          <w:szCs w:val="24"/>
        </w:rPr>
      </w:pPr>
    </w:p>
    <w:p w14:paraId="039506B2" w14:textId="77777777" w:rsidR="00A6260A" w:rsidRDefault="00D721FA">
      <w:pPr>
        <w:pStyle w:val="3"/>
      </w:pPr>
      <w:bookmarkStart w:id="19" w:name="_Toc7707"/>
      <w:r>
        <w:rPr>
          <w:rFonts w:hint="eastAsia"/>
        </w:rPr>
        <w:t>3.</w:t>
      </w:r>
      <w:r>
        <w:rPr>
          <w:rFonts w:hint="eastAsia"/>
        </w:rPr>
        <w:t>3</w:t>
      </w:r>
      <w:r>
        <w:rPr>
          <w:rFonts w:hint="eastAsia"/>
        </w:rPr>
        <w:t>.3</w:t>
      </w:r>
      <w:r>
        <w:rPr>
          <w:rFonts w:hint="eastAsia"/>
        </w:rPr>
        <w:t>股东购买台账</w:t>
      </w:r>
      <w:bookmarkEnd w:id="19"/>
    </w:p>
    <w:p w14:paraId="072E8AEC" w14:textId="77777777" w:rsidR="00A6260A" w:rsidRDefault="00D721FA">
      <w:pPr>
        <w:spacing w:line="360" w:lineRule="auto"/>
        <w:rPr>
          <w:sz w:val="24"/>
          <w:szCs w:val="24"/>
        </w:rPr>
      </w:pPr>
      <w:r>
        <w:rPr>
          <w:rFonts w:hint="eastAsia"/>
          <w:sz w:val="24"/>
          <w:szCs w:val="24"/>
        </w:rPr>
        <w:t xml:space="preserve">    </w:t>
      </w:r>
      <w:r>
        <w:rPr>
          <w:rFonts w:hint="eastAsia"/>
          <w:sz w:val="24"/>
          <w:szCs w:val="24"/>
        </w:rPr>
        <w:t>此功能主要是对</w:t>
      </w:r>
      <w:r>
        <w:rPr>
          <w:rFonts w:hint="eastAsia"/>
          <w:sz w:val="24"/>
          <w:szCs w:val="24"/>
        </w:rPr>
        <w:t>股东购买贷款的数据进行补录</w:t>
      </w:r>
      <w:r>
        <w:rPr>
          <w:rFonts w:hint="eastAsia"/>
          <w:sz w:val="24"/>
          <w:szCs w:val="24"/>
        </w:rPr>
        <w:t>。左边菜单栏点击“</w:t>
      </w:r>
      <w:r>
        <w:rPr>
          <w:rFonts w:hint="eastAsia"/>
          <w:sz w:val="24"/>
          <w:szCs w:val="24"/>
        </w:rPr>
        <w:t>股东购买台账</w:t>
      </w:r>
      <w:r>
        <w:rPr>
          <w:rFonts w:hint="eastAsia"/>
          <w:sz w:val="24"/>
          <w:szCs w:val="24"/>
        </w:rPr>
        <w:t>”功能，出现如下界面</w:t>
      </w:r>
      <w:r>
        <w:rPr>
          <w:rFonts w:hint="eastAsia"/>
          <w:sz w:val="24"/>
          <w:szCs w:val="24"/>
        </w:rPr>
        <w:t>：</w:t>
      </w:r>
    </w:p>
    <w:p w14:paraId="1F943250" w14:textId="77777777" w:rsidR="00A6260A" w:rsidRDefault="00D721FA">
      <w:pPr>
        <w:spacing w:line="360" w:lineRule="auto"/>
        <w:rPr>
          <w:sz w:val="24"/>
          <w:szCs w:val="24"/>
        </w:rPr>
      </w:pPr>
      <w:r>
        <w:rPr>
          <w:noProof/>
        </w:rPr>
        <w:lastRenderedPageBreak/>
        <w:drawing>
          <wp:inline distT="0" distB="0" distL="114300" distR="114300" wp14:anchorId="62023616" wp14:editId="09E1E22E">
            <wp:extent cx="5264150" cy="2279650"/>
            <wp:effectExtent l="0" t="0" r="1270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5"/>
                    <a:stretch>
                      <a:fillRect/>
                    </a:stretch>
                  </pic:blipFill>
                  <pic:spPr>
                    <a:xfrm>
                      <a:off x="0" y="0"/>
                      <a:ext cx="5264150" cy="2279650"/>
                    </a:xfrm>
                    <a:prstGeom prst="rect">
                      <a:avLst/>
                    </a:prstGeom>
                    <a:noFill/>
                    <a:ln>
                      <a:noFill/>
                    </a:ln>
                  </pic:spPr>
                </pic:pic>
              </a:graphicData>
            </a:graphic>
          </wp:inline>
        </w:drawing>
      </w:r>
    </w:p>
    <w:p w14:paraId="135AF1D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-3-3-1</w:t>
      </w:r>
    </w:p>
    <w:p w14:paraId="22FCA996" w14:textId="77777777" w:rsidR="00A6260A" w:rsidRDefault="00D721FA">
      <w:pPr>
        <w:spacing w:line="360" w:lineRule="auto"/>
        <w:rPr>
          <w:sz w:val="24"/>
          <w:szCs w:val="24"/>
        </w:rPr>
      </w:pPr>
      <w:r>
        <w:rPr>
          <w:rFonts w:hint="eastAsia"/>
          <w:sz w:val="24"/>
          <w:szCs w:val="24"/>
        </w:rPr>
        <w:t xml:space="preserve">    </w:t>
      </w:r>
      <w:r>
        <w:rPr>
          <w:rFonts w:hint="eastAsia"/>
          <w:sz w:val="24"/>
          <w:szCs w:val="24"/>
        </w:rPr>
        <w:t>（</w:t>
      </w:r>
      <w:r>
        <w:rPr>
          <w:rFonts w:hint="eastAsia"/>
          <w:sz w:val="24"/>
          <w:szCs w:val="24"/>
        </w:rPr>
        <w:t>1</w:t>
      </w:r>
      <w:r>
        <w:rPr>
          <w:rFonts w:hint="eastAsia"/>
          <w:sz w:val="24"/>
          <w:szCs w:val="24"/>
        </w:rPr>
        <w:t>）添加</w:t>
      </w:r>
    </w:p>
    <w:p w14:paraId="5202A939" w14:textId="77777777" w:rsidR="00A6260A" w:rsidRDefault="00D721FA">
      <w:pPr>
        <w:spacing w:line="360" w:lineRule="auto"/>
        <w:rPr>
          <w:sz w:val="24"/>
          <w:szCs w:val="24"/>
        </w:rPr>
      </w:pPr>
      <w:r>
        <w:rPr>
          <w:rFonts w:hint="eastAsia"/>
          <w:sz w:val="24"/>
          <w:szCs w:val="24"/>
        </w:rPr>
        <w:t xml:space="preserve">     </w:t>
      </w:r>
      <w:r>
        <w:rPr>
          <w:rFonts w:hint="eastAsia"/>
          <w:sz w:val="24"/>
          <w:szCs w:val="24"/>
        </w:rPr>
        <w:t xml:space="preserve">    </w:t>
      </w:r>
      <w:r>
        <w:rPr>
          <w:rFonts w:hint="eastAsia"/>
          <w:sz w:val="24"/>
          <w:szCs w:val="24"/>
        </w:rPr>
        <w:t>点击“添加”按钮，出现如图</w:t>
      </w:r>
      <w:r>
        <w:rPr>
          <w:rFonts w:hint="eastAsia"/>
          <w:sz w:val="24"/>
          <w:szCs w:val="24"/>
        </w:rPr>
        <w:t>所示界面：</w:t>
      </w:r>
    </w:p>
    <w:p w14:paraId="4B22BF5B" w14:textId="77777777" w:rsidR="00A6260A" w:rsidRDefault="00D721FA">
      <w:pPr>
        <w:spacing w:line="360" w:lineRule="auto"/>
        <w:rPr>
          <w:sz w:val="24"/>
          <w:szCs w:val="24"/>
        </w:rPr>
      </w:pPr>
      <w:r>
        <w:rPr>
          <w:noProof/>
        </w:rPr>
        <w:drawing>
          <wp:inline distT="0" distB="0" distL="114300" distR="114300" wp14:anchorId="39AEBFAD" wp14:editId="7FFC15D4">
            <wp:extent cx="5264150" cy="2293620"/>
            <wp:effectExtent l="0" t="0" r="12700" b="1143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6"/>
                    <a:stretch>
                      <a:fillRect/>
                    </a:stretch>
                  </pic:blipFill>
                  <pic:spPr>
                    <a:xfrm>
                      <a:off x="0" y="0"/>
                      <a:ext cx="5264150" cy="2293620"/>
                    </a:xfrm>
                    <a:prstGeom prst="rect">
                      <a:avLst/>
                    </a:prstGeom>
                    <a:noFill/>
                    <a:ln>
                      <a:noFill/>
                    </a:ln>
                  </pic:spPr>
                </pic:pic>
              </a:graphicData>
            </a:graphic>
          </wp:inline>
        </w:drawing>
      </w:r>
    </w:p>
    <w:p w14:paraId="0F13E31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-3-3-2</w:t>
      </w:r>
    </w:p>
    <w:p w14:paraId="08FCE6AB"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输入各项内容，点击</w:t>
      </w:r>
      <w:r>
        <w:rPr>
          <w:rFonts w:hint="eastAsia"/>
          <w:sz w:val="24"/>
          <w:szCs w:val="24"/>
        </w:rPr>
        <w:t>“</w:t>
      </w:r>
      <w:r>
        <w:rPr>
          <w:rFonts w:hint="eastAsia"/>
          <w:sz w:val="24"/>
          <w:szCs w:val="24"/>
        </w:rPr>
        <w:t>添加</w:t>
      </w:r>
      <w:r>
        <w:rPr>
          <w:rFonts w:hint="eastAsia"/>
          <w:sz w:val="24"/>
          <w:szCs w:val="24"/>
        </w:rPr>
        <w:t>”</w:t>
      </w:r>
      <w:r>
        <w:rPr>
          <w:rFonts w:hint="eastAsia"/>
          <w:sz w:val="24"/>
          <w:szCs w:val="24"/>
        </w:rPr>
        <w:t>，即完成添加操作。</w:t>
      </w:r>
    </w:p>
    <w:p w14:paraId="6929EFC2"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详情</w:t>
      </w:r>
    </w:p>
    <w:p w14:paraId="08DFC3D1"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点击“详情”，进入如图所示界面：</w:t>
      </w:r>
    </w:p>
    <w:p w14:paraId="0B67D057" w14:textId="77777777" w:rsidR="00A6260A" w:rsidRDefault="00D721FA">
      <w:pPr>
        <w:spacing w:line="360" w:lineRule="auto"/>
        <w:jc w:val="left"/>
        <w:rPr>
          <w:sz w:val="24"/>
          <w:szCs w:val="24"/>
        </w:rPr>
      </w:pPr>
      <w:r>
        <w:rPr>
          <w:noProof/>
        </w:rPr>
        <w:lastRenderedPageBreak/>
        <w:drawing>
          <wp:inline distT="0" distB="0" distL="114300" distR="114300" wp14:anchorId="04DE58E2" wp14:editId="61049B1C">
            <wp:extent cx="5262245" cy="2421255"/>
            <wp:effectExtent l="0" t="0" r="14605" b="17145"/>
            <wp:docPr id="2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4"/>
                    <pic:cNvPicPr>
                      <a:picLocks noChangeAspect="1"/>
                    </pic:cNvPicPr>
                  </pic:nvPicPr>
                  <pic:blipFill>
                    <a:blip r:embed="rId47"/>
                    <a:stretch>
                      <a:fillRect/>
                    </a:stretch>
                  </pic:blipFill>
                  <pic:spPr>
                    <a:xfrm>
                      <a:off x="0" y="0"/>
                      <a:ext cx="5262245" cy="2421255"/>
                    </a:xfrm>
                    <a:prstGeom prst="rect">
                      <a:avLst/>
                    </a:prstGeom>
                    <a:noFill/>
                    <a:ln w="9525">
                      <a:noFill/>
                    </a:ln>
                  </pic:spPr>
                </pic:pic>
              </a:graphicData>
            </a:graphic>
          </wp:inline>
        </w:drawing>
      </w:r>
    </w:p>
    <w:p w14:paraId="28B061EA"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-3-3-3</w:t>
      </w:r>
    </w:p>
    <w:p w14:paraId="11A90C5A" w14:textId="77777777" w:rsidR="00A6260A" w:rsidRDefault="00D721FA">
      <w:pPr>
        <w:numPr>
          <w:ilvl w:val="0"/>
          <w:numId w:val="5"/>
        </w:numPr>
        <w:spacing w:line="360" w:lineRule="auto"/>
        <w:jc w:val="left"/>
        <w:rPr>
          <w:sz w:val="24"/>
          <w:szCs w:val="24"/>
        </w:rPr>
      </w:pPr>
      <w:r>
        <w:rPr>
          <w:rFonts w:hint="eastAsia"/>
          <w:sz w:val="24"/>
          <w:szCs w:val="24"/>
        </w:rPr>
        <w:t>股东购买贷款基本信息</w:t>
      </w:r>
    </w:p>
    <w:p w14:paraId="1D4B90F8"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点击“股东购买贷款基本信息”，可出现如上如所示的界面：</w:t>
      </w:r>
    </w:p>
    <w:p w14:paraId="77053D60" w14:textId="77777777" w:rsidR="00A6260A" w:rsidRDefault="00D721FA">
      <w:pPr>
        <w:numPr>
          <w:ilvl w:val="0"/>
          <w:numId w:val="5"/>
        </w:numPr>
        <w:spacing w:line="360" w:lineRule="auto"/>
        <w:jc w:val="left"/>
        <w:rPr>
          <w:sz w:val="24"/>
          <w:szCs w:val="24"/>
        </w:rPr>
      </w:pPr>
      <w:r>
        <w:rPr>
          <w:rFonts w:hint="eastAsia"/>
          <w:sz w:val="24"/>
          <w:szCs w:val="24"/>
        </w:rPr>
        <w:t>借款人信息</w:t>
      </w:r>
    </w:p>
    <w:p w14:paraId="1F10906D"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点击“借款人信息”，出现如下图所示的界面：</w:t>
      </w:r>
    </w:p>
    <w:p w14:paraId="59816583" w14:textId="77777777" w:rsidR="00A6260A" w:rsidRDefault="00D721FA">
      <w:pPr>
        <w:spacing w:line="360" w:lineRule="auto"/>
        <w:jc w:val="left"/>
      </w:pPr>
      <w:r>
        <w:rPr>
          <w:noProof/>
        </w:rPr>
        <w:drawing>
          <wp:inline distT="0" distB="0" distL="114300" distR="114300" wp14:anchorId="08BF662E" wp14:editId="31BFA07E">
            <wp:extent cx="5262245" cy="2428240"/>
            <wp:effectExtent l="0" t="0" r="14605" b="10160"/>
            <wp:docPr id="19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7"/>
                    <pic:cNvPicPr>
                      <a:picLocks noChangeAspect="1"/>
                    </pic:cNvPicPr>
                  </pic:nvPicPr>
                  <pic:blipFill>
                    <a:blip r:embed="rId48"/>
                    <a:stretch>
                      <a:fillRect/>
                    </a:stretch>
                  </pic:blipFill>
                  <pic:spPr>
                    <a:xfrm>
                      <a:off x="0" y="0"/>
                      <a:ext cx="5262245" cy="2428240"/>
                    </a:xfrm>
                    <a:prstGeom prst="rect">
                      <a:avLst/>
                    </a:prstGeom>
                    <a:noFill/>
                    <a:ln w="9525">
                      <a:noFill/>
                    </a:ln>
                  </pic:spPr>
                </pic:pic>
              </a:graphicData>
            </a:graphic>
          </wp:inline>
        </w:drawing>
      </w:r>
    </w:p>
    <w:p w14:paraId="54202A1B"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-3-3-4</w:t>
      </w:r>
    </w:p>
    <w:p w14:paraId="70FC2DA4" w14:textId="77777777" w:rsidR="00A6260A" w:rsidRDefault="00D721FA">
      <w:pPr>
        <w:spacing w:line="360" w:lineRule="auto"/>
        <w:ind w:firstLineChars="100" w:firstLine="240"/>
      </w:pPr>
      <w:r>
        <w:rPr>
          <w:rFonts w:hint="eastAsia"/>
          <w:sz w:val="24"/>
          <w:szCs w:val="24"/>
        </w:rPr>
        <w:t>点击“详情”，可查看贷款人的其他相关信息。</w:t>
      </w:r>
    </w:p>
    <w:p w14:paraId="156FD2A2" w14:textId="77777777" w:rsidR="00A6260A" w:rsidRDefault="00D721FA">
      <w:pPr>
        <w:numPr>
          <w:ilvl w:val="0"/>
          <w:numId w:val="5"/>
        </w:numPr>
        <w:spacing w:line="360" w:lineRule="auto"/>
        <w:jc w:val="left"/>
        <w:rPr>
          <w:sz w:val="24"/>
          <w:szCs w:val="24"/>
        </w:rPr>
      </w:pPr>
      <w:r>
        <w:rPr>
          <w:rFonts w:hint="eastAsia"/>
          <w:sz w:val="24"/>
          <w:szCs w:val="24"/>
        </w:rPr>
        <w:t>担保人信息</w:t>
      </w:r>
    </w:p>
    <w:p w14:paraId="7DF0539C" w14:textId="77777777" w:rsidR="00A6260A" w:rsidRDefault="00D721FA">
      <w:pPr>
        <w:spacing w:line="360" w:lineRule="auto"/>
        <w:ind w:firstLineChars="200" w:firstLine="480"/>
        <w:jc w:val="left"/>
        <w:rPr>
          <w:sz w:val="24"/>
          <w:szCs w:val="24"/>
        </w:rPr>
      </w:pPr>
      <w:r>
        <w:rPr>
          <w:rFonts w:hint="eastAsia"/>
          <w:sz w:val="24"/>
          <w:szCs w:val="24"/>
        </w:rPr>
        <w:t>点击“担保人信息”，出现如下图所示的界面：</w:t>
      </w:r>
    </w:p>
    <w:p w14:paraId="07C481CF" w14:textId="77777777" w:rsidR="00A6260A" w:rsidRDefault="00D721FA">
      <w:pPr>
        <w:spacing w:line="360" w:lineRule="auto"/>
        <w:jc w:val="left"/>
      </w:pPr>
      <w:r>
        <w:rPr>
          <w:noProof/>
        </w:rPr>
        <w:lastRenderedPageBreak/>
        <w:drawing>
          <wp:inline distT="0" distB="0" distL="114300" distR="114300" wp14:anchorId="1F7CDAF1" wp14:editId="13E808E0">
            <wp:extent cx="5262245" cy="2399030"/>
            <wp:effectExtent l="0" t="0" r="14605" b="127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49"/>
                    <a:stretch>
                      <a:fillRect/>
                    </a:stretch>
                  </pic:blipFill>
                  <pic:spPr>
                    <a:xfrm>
                      <a:off x="0" y="0"/>
                      <a:ext cx="5262245" cy="2399030"/>
                    </a:xfrm>
                    <a:prstGeom prst="rect">
                      <a:avLst/>
                    </a:prstGeom>
                    <a:noFill/>
                    <a:ln w="9525">
                      <a:noFill/>
                    </a:ln>
                  </pic:spPr>
                </pic:pic>
              </a:graphicData>
            </a:graphic>
          </wp:inline>
        </w:drawing>
      </w:r>
    </w:p>
    <w:p w14:paraId="18B498AD"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-3-3-5</w:t>
      </w:r>
    </w:p>
    <w:p w14:paraId="6351DA58" w14:textId="77777777" w:rsidR="00A6260A" w:rsidRDefault="00D721FA">
      <w:pPr>
        <w:spacing w:line="360" w:lineRule="auto"/>
        <w:rPr>
          <w:sz w:val="24"/>
          <w:szCs w:val="24"/>
        </w:rPr>
      </w:pPr>
      <w:r>
        <w:rPr>
          <w:rFonts w:hint="eastAsia"/>
          <w:sz w:val="24"/>
          <w:szCs w:val="24"/>
        </w:rPr>
        <w:t>点击“查看详情”，可查看担保人的其他相关信息。</w:t>
      </w:r>
    </w:p>
    <w:p w14:paraId="56325655" w14:textId="77777777" w:rsidR="00A6260A" w:rsidRDefault="00D721FA">
      <w:pPr>
        <w:numPr>
          <w:ilvl w:val="0"/>
          <w:numId w:val="5"/>
        </w:numPr>
        <w:spacing w:line="360" w:lineRule="auto"/>
        <w:jc w:val="left"/>
        <w:rPr>
          <w:sz w:val="24"/>
          <w:szCs w:val="24"/>
        </w:rPr>
      </w:pPr>
      <w:r>
        <w:rPr>
          <w:rFonts w:hint="eastAsia"/>
          <w:sz w:val="24"/>
          <w:szCs w:val="24"/>
        </w:rPr>
        <w:t>档案信息</w:t>
      </w:r>
    </w:p>
    <w:p w14:paraId="6426D816" w14:textId="77777777" w:rsidR="00A6260A" w:rsidRDefault="00D721FA">
      <w:pPr>
        <w:spacing w:line="360" w:lineRule="auto"/>
        <w:ind w:firstLineChars="100" w:firstLine="240"/>
        <w:jc w:val="left"/>
        <w:rPr>
          <w:sz w:val="24"/>
          <w:szCs w:val="24"/>
        </w:rPr>
      </w:pPr>
      <w:r>
        <w:rPr>
          <w:rFonts w:hint="eastAsia"/>
          <w:sz w:val="24"/>
          <w:szCs w:val="24"/>
        </w:rPr>
        <w:t xml:space="preserve"> </w:t>
      </w:r>
      <w:r>
        <w:rPr>
          <w:rFonts w:hint="eastAsia"/>
          <w:sz w:val="24"/>
          <w:szCs w:val="24"/>
        </w:rPr>
        <w:t>点击“档案情况”，可查看档案信息的情况，出现如图所示界面：</w:t>
      </w:r>
    </w:p>
    <w:p w14:paraId="413CC2B2" w14:textId="77777777" w:rsidR="00A6260A" w:rsidRDefault="00D721FA">
      <w:pPr>
        <w:tabs>
          <w:tab w:val="left" w:pos="312"/>
        </w:tabs>
        <w:spacing w:line="360" w:lineRule="auto"/>
        <w:jc w:val="left"/>
        <w:rPr>
          <w:sz w:val="24"/>
          <w:szCs w:val="24"/>
        </w:rPr>
      </w:pPr>
      <w:r>
        <w:rPr>
          <w:noProof/>
        </w:rPr>
        <w:drawing>
          <wp:inline distT="0" distB="0" distL="114300" distR="114300" wp14:anchorId="47A92B21" wp14:editId="3FE85BD8">
            <wp:extent cx="5265420" cy="2386965"/>
            <wp:effectExtent l="0" t="0" r="11430" b="13335"/>
            <wp:docPr id="2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5"/>
                    <pic:cNvPicPr>
                      <a:picLocks noChangeAspect="1"/>
                    </pic:cNvPicPr>
                  </pic:nvPicPr>
                  <pic:blipFill>
                    <a:blip r:embed="rId50"/>
                    <a:stretch>
                      <a:fillRect/>
                    </a:stretch>
                  </pic:blipFill>
                  <pic:spPr>
                    <a:xfrm>
                      <a:off x="0" y="0"/>
                      <a:ext cx="5265420" cy="2386965"/>
                    </a:xfrm>
                    <a:prstGeom prst="rect">
                      <a:avLst/>
                    </a:prstGeom>
                    <a:noFill/>
                    <a:ln w="9525">
                      <a:noFill/>
                    </a:ln>
                  </pic:spPr>
                </pic:pic>
              </a:graphicData>
            </a:graphic>
          </wp:inline>
        </w:drawing>
      </w:r>
    </w:p>
    <w:p w14:paraId="5306066C"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-3-3-6</w:t>
      </w:r>
    </w:p>
    <w:p w14:paraId="29313C52" w14:textId="77777777" w:rsidR="00A6260A" w:rsidRDefault="00D721FA">
      <w:pPr>
        <w:spacing w:line="360" w:lineRule="auto"/>
        <w:jc w:val="left"/>
        <w:rPr>
          <w:sz w:val="24"/>
          <w:szCs w:val="24"/>
        </w:rPr>
      </w:pPr>
      <w:r>
        <w:rPr>
          <w:rFonts w:hint="eastAsia"/>
          <w:sz w:val="24"/>
          <w:szCs w:val="24"/>
        </w:rPr>
        <w:t>在相应的档案信息后选择“有”或“无”单选按钮，即可记录档案的有无。如上图所示：</w:t>
      </w:r>
    </w:p>
    <w:p w14:paraId="60E3DC85" w14:textId="77777777" w:rsidR="00A6260A" w:rsidRDefault="00D721FA">
      <w:pPr>
        <w:numPr>
          <w:ilvl w:val="0"/>
          <w:numId w:val="5"/>
        </w:numPr>
        <w:spacing w:line="360" w:lineRule="auto"/>
        <w:jc w:val="left"/>
        <w:rPr>
          <w:sz w:val="24"/>
          <w:szCs w:val="24"/>
        </w:rPr>
      </w:pPr>
      <w:r>
        <w:rPr>
          <w:rFonts w:hint="eastAsia"/>
          <w:sz w:val="24"/>
          <w:szCs w:val="24"/>
        </w:rPr>
        <w:t>催收情况</w:t>
      </w:r>
    </w:p>
    <w:p w14:paraId="208FC624"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点击“催收情况”，出现如下图所示界面：</w:t>
      </w:r>
    </w:p>
    <w:p w14:paraId="46B1152A" w14:textId="77777777" w:rsidR="00A6260A" w:rsidRDefault="00D721FA">
      <w:pPr>
        <w:spacing w:line="360" w:lineRule="auto"/>
        <w:jc w:val="left"/>
        <w:rPr>
          <w:sz w:val="24"/>
          <w:szCs w:val="24"/>
        </w:rPr>
      </w:pPr>
      <w:r>
        <w:rPr>
          <w:noProof/>
        </w:rPr>
        <w:lastRenderedPageBreak/>
        <w:drawing>
          <wp:inline distT="0" distB="0" distL="114300" distR="114300" wp14:anchorId="5018328D" wp14:editId="4B583732">
            <wp:extent cx="5265420" cy="2262505"/>
            <wp:effectExtent l="0" t="0" r="11430" b="4445"/>
            <wp:docPr id="2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6"/>
                    <pic:cNvPicPr>
                      <a:picLocks noChangeAspect="1"/>
                    </pic:cNvPicPr>
                  </pic:nvPicPr>
                  <pic:blipFill>
                    <a:blip r:embed="rId51"/>
                    <a:stretch>
                      <a:fillRect/>
                    </a:stretch>
                  </pic:blipFill>
                  <pic:spPr>
                    <a:xfrm>
                      <a:off x="0" y="0"/>
                      <a:ext cx="5265420" cy="2262505"/>
                    </a:xfrm>
                    <a:prstGeom prst="rect">
                      <a:avLst/>
                    </a:prstGeom>
                    <a:noFill/>
                    <a:ln w="9525">
                      <a:noFill/>
                    </a:ln>
                  </pic:spPr>
                </pic:pic>
              </a:graphicData>
            </a:graphic>
          </wp:inline>
        </w:drawing>
      </w:r>
    </w:p>
    <w:p w14:paraId="1285CE0B"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-3-3-7</w:t>
      </w:r>
    </w:p>
    <w:p w14:paraId="323E310C" w14:textId="77777777" w:rsidR="00A6260A" w:rsidRDefault="00D721FA">
      <w:pPr>
        <w:numPr>
          <w:ilvl w:val="0"/>
          <w:numId w:val="5"/>
        </w:numPr>
        <w:spacing w:line="360" w:lineRule="auto"/>
        <w:jc w:val="left"/>
        <w:rPr>
          <w:sz w:val="24"/>
          <w:szCs w:val="24"/>
        </w:rPr>
      </w:pPr>
      <w:r>
        <w:rPr>
          <w:rFonts w:hint="eastAsia"/>
          <w:sz w:val="24"/>
          <w:szCs w:val="24"/>
        </w:rPr>
        <w:t>影像信息</w:t>
      </w:r>
    </w:p>
    <w:p w14:paraId="16EC63EA"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点击“影像信息”，出现如下图所示界面：</w:t>
      </w:r>
    </w:p>
    <w:p w14:paraId="05C1D796" w14:textId="77777777" w:rsidR="00A6260A" w:rsidRDefault="00D721FA">
      <w:pPr>
        <w:spacing w:line="360" w:lineRule="auto"/>
        <w:jc w:val="left"/>
        <w:rPr>
          <w:sz w:val="24"/>
          <w:szCs w:val="24"/>
        </w:rPr>
      </w:pPr>
      <w:r>
        <w:rPr>
          <w:noProof/>
        </w:rPr>
        <w:drawing>
          <wp:inline distT="0" distB="0" distL="114300" distR="114300" wp14:anchorId="124A4931" wp14:editId="46E68FFA">
            <wp:extent cx="5262245" cy="2468245"/>
            <wp:effectExtent l="0" t="0" r="14605" b="8255"/>
            <wp:docPr id="2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7"/>
                    <pic:cNvPicPr>
                      <a:picLocks noChangeAspect="1"/>
                    </pic:cNvPicPr>
                  </pic:nvPicPr>
                  <pic:blipFill>
                    <a:blip r:embed="rId52"/>
                    <a:stretch>
                      <a:fillRect/>
                    </a:stretch>
                  </pic:blipFill>
                  <pic:spPr>
                    <a:xfrm>
                      <a:off x="0" y="0"/>
                      <a:ext cx="5262245" cy="2468245"/>
                    </a:xfrm>
                    <a:prstGeom prst="rect">
                      <a:avLst/>
                    </a:prstGeom>
                    <a:noFill/>
                    <a:ln w="9525">
                      <a:noFill/>
                    </a:ln>
                  </pic:spPr>
                </pic:pic>
              </a:graphicData>
            </a:graphic>
          </wp:inline>
        </w:drawing>
      </w:r>
    </w:p>
    <w:p w14:paraId="7878453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-3-3-8</w:t>
      </w:r>
    </w:p>
    <w:p w14:paraId="39046A3C"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在没有影像上传的情况，会弹出如上图所示的提示框，如果上传影像则会显示影像信息。</w:t>
      </w:r>
    </w:p>
    <w:p w14:paraId="796C410E" w14:textId="77777777" w:rsidR="00A6260A" w:rsidRDefault="00D721FA">
      <w:pPr>
        <w:spacing w:line="360" w:lineRule="auto"/>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修改</w:t>
      </w:r>
    </w:p>
    <w:p w14:paraId="4908BE4E" w14:textId="77777777" w:rsidR="00A6260A" w:rsidRDefault="00D721FA">
      <w:pPr>
        <w:spacing w:line="360" w:lineRule="auto"/>
        <w:ind w:firstLineChars="200" w:firstLine="480"/>
        <w:jc w:val="left"/>
        <w:rPr>
          <w:sz w:val="24"/>
          <w:szCs w:val="24"/>
        </w:rPr>
      </w:pPr>
      <w:r>
        <w:rPr>
          <w:rFonts w:hint="eastAsia"/>
          <w:sz w:val="24"/>
          <w:szCs w:val="24"/>
        </w:rPr>
        <w:t>选择要进行修改的贷款信息，点击“修改”，出现如下图所示界面：</w:t>
      </w:r>
    </w:p>
    <w:p w14:paraId="6F7998DD" w14:textId="77777777" w:rsidR="00A6260A" w:rsidRDefault="00D721FA">
      <w:pPr>
        <w:spacing w:line="360" w:lineRule="auto"/>
        <w:jc w:val="left"/>
        <w:rPr>
          <w:sz w:val="24"/>
          <w:szCs w:val="24"/>
        </w:rPr>
      </w:pPr>
      <w:r>
        <w:rPr>
          <w:noProof/>
        </w:rPr>
        <w:lastRenderedPageBreak/>
        <w:drawing>
          <wp:inline distT="0" distB="0" distL="114300" distR="114300" wp14:anchorId="162E45FC" wp14:editId="083F9810">
            <wp:extent cx="5264150" cy="2298700"/>
            <wp:effectExtent l="0" t="0" r="12700" b="635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53"/>
                    <a:stretch>
                      <a:fillRect/>
                    </a:stretch>
                  </pic:blipFill>
                  <pic:spPr>
                    <a:xfrm>
                      <a:off x="0" y="0"/>
                      <a:ext cx="5264150" cy="2298700"/>
                    </a:xfrm>
                    <a:prstGeom prst="rect">
                      <a:avLst/>
                    </a:prstGeom>
                    <a:noFill/>
                    <a:ln>
                      <a:noFill/>
                    </a:ln>
                  </pic:spPr>
                </pic:pic>
              </a:graphicData>
            </a:graphic>
          </wp:inline>
        </w:drawing>
      </w:r>
    </w:p>
    <w:p w14:paraId="26EA5105"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-3-3-9</w:t>
      </w:r>
    </w:p>
    <w:p w14:paraId="0632F4AD" w14:textId="77777777" w:rsidR="00A6260A" w:rsidRDefault="00D721FA">
      <w:pPr>
        <w:spacing w:line="360" w:lineRule="auto"/>
        <w:ind w:firstLineChars="200" w:firstLine="480"/>
        <w:jc w:val="left"/>
        <w:rPr>
          <w:sz w:val="24"/>
          <w:szCs w:val="24"/>
        </w:rPr>
      </w:pPr>
      <w:r>
        <w:rPr>
          <w:rFonts w:hint="eastAsia"/>
          <w:sz w:val="24"/>
          <w:szCs w:val="24"/>
        </w:rPr>
        <w:t>输入相应的信息，点击“确定修改”，即可完成修改操作。</w:t>
      </w:r>
    </w:p>
    <w:p w14:paraId="6BE14BBD"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删除</w:t>
      </w:r>
    </w:p>
    <w:p w14:paraId="3D238905" w14:textId="77777777" w:rsidR="00A6260A" w:rsidRDefault="00D721FA">
      <w:pPr>
        <w:spacing w:line="360" w:lineRule="auto"/>
        <w:ind w:firstLineChars="200" w:firstLine="480"/>
        <w:jc w:val="left"/>
        <w:rPr>
          <w:sz w:val="24"/>
          <w:szCs w:val="24"/>
        </w:rPr>
      </w:pPr>
      <w:r>
        <w:rPr>
          <w:rFonts w:hint="eastAsia"/>
          <w:sz w:val="24"/>
          <w:szCs w:val="24"/>
        </w:rPr>
        <w:t>选择要进行删除的贷款信息，点击“删除”即可删除相关信息。</w:t>
      </w:r>
    </w:p>
    <w:p w14:paraId="174C6C4C" w14:textId="77777777" w:rsidR="00A6260A" w:rsidRDefault="00D721FA">
      <w:pPr>
        <w:numPr>
          <w:ilvl w:val="0"/>
          <w:numId w:val="6"/>
        </w:numPr>
        <w:spacing w:line="360" w:lineRule="auto"/>
        <w:jc w:val="left"/>
        <w:rPr>
          <w:sz w:val="24"/>
          <w:szCs w:val="24"/>
        </w:rPr>
      </w:pPr>
      <w:r>
        <w:rPr>
          <w:rFonts w:hint="eastAsia"/>
          <w:sz w:val="24"/>
          <w:szCs w:val="24"/>
        </w:rPr>
        <w:t>补录</w:t>
      </w:r>
    </w:p>
    <w:p w14:paraId="69E34D2A"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点击“补录”，出现如下图所示的界面：</w:t>
      </w:r>
    </w:p>
    <w:p w14:paraId="50142EE1" w14:textId="77777777" w:rsidR="00A6260A" w:rsidRDefault="00D721FA">
      <w:pPr>
        <w:spacing w:line="360" w:lineRule="auto"/>
        <w:jc w:val="left"/>
      </w:pPr>
      <w:r>
        <w:rPr>
          <w:noProof/>
        </w:rPr>
        <w:drawing>
          <wp:inline distT="0" distB="0" distL="114300" distR="114300" wp14:anchorId="0AB9442E" wp14:editId="00794C31">
            <wp:extent cx="5262245" cy="2377440"/>
            <wp:effectExtent l="0" t="0" r="14605" b="3810"/>
            <wp:docPr id="25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8"/>
                    <pic:cNvPicPr>
                      <a:picLocks noChangeAspect="1"/>
                    </pic:cNvPicPr>
                  </pic:nvPicPr>
                  <pic:blipFill>
                    <a:blip r:embed="rId54"/>
                    <a:stretch>
                      <a:fillRect/>
                    </a:stretch>
                  </pic:blipFill>
                  <pic:spPr>
                    <a:xfrm>
                      <a:off x="0" y="0"/>
                      <a:ext cx="5262245" cy="2377440"/>
                    </a:xfrm>
                    <a:prstGeom prst="rect">
                      <a:avLst/>
                    </a:prstGeom>
                    <a:noFill/>
                    <a:ln w="9525">
                      <a:noFill/>
                    </a:ln>
                  </pic:spPr>
                </pic:pic>
              </a:graphicData>
            </a:graphic>
          </wp:inline>
        </w:drawing>
      </w:r>
    </w:p>
    <w:p w14:paraId="315759C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-3-3-10</w:t>
      </w:r>
    </w:p>
    <w:p w14:paraId="7F1C4B02" w14:textId="77777777" w:rsidR="00A6260A" w:rsidRDefault="00D721FA">
      <w:pPr>
        <w:numPr>
          <w:ilvl w:val="0"/>
          <w:numId w:val="7"/>
        </w:numPr>
        <w:spacing w:line="360" w:lineRule="auto"/>
        <w:jc w:val="left"/>
        <w:rPr>
          <w:rFonts w:ascii="宋体" w:hAnsi="宋体" w:cs="宋体"/>
          <w:sz w:val="24"/>
          <w:szCs w:val="24"/>
        </w:rPr>
      </w:pPr>
      <w:r>
        <w:rPr>
          <w:rFonts w:ascii="宋体" w:hAnsi="宋体" w:cs="宋体" w:hint="eastAsia"/>
          <w:sz w:val="24"/>
          <w:szCs w:val="24"/>
        </w:rPr>
        <w:t>股东信息</w:t>
      </w:r>
    </w:p>
    <w:p w14:paraId="7B768781" w14:textId="77777777" w:rsidR="00A6260A" w:rsidRDefault="00D721FA">
      <w:pPr>
        <w:spacing w:line="360" w:lineRule="auto"/>
        <w:ind w:firstLineChars="100" w:firstLine="240"/>
        <w:jc w:val="left"/>
        <w:rPr>
          <w:rFonts w:ascii="宋体" w:hAnsi="宋体" w:cs="宋体"/>
          <w:sz w:val="24"/>
          <w:szCs w:val="24"/>
        </w:rPr>
      </w:pPr>
      <w:r>
        <w:rPr>
          <w:rFonts w:ascii="宋体" w:hAnsi="宋体" w:cs="宋体" w:hint="eastAsia"/>
          <w:sz w:val="24"/>
          <w:szCs w:val="24"/>
        </w:rPr>
        <w:t>点击“股东信息”，可查看股东的基本信息和购买信息，如上图所示：</w:t>
      </w:r>
    </w:p>
    <w:p w14:paraId="0D3962C4" w14:textId="77777777" w:rsidR="00A6260A" w:rsidRDefault="00D721FA">
      <w:pPr>
        <w:numPr>
          <w:ilvl w:val="0"/>
          <w:numId w:val="8"/>
        </w:numPr>
        <w:spacing w:line="360" w:lineRule="auto"/>
        <w:jc w:val="left"/>
        <w:rPr>
          <w:rFonts w:ascii="宋体" w:hAnsi="宋体" w:cs="宋体"/>
          <w:sz w:val="24"/>
          <w:szCs w:val="24"/>
        </w:rPr>
      </w:pPr>
      <w:r>
        <w:rPr>
          <w:rFonts w:ascii="宋体" w:hAnsi="宋体" w:cs="宋体" w:hint="eastAsia"/>
          <w:sz w:val="24"/>
          <w:szCs w:val="24"/>
        </w:rPr>
        <w:t>添加</w:t>
      </w:r>
    </w:p>
    <w:p w14:paraId="6D8EB944" w14:textId="77777777" w:rsidR="00A6260A" w:rsidRDefault="00D721FA">
      <w:pPr>
        <w:spacing w:line="360" w:lineRule="auto"/>
        <w:ind w:left="240"/>
        <w:jc w:val="lef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点击“添加”出现如图</w:t>
      </w:r>
      <w:r>
        <w:rPr>
          <w:rFonts w:ascii="宋体" w:hAnsi="宋体" w:cs="宋体" w:hint="eastAsia"/>
          <w:sz w:val="24"/>
          <w:szCs w:val="24"/>
        </w:rPr>
        <w:t>3-3-3-10</w:t>
      </w:r>
      <w:r>
        <w:rPr>
          <w:rFonts w:ascii="宋体" w:hAnsi="宋体" w:cs="宋体" w:hint="eastAsia"/>
          <w:sz w:val="24"/>
          <w:szCs w:val="24"/>
        </w:rPr>
        <w:t>界面，在股东信息和购买信息输入相应的信息，再次点击“添加”即可完成添加操作，可在列表出看到新增的信息。</w:t>
      </w:r>
    </w:p>
    <w:p w14:paraId="17664B29" w14:textId="77777777" w:rsidR="00A6260A" w:rsidRDefault="00D721FA">
      <w:pPr>
        <w:numPr>
          <w:ilvl w:val="0"/>
          <w:numId w:val="8"/>
        </w:numPr>
        <w:spacing w:line="360" w:lineRule="auto"/>
        <w:jc w:val="left"/>
        <w:rPr>
          <w:rFonts w:ascii="宋体" w:hAnsi="宋体" w:cs="宋体"/>
          <w:sz w:val="24"/>
          <w:szCs w:val="24"/>
        </w:rPr>
      </w:pPr>
      <w:r>
        <w:rPr>
          <w:rFonts w:ascii="宋体" w:hAnsi="宋体" w:cs="宋体" w:hint="eastAsia"/>
          <w:sz w:val="24"/>
          <w:szCs w:val="24"/>
        </w:rPr>
        <w:t>删除</w:t>
      </w:r>
    </w:p>
    <w:p w14:paraId="4A5E1546" w14:textId="77777777" w:rsidR="00A6260A" w:rsidRDefault="00D721FA">
      <w:pPr>
        <w:spacing w:line="360" w:lineRule="auto"/>
        <w:ind w:left="240"/>
        <w:jc w:val="left"/>
        <w:rPr>
          <w:rFonts w:ascii="宋体" w:hAnsi="宋体" w:cs="宋体"/>
          <w:sz w:val="24"/>
          <w:szCs w:val="24"/>
        </w:rPr>
      </w:pPr>
      <w:r>
        <w:rPr>
          <w:rFonts w:ascii="宋体" w:hAnsi="宋体" w:cs="宋体" w:hint="eastAsia"/>
          <w:sz w:val="24"/>
          <w:szCs w:val="24"/>
        </w:rPr>
        <w:lastRenderedPageBreak/>
        <w:t xml:space="preserve">  </w:t>
      </w:r>
      <w:r>
        <w:rPr>
          <w:rFonts w:ascii="宋体" w:hAnsi="宋体" w:cs="宋体" w:hint="eastAsia"/>
          <w:sz w:val="24"/>
          <w:szCs w:val="24"/>
        </w:rPr>
        <w:t>选择要进行删除的股东信息，点击“删除”，即可删除相关信息。</w:t>
      </w:r>
    </w:p>
    <w:p w14:paraId="1662ECCF" w14:textId="77777777" w:rsidR="00A6260A" w:rsidRDefault="00D721FA">
      <w:pPr>
        <w:numPr>
          <w:ilvl w:val="0"/>
          <w:numId w:val="7"/>
        </w:numPr>
        <w:spacing w:line="360" w:lineRule="auto"/>
        <w:jc w:val="left"/>
        <w:rPr>
          <w:rFonts w:ascii="宋体" w:hAnsi="宋体" w:cs="宋体"/>
          <w:sz w:val="24"/>
          <w:szCs w:val="24"/>
        </w:rPr>
      </w:pPr>
      <w:r>
        <w:rPr>
          <w:rFonts w:ascii="宋体" w:hAnsi="宋体" w:cs="宋体" w:hint="eastAsia"/>
          <w:sz w:val="24"/>
          <w:szCs w:val="24"/>
        </w:rPr>
        <w:t>借款人信息</w:t>
      </w:r>
    </w:p>
    <w:p w14:paraId="6C237486" w14:textId="77777777" w:rsidR="00A6260A" w:rsidRDefault="00D721FA">
      <w:pPr>
        <w:spacing w:line="360" w:lineRule="auto"/>
        <w:jc w:val="lef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点击“借款人信息”，出现如下图所示的界面：</w:t>
      </w:r>
    </w:p>
    <w:p w14:paraId="273A22C8" w14:textId="77777777" w:rsidR="00A6260A" w:rsidRDefault="00D721FA">
      <w:pPr>
        <w:spacing w:line="360" w:lineRule="auto"/>
        <w:jc w:val="left"/>
      </w:pPr>
      <w:r>
        <w:rPr>
          <w:noProof/>
        </w:rPr>
        <w:drawing>
          <wp:inline distT="0" distB="0" distL="114300" distR="114300" wp14:anchorId="486C9F1C" wp14:editId="0A20CE91">
            <wp:extent cx="5262245" cy="2369820"/>
            <wp:effectExtent l="0" t="0" r="14605" b="11430"/>
            <wp:docPr id="25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39"/>
                    <pic:cNvPicPr>
                      <a:picLocks noChangeAspect="1"/>
                    </pic:cNvPicPr>
                  </pic:nvPicPr>
                  <pic:blipFill>
                    <a:blip r:embed="rId55"/>
                    <a:stretch>
                      <a:fillRect/>
                    </a:stretch>
                  </pic:blipFill>
                  <pic:spPr>
                    <a:xfrm>
                      <a:off x="0" y="0"/>
                      <a:ext cx="5262245" cy="2369820"/>
                    </a:xfrm>
                    <a:prstGeom prst="rect">
                      <a:avLst/>
                    </a:prstGeom>
                    <a:noFill/>
                    <a:ln w="9525">
                      <a:noFill/>
                    </a:ln>
                  </pic:spPr>
                </pic:pic>
              </a:graphicData>
            </a:graphic>
          </wp:inline>
        </w:drawing>
      </w:r>
    </w:p>
    <w:p w14:paraId="7C550DEC"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-3-3-11</w:t>
      </w:r>
    </w:p>
    <w:p w14:paraId="66040A92" w14:textId="77777777" w:rsidR="00A6260A" w:rsidRDefault="00D721FA">
      <w:pPr>
        <w:spacing w:line="360" w:lineRule="auto"/>
        <w:rPr>
          <w:sz w:val="24"/>
          <w:szCs w:val="24"/>
        </w:rPr>
      </w:pPr>
      <w:r>
        <w:rPr>
          <w:rFonts w:hint="eastAsia"/>
          <w:sz w:val="24"/>
          <w:szCs w:val="24"/>
        </w:rPr>
        <w:t xml:space="preserve"> </w:t>
      </w:r>
      <w:r>
        <w:rPr>
          <w:rFonts w:hint="eastAsia"/>
          <w:sz w:val="24"/>
          <w:szCs w:val="24"/>
        </w:rPr>
        <w:t>输入各项内容，点击</w:t>
      </w:r>
      <w:r>
        <w:rPr>
          <w:rFonts w:hint="eastAsia"/>
          <w:sz w:val="24"/>
          <w:szCs w:val="24"/>
        </w:rPr>
        <w:t>“保存借款人”</w:t>
      </w:r>
      <w:r>
        <w:rPr>
          <w:rFonts w:hint="eastAsia"/>
          <w:sz w:val="24"/>
          <w:szCs w:val="24"/>
        </w:rPr>
        <w:t>，即完成添加操作。</w:t>
      </w:r>
      <w:r>
        <w:rPr>
          <w:rFonts w:hint="eastAsia"/>
          <w:sz w:val="24"/>
          <w:szCs w:val="24"/>
        </w:rPr>
        <w:t>可以查看家庭成员详细信息以及资产信息。</w:t>
      </w:r>
    </w:p>
    <w:p w14:paraId="44167C59" w14:textId="77777777" w:rsidR="00A6260A" w:rsidRDefault="00D721FA">
      <w:pPr>
        <w:numPr>
          <w:ilvl w:val="0"/>
          <w:numId w:val="7"/>
        </w:numPr>
        <w:spacing w:line="360" w:lineRule="auto"/>
        <w:jc w:val="left"/>
        <w:rPr>
          <w:rFonts w:ascii="宋体" w:hAnsi="宋体" w:cs="宋体"/>
          <w:sz w:val="24"/>
          <w:szCs w:val="24"/>
        </w:rPr>
      </w:pPr>
      <w:r>
        <w:rPr>
          <w:rFonts w:ascii="宋体" w:hAnsi="宋体" w:cs="宋体" w:hint="eastAsia"/>
          <w:sz w:val="24"/>
          <w:szCs w:val="24"/>
        </w:rPr>
        <w:t>借据影像</w:t>
      </w:r>
    </w:p>
    <w:p w14:paraId="2DAD3F18" w14:textId="77777777" w:rsidR="00A6260A" w:rsidRDefault="00D721FA">
      <w:pPr>
        <w:spacing w:line="360" w:lineRule="auto"/>
        <w:jc w:val="lef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点击“借据影像”，出现如下图所示界面：</w:t>
      </w:r>
    </w:p>
    <w:p w14:paraId="6A5A509C" w14:textId="77777777" w:rsidR="00A6260A" w:rsidRDefault="00D721FA">
      <w:pPr>
        <w:spacing w:line="360" w:lineRule="auto"/>
        <w:jc w:val="left"/>
      </w:pPr>
      <w:r>
        <w:rPr>
          <w:noProof/>
        </w:rPr>
        <w:drawing>
          <wp:inline distT="0" distB="0" distL="114300" distR="114300" wp14:anchorId="27A14401" wp14:editId="70BA9E19">
            <wp:extent cx="5262245" cy="2402840"/>
            <wp:effectExtent l="0" t="0" r="14605" b="16510"/>
            <wp:docPr id="2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0"/>
                    <pic:cNvPicPr>
                      <a:picLocks noChangeAspect="1"/>
                    </pic:cNvPicPr>
                  </pic:nvPicPr>
                  <pic:blipFill>
                    <a:blip r:embed="rId56"/>
                    <a:stretch>
                      <a:fillRect/>
                    </a:stretch>
                  </pic:blipFill>
                  <pic:spPr>
                    <a:xfrm>
                      <a:off x="0" y="0"/>
                      <a:ext cx="5262245" cy="2402840"/>
                    </a:xfrm>
                    <a:prstGeom prst="rect">
                      <a:avLst/>
                    </a:prstGeom>
                    <a:noFill/>
                    <a:ln w="9525">
                      <a:noFill/>
                    </a:ln>
                  </pic:spPr>
                </pic:pic>
              </a:graphicData>
            </a:graphic>
          </wp:inline>
        </w:drawing>
      </w:r>
    </w:p>
    <w:p w14:paraId="25D3692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-3-3-12</w:t>
      </w:r>
    </w:p>
    <w:p w14:paraId="3A76005E" w14:textId="77777777" w:rsidR="00A6260A" w:rsidRDefault="00D721FA">
      <w:pPr>
        <w:spacing w:line="360" w:lineRule="auto"/>
        <w:rPr>
          <w:sz w:val="24"/>
          <w:szCs w:val="24"/>
        </w:rPr>
      </w:pPr>
      <w:r>
        <w:rPr>
          <w:rFonts w:hint="eastAsia"/>
          <w:sz w:val="24"/>
          <w:szCs w:val="24"/>
        </w:rPr>
        <w:t>点击“选择文件”选择相应的文件信息，点击</w:t>
      </w:r>
      <w:r>
        <w:rPr>
          <w:rFonts w:hint="eastAsia"/>
          <w:sz w:val="24"/>
          <w:szCs w:val="24"/>
        </w:rPr>
        <w:t>“确认上传”即可完成上传操作。</w:t>
      </w:r>
    </w:p>
    <w:p w14:paraId="5BF8F202" w14:textId="77777777" w:rsidR="00A6260A" w:rsidRDefault="00D721FA">
      <w:pPr>
        <w:numPr>
          <w:ilvl w:val="0"/>
          <w:numId w:val="7"/>
        </w:numPr>
        <w:spacing w:line="360" w:lineRule="auto"/>
        <w:rPr>
          <w:sz w:val="24"/>
          <w:szCs w:val="24"/>
        </w:rPr>
      </w:pPr>
      <w:r>
        <w:rPr>
          <w:rFonts w:hint="eastAsia"/>
          <w:sz w:val="24"/>
          <w:szCs w:val="24"/>
        </w:rPr>
        <w:t>担保人信息</w:t>
      </w:r>
    </w:p>
    <w:p w14:paraId="78692B16"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点击“担保人信息”，出现如下图所示的界面：</w:t>
      </w:r>
    </w:p>
    <w:p w14:paraId="75A6EE90" w14:textId="77777777" w:rsidR="00A6260A" w:rsidRDefault="00D721FA">
      <w:pPr>
        <w:spacing w:line="360" w:lineRule="auto"/>
      </w:pPr>
      <w:r>
        <w:rPr>
          <w:noProof/>
        </w:rPr>
        <w:lastRenderedPageBreak/>
        <w:drawing>
          <wp:inline distT="0" distB="0" distL="114300" distR="114300" wp14:anchorId="425006B7" wp14:editId="131E6809">
            <wp:extent cx="5262245" cy="2409825"/>
            <wp:effectExtent l="0" t="0" r="14605" b="9525"/>
            <wp:docPr id="2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1"/>
                    <pic:cNvPicPr>
                      <a:picLocks noChangeAspect="1"/>
                    </pic:cNvPicPr>
                  </pic:nvPicPr>
                  <pic:blipFill>
                    <a:blip r:embed="rId57"/>
                    <a:stretch>
                      <a:fillRect/>
                    </a:stretch>
                  </pic:blipFill>
                  <pic:spPr>
                    <a:xfrm>
                      <a:off x="0" y="0"/>
                      <a:ext cx="5262245" cy="2409825"/>
                    </a:xfrm>
                    <a:prstGeom prst="rect">
                      <a:avLst/>
                    </a:prstGeom>
                    <a:noFill/>
                    <a:ln w="9525">
                      <a:noFill/>
                    </a:ln>
                  </pic:spPr>
                </pic:pic>
              </a:graphicData>
            </a:graphic>
          </wp:inline>
        </w:drawing>
      </w:r>
    </w:p>
    <w:p w14:paraId="201B0905"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-3-3-13</w:t>
      </w:r>
    </w:p>
    <w:p w14:paraId="4835BE49"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点击“添加”，出现如上图所示界面，输入项硬的内容后，可在图中下方列表处看到新增的信息。</w:t>
      </w:r>
    </w:p>
    <w:p w14:paraId="50D1DC92" w14:textId="77777777" w:rsidR="00A6260A" w:rsidRDefault="00D721FA">
      <w:pPr>
        <w:numPr>
          <w:ilvl w:val="0"/>
          <w:numId w:val="7"/>
        </w:numPr>
        <w:spacing w:line="360" w:lineRule="auto"/>
        <w:jc w:val="left"/>
        <w:rPr>
          <w:rFonts w:ascii="宋体" w:hAnsi="宋体" w:cs="宋体"/>
          <w:sz w:val="24"/>
          <w:szCs w:val="24"/>
        </w:rPr>
      </w:pPr>
      <w:r>
        <w:rPr>
          <w:rFonts w:ascii="宋体" w:hAnsi="宋体" w:cs="宋体" w:hint="eastAsia"/>
          <w:sz w:val="24"/>
          <w:szCs w:val="24"/>
        </w:rPr>
        <w:t>档案情况</w:t>
      </w:r>
    </w:p>
    <w:p w14:paraId="1E07B604" w14:textId="77777777" w:rsidR="00A6260A" w:rsidRDefault="00D721FA">
      <w:pPr>
        <w:spacing w:line="360" w:lineRule="auto"/>
        <w:ind w:firstLineChars="100" w:firstLine="240"/>
        <w:jc w:val="left"/>
        <w:rPr>
          <w:sz w:val="24"/>
          <w:szCs w:val="24"/>
        </w:rPr>
      </w:pPr>
      <w:r>
        <w:rPr>
          <w:rFonts w:ascii="宋体" w:hAnsi="宋体" w:cs="宋体" w:hint="eastAsia"/>
          <w:sz w:val="24"/>
          <w:szCs w:val="24"/>
        </w:rPr>
        <w:t xml:space="preserve">   </w:t>
      </w:r>
      <w:r>
        <w:rPr>
          <w:rFonts w:hint="eastAsia"/>
          <w:sz w:val="24"/>
          <w:szCs w:val="24"/>
        </w:rPr>
        <w:t>点击“档案情况”，出现如图所示界面：</w:t>
      </w:r>
    </w:p>
    <w:p w14:paraId="28DE7D4A" w14:textId="77777777" w:rsidR="00A6260A" w:rsidRDefault="00D721FA">
      <w:pPr>
        <w:spacing w:line="360" w:lineRule="auto"/>
        <w:jc w:val="left"/>
      </w:pPr>
      <w:r>
        <w:rPr>
          <w:noProof/>
        </w:rPr>
        <w:drawing>
          <wp:inline distT="0" distB="0" distL="114300" distR="114300" wp14:anchorId="1089D4AC" wp14:editId="12B09531">
            <wp:extent cx="5262245" cy="2409825"/>
            <wp:effectExtent l="0" t="0" r="14605" b="9525"/>
            <wp:docPr id="26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2"/>
                    <pic:cNvPicPr>
                      <a:picLocks noChangeAspect="1"/>
                    </pic:cNvPicPr>
                  </pic:nvPicPr>
                  <pic:blipFill>
                    <a:blip r:embed="rId58"/>
                    <a:stretch>
                      <a:fillRect/>
                    </a:stretch>
                  </pic:blipFill>
                  <pic:spPr>
                    <a:xfrm>
                      <a:off x="0" y="0"/>
                      <a:ext cx="5262245" cy="2409825"/>
                    </a:xfrm>
                    <a:prstGeom prst="rect">
                      <a:avLst/>
                    </a:prstGeom>
                    <a:noFill/>
                    <a:ln w="9525">
                      <a:noFill/>
                    </a:ln>
                  </pic:spPr>
                </pic:pic>
              </a:graphicData>
            </a:graphic>
          </wp:inline>
        </w:drawing>
      </w:r>
    </w:p>
    <w:p w14:paraId="7A793E7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3-3-14</w:t>
      </w:r>
    </w:p>
    <w:p w14:paraId="185D8EF5" w14:textId="77777777" w:rsidR="00A6260A" w:rsidRDefault="00D721FA">
      <w:pPr>
        <w:spacing w:line="360" w:lineRule="auto"/>
        <w:ind w:firstLineChars="200" w:firstLine="480"/>
        <w:jc w:val="left"/>
        <w:rPr>
          <w:sz w:val="24"/>
          <w:szCs w:val="24"/>
        </w:rPr>
      </w:pPr>
      <w:r>
        <w:rPr>
          <w:rFonts w:hint="eastAsia"/>
          <w:sz w:val="24"/>
          <w:szCs w:val="24"/>
        </w:rPr>
        <w:t>在相应的档案信息后选择“有”或“无”单选按钮，即可记录档案的有无。如对档案情况进行修改，点击“确认修改”即可完成此操作。</w:t>
      </w:r>
    </w:p>
    <w:p w14:paraId="58420413" w14:textId="77777777" w:rsidR="00A6260A" w:rsidRDefault="00D721FA">
      <w:pPr>
        <w:numPr>
          <w:ilvl w:val="0"/>
          <w:numId w:val="7"/>
        </w:numPr>
        <w:spacing w:line="360" w:lineRule="auto"/>
        <w:jc w:val="left"/>
        <w:rPr>
          <w:rFonts w:ascii="宋体" w:hAnsi="宋体" w:cs="宋体"/>
          <w:sz w:val="24"/>
          <w:szCs w:val="24"/>
        </w:rPr>
      </w:pPr>
      <w:r>
        <w:rPr>
          <w:rFonts w:ascii="宋体" w:hAnsi="宋体" w:cs="宋体" w:hint="eastAsia"/>
          <w:sz w:val="24"/>
          <w:szCs w:val="24"/>
        </w:rPr>
        <w:t>催收情况</w:t>
      </w:r>
    </w:p>
    <w:p w14:paraId="77A33A25" w14:textId="77777777" w:rsidR="00A6260A" w:rsidRDefault="00D721FA">
      <w:pPr>
        <w:spacing w:line="360" w:lineRule="auto"/>
        <w:jc w:val="left"/>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点击“催收情况”，出现如下图所示的界面：</w:t>
      </w:r>
    </w:p>
    <w:p w14:paraId="4BFA9733" w14:textId="77777777" w:rsidR="00A6260A" w:rsidRDefault="00D721FA">
      <w:pPr>
        <w:spacing w:line="360" w:lineRule="auto"/>
        <w:jc w:val="left"/>
      </w:pPr>
      <w:r>
        <w:rPr>
          <w:noProof/>
        </w:rPr>
        <w:lastRenderedPageBreak/>
        <w:drawing>
          <wp:inline distT="0" distB="0" distL="114300" distR="114300" wp14:anchorId="1B582FF3" wp14:editId="21344B21">
            <wp:extent cx="5272405" cy="2401570"/>
            <wp:effectExtent l="0" t="0" r="4445" b="17780"/>
            <wp:docPr id="26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3"/>
                    <pic:cNvPicPr>
                      <a:picLocks noChangeAspect="1"/>
                    </pic:cNvPicPr>
                  </pic:nvPicPr>
                  <pic:blipFill>
                    <a:blip r:embed="rId59"/>
                    <a:stretch>
                      <a:fillRect/>
                    </a:stretch>
                  </pic:blipFill>
                  <pic:spPr>
                    <a:xfrm>
                      <a:off x="0" y="0"/>
                      <a:ext cx="5272405" cy="2401570"/>
                    </a:xfrm>
                    <a:prstGeom prst="rect">
                      <a:avLst/>
                    </a:prstGeom>
                    <a:noFill/>
                    <a:ln w="9525">
                      <a:noFill/>
                    </a:ln>
                  </pic:spPr>
                </pic:pic>
              </a:graphicData>
            </a:graphic>
          </wp:inline>
        </w:drawing>
      </w:r>
    </w:p>
    <w:p w14:paraId="67875FCF" w14:textId="77777777" w:rsidR="00A6260A" w:rsidRDefault="00D721FA">
      <w:pPr>
        <w:spacing w:line="360" w:lineRule="auto"/>
        <w:jc w:val="center"/>
        <w:rPr>
          <w:rFonts w:ascii="宋体" w:hAnsi="宋体" w:cs="宋体"/>
          <w:sz w:val="24"/>
          <w:szCs w:val="24"/>
        </w:rPr>
      </w:pPr>
      <w:r>
        <w:rPr>
          <w:rFonts w:hint="eastAsia"/>
          <w:sz w:val="24"/>
          <w:szCs w:val="24"/>
        </w:rPr>
        <w:t>图</w:t>
      </w:r>
      <w:r>
        <w:rPr>
          <w:rFonts w:hint="eastAsia"/>
          <w:sz w:val="24"/>
          <w:szCs w:val="24"/>
        </w:rPr>
        <w:t>3-</w:t>
      </w:r>
      <w:r>
        <w:rPr>
          <w:rFonts w:hint="eastAsia"/>
          <w:sz w:val="24"/>
          <w:szCs w:val="24"/>
        </w:rPr>
        <w:t>3-3-15</w:t>
      </w:r>
    </w:p>
    <w:p w14:paraId="4F7371B3" w14:textId="77777777" w:rsidR="00A6260A" w:rsidRDefault="00D721FA">
      <w:pPr>
        <w:spacing w:line="360" w:lineRule="auto"/>
        <w:ind w:firstLineChars="200" w:firstLine="480"/>
        <w:rPr>
          <w:sz w:val="24"/>
          <w:szCs w:val="24"/>
        </w:rPr>
      </w:pPr>
      <w:r>
        <w:rPr>
          <w:rFonts w:hint="eastAsia"/>
          <w:sz w:val="24"/>
          <w:szCs w:val="24"/>
        </w:rPr>
        <w:t>可以添加和删除催收信息，输入相应的信息，点击“选择文件”之后，点击“添加”即可完成此操作。</w:t>
      </w:r>
    </w:p>
    <w:p w14:paraId="1ADDB047" w14:textId="77777777" w:rsidR="00A6260A" w:rsidRDefault="00D721FA">
      <w:pPr>
        <w:spacing w:line="360" w:lineRule="auto"/>
        <w:jc w:val="left"/>
        <w:rPr>
          <w:sz w:val="24"/>
          <w:szCs w:val="24"/>
        </w:rPr>
      </w:pPr>
      <w:r>
        <w:rPr>
          <w:rFonts w:hint="eastAsia"/>
          <w:sz w:val="24"/>
          <w:szCs w:val="24"/>
        </w:rPr>
        <w:t>（</w:t>
      </w:r>
      <w:r>
        <w:rPr>
          <w:rFonts w:hint="eastAsia"/>
          <w:sz w:val="24"/>
          <w:szCs w:val="24"/>
        </w:rPr>
        <w:t>6</w:t>
      </w:r>
      <w:r>
        <w:rPr>
          <w:rFonts w:hint="eastAsia"/>
          <w:sz w:val="24"/>
          <w:szCs w:val="24"/>
        </w:rPr>
        <w:t>）</w:t>
      </w:r>
      <w:r>
        <w:rPr>
          <w:rFonts w:hint="eastAsia"/>
          <w:sz w:val="24"/>
          <w:szCs w:val="24"/>
        </w:rPr>
        <w:t>生成</w:t>
      </w:r>
      <w:r>
        <w:rPr>
          <w:rFonts w:hint="eastAsia"/>
          <w:sz w:val="24"/>
          <w:szCs w:val="24"/>
        </w:rPr>
        <w:t>Excel</w:t>
      </w:r>
      <w:r>
        <w:rPr>
          <w:rFonts w:hint="eastAsia"/>
          <w:sz w:val="24"/>
          <w:szCs w:val="24"/>
        </w:rPr>
        <w:t>文件</w:t>
      </w:r>
    </w:p>
    <w:p w14:paraId="45C05BE0" w14:textId="77777777" w:rsidR="00A6260A" w:rsidRDefault="00D721FA">
      <w:pPr>
        <w:spacing w:line="360" w:lineRule="auto"/>
        <w:ind w:firstLine="480"/>
        <w:jc w:val="left"/>
        <w:rPr>
          <w:sz w:val="24"/>
          <w:szCs w:val="24"/>
        </w:rPr>
      </w:pPr>
      <w:r>
        <w:rPr>
          <w:rFonts w:hint="eastAsia"/>
          <w:sz w:val="24"/>
          <w:szCs w:val="24"/>
        </w:rPr>
        <w:t>选择要生成</w:t>
      </w:r>
      <w:r>
        <w:rPr>
          <w:rFonts w:hint="eastAsia"/>
          <w:sz w:val="24"/>
          <w:szCs w:val="24"/>
        </w:rPr>
        <w:t>Excel</w:t>
      </w:r>
      <w:r>
        <w:rPr>
          <w:rFonts w:hint="eastAsia"/>
          <w:sz w:val="24"/>
          <w:szCs w:val="24"/>
        </w:rPr>
        <w:t>文件的借款信息，点击“生成</w:t>
      </w:r>
      <w:r>
        <w:rPr>
          <w:rFonts w:hint="eastAsia"/>
          <w:sz w:val="24"/>
          <w:szCs w:val="24"/>
        </w:rPr>
        <w:t>Excel</w:t>
      </w:r>
      <w:r>
        <w:rPr>
          <w:rFonts w:hint="eastAsia"/>
          <w:sz w:val="24"/>
          <w:szCs w:val="24"/>
        </w:rPr>
        <w:t>文件”即可导出相应的信息。</w:t>
      </w:r>
    </w:p>
    <w:p w14:paraId="7F91702C" w14:textId="77777777" w:rsidR="00A6260A" w:rsidRDefault="00D721FA">
      <w:pPr>
        <w:spacing w:line="360" w:lineRule="auto"/>
        <w:jc w:val="left"/>
        <w:rPr>
          <w:sz w:val="24"/>
          <w:szCs w:val="24"/>
        </w:rPr>
      </w:pPr>
      <w:r>
        <w:rPr>
          <w:rFonts w:hint="eastAsia"/>
          <w:sz w:val="24"/>
          <w:szCs w:val="24"/>
        </w:rPr>
        <w:t>（</w:t>
      </w:r>
      <w:r>
        <w:rPr>
          <w:rFonts w:hint="eastAsia"/>
          <w:sz w:val="24"/>
          <w:szCs w:val="24"/>
        </w:rPr>
        <w:t>7</w:t>
      </w:r>
      <w:r>
        <w:rPr>
          <w:rFonts w:hint="eastAsia"/>
          <w:sz w:val="24"/>
          <w:szCs w:val="24"/>
        </w:rPr>
        <w:t>）</w:t>
      </w:r>
      <w:r>
        <w:rPr>
          <w:rFonts w:hint="eastAsia"/>
          <w:sz w:val="24"/>
          <w:szCs w:val="24"/>
        </w:rPr>
        <w:t>分段导出</w:t>
      </w:r>
    </w:p>
    <w:p w14:paraId="098932FC" w14:textId="77777777" w:rsidR="00A6260A" w:rsidRDefault="00D721FA">
      <w:pPr>
        <w:spacing w:line="360" w:lineRule="auto"/>
        <w:jc w:val="left"/>
        <w:rPr>
          <w:sz w:val="24"/>
          <w:szCs w:val="24"/>
        </w:rPr>
      </w:pPr>
      <w:r>
        <w:rPr>
          <w:rFonts w:hint="eastAsia"/>
          <w:sz w:val="24"/>
          <w:szCs w:val="24"/>
        </w:rPr>
        <w:t>选择要进行分段导出的借款信息，点击“分段导出”，出现如下图所示界面：</w:t>
      </w:r>
    </w:p>
    <w:p w14:paraId="6F75AFB5" w14:textId="77777777" w:rsidR="00A6260A" w:rsidRDefault="00D721FA">
      <w:pPr>
        <w:spacing w:line="360" w:lineRule="auto"/>
        <w:jc w:val="left"/>
      </w:pPr>
      <w:r>
        <w:rPr>
          <w:noProof/>
        </w:rPr>
        <w:drawing>
          <wp:inline distT="0" distB="0" distL="114300" distR="114300" wp14:anchorId="6E330043" wp14:editId="359DEAEC">
            <wp:extent cx="5262245" cy="2377440"/>
            <wp:effectExtent l="0" t="0" r="14605" b="3810"/>
            <wp:docPr id="1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8"/>
                    <pic:cNvPicPr>
                      <a:picLocks noChangeAspect="1"/>
                    </pic:cNvPicPr>
                  </pic:nvPicPr>
                  <pic:blipFill>
                    <a:blip r:embed="rId60"/>
                    <a:stretch>
                      <a:fillRect/>
                    </a:stretch>
                  </pic:blipFill>
                  <pic:spPr>
                    <a:xfrm>
                      <a:off x="0" y="0"/>
                      <a:ext cx="5262245" cy="2377440"/>
                    </a:xfrm>
                    <a:prstGeom prst="rect">
                      <a:avLst/>
                    </a:prstGeom>
                    <a:noFill/>
                    <a:ln w="9525">
                      <a:noFill/>
                    </a:ln>
                  </pic:spPr>
                </pic:pic>
              </a:graphicData>
            </a:graphic>
          </wp:inline>
        </w:drawing>
      </w:r>
    </w:p>
    <w:p w14:paraId="10E29B8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3-3-16</w:t>
      </w:r>
    </w:p>
    <w:p w14:paraId="60747B4E" w14:textId="77777777" w:rsidR="00A6260A" w:rsidRDefault="00D721FA">
      <w:pPr>
        <w:spacing w:line="360" w:lineRule="auto"/>
        <w:rPr>
          <w:sz w:val="24"/>
          <w:szCs w:val="24"/>
        </w:rPr>
      </w:pPr>
      <w:r>
        <w:rPr>
          <w:rFonts w:hint="eastAsia"/>
          <w:sz w:val="24"/>
          <w:szCs w:val="24"/>
        </w:rPr>
        <w:t>根据自己的需求选择要导出的信息，点击“导出”即可完成此操作。</w:t>
      </w:r>
    </w:p>
    <w:p w14:paraId="6FAB3833" w14:textId="77777777" w:rsidR="00A6260A" w:rsidRDefault="00D721FA">
      <w:pPr>
        <w:spacing w:line="360" w:lineRule="auto"/>
        <w:rPr>
          <w:sz w:val="24"/>
          <w:szCs w:val="24"/>
        </w:rPr>
      </w:pPr>
      <w:r>
        <w:rPr>
          <w:rFonts w:hint="eastAsia"/>
          <w:sz w:val="24"/>
          <w:szCs w:val="24"/>
        </w:rPr>
        <w:t>（</w:t>
      </w:r>
      <w:r>
        <w:rPr>
          <w:rFonts w:hint="eastAsia"/>
          <w:sz w:val="24"/>
          <w:szCs w:val="24"/>
        </w:rPr>
        <w:t>8</w:t>
      </w:r>
      <w:r>
        <w:rPr>
          <w:rFonts w:hint="eastAsia"/>
          <w:sz w:val="24"/>
          <w:szCs w:val="24"/>
        </w:rPr>
        <w:t>）一键导出</w:t>
      </w:r>
    </w:p>
    <w:p w14:paraId="1697E6B4" w14:textId="77777777" w:rsidR="00A6260A" w:rsidRDefault="00D721FA">
      <w:pPr>
        <w:spacing w:line="360" w:lineRule="auto"/>
        <w:ind w:firstLineChars="200" w:firstLine="480"/>
        <w:rPr>
          <w:sz w:val="24"/>
          <w:szCs w:val="24"/>
        </w:rPr>
      </w:pPr>
      <w:r>
        <w:rPr>
          <w:rFonts w:hint="eastAsia"/>
          <w:sz w:val="24"/>
          <w:szCs w:val="24"/>
        </w:rPr>
        <w:t>选择要导出的股东购买信息，点击“一键导出”即可将选中的数据导出成</w:t>
      </w:r>
      <w:r>
        <w:rPr>
          <w:rFonts w:hint="eastAsia"/>
          <w:sz w:val="24"/>
          <w:szCs w:val="24"/>
        </w:rPr>
        <w:lastRenderedPageBreak/>
        <w:t>Excel</w:t>
      </w:r>
      <w:r>
        <w:rPr>
          <w:rFonts w:hint="eastAsia"/>
          <w:sz w:val="24"/>
          <w:szCs w:val="24"/>
        </w:rPr>
        <w:t>文件格式。</w:t>
      </w:r>
    </w:p>
    <w:p w14:paraId="5C7A49B3" w14:textId="77777777" w:rsidR="00A6260A" w:rsidRDefault="00D721FA">
      <w:pPr>
        <w:spacing w:line="360" w:lineRule="auto"/>
        <w:rPr>
          <w:sz w:val="24"/>
          <w:szCs w:val="24"/>
        </w:rPr>
      </w:pPr>
      <w:r>
        <w:rPr>
          <w:rFonts w:hint="eastAsia"/>
          <w:sz w:val="24"/>
          <w:szCs w:val="24"/>
        </w:rPr>
        <w:t>（</w:t>
      </w:r>
      <w:r>
        <w:rPr>
          <w:rFonts w:hint="eastAsia"/>
          <w:sz w:val="24"/>
          <w:szCs w:val="24"/>
        </w:rPr>
        <w:t>9</w:t>
      </w:r>
      <w:r>
        <w:rPr>
          <w:rFonts w:hint="eastAsia"/>
          <w:sz w:val="24"/>
          <w:szCs w:val="24"/>
        </w:rPr>
        <w:t>）批量分配</w:t>
      </w:r>
    </w:p>
    <w:p w14:paraId="5A6A4EB6" w14:textId="77777777" w:rsidR="00A6260A" w:rsidRDefault="00D721FA">
      <w:pPr>
        <w:spacing w:line="360" w:lineRule="auto"/>
        <w:ind w:firstLine="480"/>
        <w:rPr>
          <w:sz w:val="24"/>
          <w:szCs w:val="24"/>
        </w:rPr>
      </w:pPr>
      <w:r>
        <w:rPr>
          <w:rFonts w:hint="eastAsia"/>
          <w:sz w:val="24"/>
          <w:szCs w:val="24"/>
        </w:rPr>
        <w:t>选择要进行分配的多条股东购买信息，点击“批量分配”进入分配页面，按提示选出相应的信息，点击“分配”即可完成批量分配的操作。</w:t>
      </w:r>
    </w:p>
    <w:p w14:paraId="3B5A9188" w14:textId="77777777" w:rsidR="00A6260A" w:rsidRDefault="00D721FA">
      <w:pPr>
        <w:spacing w:line="360" w:lineRule="auto"/>
        <w:rPr>
          <w:sz w:val="24"/>
          <w:szCs w:val="24"/>
        </w:rPr>
      </w:pPr>
      <w:r>
        <w:rPr>
          <w:rFonts w:hint="eastAsia"/>
          <w:sz w:val="24"/>
          <w:szCs w:val="24"/>
        </w:rPr>
        <w:t>（</w:t>
      </w:r>
      <w:r>
        <w:rPr>
          <w:rFonts w:hint="eastAsia"/>
          <w:sz w:val="24"/>
          <w:szCs w:val="24"/>
        </w:rPr>
        <w:t>10</w:t>
      </w:r>
      <w:r>
        <w:rPr>
          <w:rFonts w:hint="eastAsia"/>
          <w:sz w:val="24"/>
          <w:szCs w:val="24"/>
        </w:rPr>
        <w:t>）贷款标签</w:t>
      </w:r>
    </w:p>
    <w:p w14:paraId="1C8DDA16"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选择要添加贷款标签的股东购买信息，可选择一行或多行，点击“贷款标签”弹出添加标签的提示框，属入相应的内容，点击“添加”即可完成添加标签操作。如不想添加，点击“取消”即可退出提示框。</w:t>
      </w:r>
    </w:p>
    <w:p w14:paraId="08F44301" w14:textId="77777777" w:rsidR="00A6260A" w:rsidRDefault="00D721FA">
      <w:pPr>
        <w:spacing w:line="360" w:lineRule="auto"/>
        <w:rPr>
          <w:sz w:val="24"/>
          <w:szCs w:val="24"/>
        </w:rPr>
      </w:pPr>
      <w:r>
        <w:rPr>
          <w:rFonts w:hint="eastAsia"/>
          <w:sz w:val="24"/>
          <w:szCs w:val="24"/>
        </w:rPr>
        <w:t>（</w:t>
      </w:r>
      <w:r>
        <w:rPr>
          <w:rFonts w:hint="eastAsia"/>
          <w:sz w:val="24"/>
          <w:szCs w:val="24"/>
        </w:rPr>
        <w:t>11</w:t>
      </w:r>
      <w:r>
        <w:rPr>
          <w:rFonts w:hint="eastAsia"/>
          <w:sz w:val="24"/>
          <w:szCs w:val="24"/>
        </w:rPr>
        <w:t>）查询</w:t>
      </w:r>
    </w:p>
    <w:p w14:paraId="1DBB3C01" w14:textId="77777777" w:rsidR="00A6260A" w:rsidRDefault="00D721FA">
      <w:pPr>
        <w:spacing w:line="360" w:lineRule="auto"/>
        <w:rPr>
          <w:sz w:val="24"/>
          <w:szCs w:val="24"/>
        </w:rPr>
      </w:pPr>
      <w:r>
        <w:rPr>
          <w:rFonts w:hint="eastAsia"/>
          <w:sz w:val="24"/>
          <w:szCs w:val="24"/>
        </w:rPr>
        <w:t xml:space="preserve">    </w:t>
      </w:r>
      <w:r>
        <w:rPr>
          <w:rFonts w:hint="eastAsia"/>
          <w:sz w:val="24"/>
          <w:szCs w:val="24"/>
        </w:rPr>
        <w:t>在条件栏输入相应的条件信息，点击“查询”即可查询相关信息。</w:t>
      </w:r>
    </w:p>
    <w:p w14:paraId="32F9C682" w14:textId="77777777" w:rsidR="00A6260A" w:rsidRDefault="00D721FA">
      <w:pPr>
        <w:pStyle w:val="3"/>
      </w:pPr>
      <w:bookmarkStart w:id="20" w:name="_Toc8661"/>
      <w:r>
        <w:rPr>
          <w:rFonts w:hint="eastAsia"/>
        </w:rPr>
        <w:t>3.</w:t>
      </w:r>
      <w:r>
        <w:rPr>
          <w:rFonts w:hint="eastAsia"/>
        </w:rPr>
        <w:t>3</w:t>
      </w:r>
      <w:r>
        <w:rPr>
          <w:rFonts w:hint="eastAsia"/>
        </w:rPr>
        <w:t>.4</w:t>
      </w:r>
      <w:r>
        <w:rPr>
          <w:rFonts w:hint="eastAsia"/>
        </w:rPr>
        <w:t>抵债资产</w:t>
      </w:r>
      <w:bookmarkEnd w:id="20"/>
    </w:p>
    <w:p w14:paraId="33414264"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对抵债贷款和抵债的资产的管理</w:t>
      </w:r>
      <w:r>
        <w:rPr>
          <w:rFonts w:hint="eastAsia"/>
          <w:sz w:val="24"/>
          <w:szCs w:val="24"/>
        </w:rPr>
        <w:t>。左边菜单栏点击“</w:t>
      </w:r>
      <w:r>
        <w:rPr>
          <w:rFonts w:hint="eastAsia"/>
          <w:sz w:val="24"/>
          <w:szCs w:val="24"/>
        </w:rPr>
        <w:t>抵债资产</w:t>
      </w:r>
      <w:r>
        <w:rPr>
          <w:rFonts w:hint="eastAsia"/>
          <w:sz w:val="24"/>
          <w:szCs w:val="24"/>
        </w:rPr>
        <w:t>”功能</w:t>
      </w:r>
      <w:r>
        <w:rPr>
          <w:rFonts w:hint="eastAsia"/>
          <w:sz w:val="24"/>
          <w:szCs w:val="24"/>
        </w:rPr>
        <w:t>，出现如下界面</w:t>
      </w:r>
      <w:r>
        <w:rPr>
          <w:rFonts w:hint="eastAsia"/>
          <w:sz w:val="24"/>
          <w:szCs w:val="24"/>
        </w:rPr>
        <w:t>：</w:t>
      </w:r>
    </w:p>
    <w:p w14:paraId="699CD602" w14:textId="77777777" w:rsidR="00A6260A" w:rsidRDefault="00D721FA">
      <w:pPr>
        <w:spacing w:line="360" w:lineRule="auto"/>
        <w:jc w:val="left"/>
        <w:rPr>
          <w:sz w:val="24"/>
          <w:szCs w:val="24"/>
        </w:rPr>
      </w:pPr>
      <w:r>
        <w:rPr>
          <w:noProof/>
        </w:rPr>
        <w:drawing>
          <wp:inline distT="0" distB="0" distL="114300" distR="114300" wp14:anchorId="064A3ED2" wp14:editId="6958C505">
            <wp:extent cx="5264150" cy="2282190"/>
            <wp:effectExtent l="0" t="0" r="12700" b="381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61"/>
                    <a:stretch>
                      <a:fillRect/>
                    </a:stretch>
                  </pic:blipFill>
                  <pic:spPr>
                    <a:xfrm>
                      <a:off x="0" y="0"/>
                      <a:ext cx="5264150" cy="2282190"/>
                    </a:xfrm>
                    <a:prstGeom prst="rect">
                      <a:avLst/>
                    </a:prstGeom>
                    <a:noFill/>
                    <a:ln>
                      <a:noFill/>
                    </a:ln>
                  </pic:spPr>
                </pic:pic>
              </a:graphicData>
            </a:graphic>
          </wp:inline>
        </w:drawing>
      </w:r>
    </w:p>
    <w:p w14:paraId="40CB0935"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3-4-1</w:t>
      </w:r>
    </w:p>
    <w:p w14:paraId="482D011B" w14:textId="77777777" w:rsidR="00A6260A" w:rsidRDefault="00D721FA">
      <w:pPr>
        <w:spacing w:line="360" w:lineRule="auto"/>
        <w:rPr>
          <w:sz w:val="24"/>
          <w:szCs w:val="24"/>
        </w:rPr>
      </w:pPr>
      <w:r>
        <w:rPr>
          <w:rFonts w:hint="eastAsia"/>
          <w:sz w:val="24"/>
          <w:szCs w:val="24"/>
        </w:rPr>
        <w:t xml:space="preserve">   </w:t>
      </w:r>
      <w:r>
        <w:rPr>
          <w:rFonts w:hint="eastAsia"/>
          <w:sz w:val="24"/>
          <w:szCs w:val="24"/>
        </w:rPr>
        <w:t>（</w:t>
      </w:r>
      <w:r>
        <w:rPr>
          <w:rFonts w:hint="eastAsia"/>
          <w:sz w:val="24"/>
          <w:szCs w:val="24"/>
        </w:rPr>
        <w:t>1</w:t>
      </w:r>
      <w:r>
        <w:rPr>
          <w:rFonts w:hint="eastAsia"/>
          <w:sz w:val="24"/>
          <w:szCs w:val="24"/>
        </w:rPr>
        <w:t>）添加</w:t>
      </w:r>
    </w:p>
    <w:p w14:paraId="01905443" w14:textId="77777777" w:rsidR="00A6260A" w:rsidRDefault="00D721FA">
      <w:pPr>
        <w:spacing w:line="360" w:lineRule="auto"/>
        <w:ind w:left="480" w:hangingChars="200" w:hanging="480"/>
        <w:rPr>
          <w:sz w:val="24"/>
          <w:szCs w:val="24"/>
        </w:rPr>
      </w:pPr>
      <w:r>
        <w:rPr>
          <w:rFonts w:hint="eastAsia"/>
          <w:sz w:val="24"/>
          <w:szCs w:val="24"/>
        </w:rPr>
        <w:t xml:space="preserve">    </w:t>
      </w:r>
      <w:r>
        <w:rPr>
          <w:rFonts w:hint="eastAsia"/>
          <w:sz w:val="24"/>
          <w:szCs w:val="24"/>
        </w:rPr>
        <w:t xml:space="preserve">    </w:t>
      </w:r>
      <w:r>
        <w:rPr>
          <w:rFonts w:hint="eastAsia"/>
          <w:sz w:val="24"/>
          <w:szCs w:val="24"/>
        </w:rPr>
        <w:t>点击“添加”，出现如下图所示的界面：</w:t>
      </w:r>
    </w:p>
    <w:p w14:paraId="18FD2D96" w14:textId="77777777" w:rsidR="00A6260A" w:rsidRDefault="00D721FA">
      <w:pPr>
        <w:spacing w:line="360" w:lineRule="auto"/>
        <w:ind w:left="420" w:hangingChars="200" w:hanging="420"/>
      </w:pPr>
      <w:r>
        <w:rPr>
          <w:noProof/>
        </w:rPr>
        <w:lastRenderedPageBreak/>
        <w:drawing>
          <wp:inline distT="0" distB="0" distL="114300" distR="114300" wp14:anchorId="0D8B3CA4" wp14:editId="31A221AB">
            <wp:extent cx="5258435" cy="2265680"/>
            <wp:effectExtent l="0" t="0" r="18415" b="127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62"/>
                    <a:stretch>
                      <a:fillRect/>
                    </a:stretch>
                  </pic:blipFill>
                  <pic:spPr>
                    <a:xfrm>
                      <a:off x="0" y="0"/>
                      <a:ext cx="5258435" cy="2265680"/>
                    </a:xfrm>
                    <a:prstGeom prst="rect">
                      <a:avLst/>
                    </a:prstGeom>
                    <a:noFill/>
                    <a:ln>
                      <a:noFill/>
                    </a:ln>
                  </pic:spPr>
                </pic:pic>
              </a:graphicData>
            </a:graphic>
          </wp:inline>
        </w:drawing>
      </w:r>
    </w:p>
    <w:p w14:paraId="43CAA38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3-4-2</w:t>
      </w:r>
    </w:p>
    <w:p w14:paraId="4FEFE3FE" w14:textId="77777777" w:rsidR="00A6260A" w:rsidRDefault="00D721FA">
      <w:pPr>
        <w:spacing w:line="360" w:lineRule="auto"/>
        <w:ind w:firstLineChars="300" w:firstLine="720"/>
        <w:jc w:val="left"/>
        <w:rPr>
          <w:sz w:val="24"/>
          <w:szCs w:val="24"/>
        </w:rPr>
      </w:pPr>
      <w:r>
        <w:rPr>
          <w:rFonts w:hint="eastAsia"/>
          <w:sz w:val="24"/>
          <w:szCs w:val="24"/>
        </w:rPr>
        <w:t>主要分为四部分，一部分为：抵债的情况，根据相应的提示输入相应的内容即可。第二部分：贷款情况，添加要进行抵债的贷款信息，可进行编辑、取消编辑、删除操作。第三部分：资产情况，添加资产信息，可进行编辑、取消编辑、删除操作。第四部分：处置情况，添加处置信息，可进行编辑、取消编辑、删除操作。全部内容输入完成后，点击“保存”即可完成添加操作。</w:t>
      </w:r>
    </w:p>
    <w:p w14:paraId="410A721F" w14:textId="77777777" w:rsidR="00A6260A" w:rsidRDefault="00D721FA">
      <w:pPr>
        <w:spacing w:line="360" w:lineRule="auto"/>
        <w:rPr>
          <w:sz w:val="24"/>
          <w:szCs w:val="24"/>
        </w:rPr>
      </w:pPr>
      <w:r>
        <w:rPr>
          <w:rFonts w:hint="eastAsia"/>
          <w:sz w:val="24"/>
          <w:szCs w:val="24"/>
        </w:rPr>
        <w:t xml:space="preserve">   </w:t>
      </w:r>
      <w:r>
        <w:rPr>
          <w:rFonts w:hint="eastAsia"/>
          <w:sz w:val="24"/>
          <w:szCs w:val="24"/>
        </w:rPr>
        <w:t>（</w:t>
      </w:r>
      <w:r>
        <w:rPr>
          <w:rFonts w:hint="eastAsia"/>
          <w:sz w:val="24"/>
          <w:szCs w:val="24"/>
        </w:rPr>
        <w:t>2</w:t>
      </w:r>
      <w:r>
        <w:rPr>
          <w:rFonts w:hint="eastAsia"/>
          <w:sz w:val="24"/>
          <w:szCs w:val="24"/>
        </w:rPr>
        <w:t>）</w:t>
      </w:r>
      <w:r>
        <w:rPr>
          <w:rFonts w:hint="eastAsia"/>
          <w:sz w:val="24"/>
          <w:szCs w:val="24"/>
        </w:rPr>
        <w:t>详情</w:t>
      </w:r>
    </w:p>
    <w:p w14:paraId="48C8E9DA"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点击“详情</w:t>
      </w:r>
      <w:r>
        <w:rPr>
          <w:rFonts w:hint="eastAsia"/>
          <w:sz w:val="24"/>
          <w:szCs w:val="24"/>
        </w:rPr>
        <w:t>”，可出现如下图所示界面：</w:t>
      </w:r>
    </w:p>
    <w:p w14:paraId="5EC01AD3" w14:textId="77777777" w:rsidR="00A6260A" w:rsidRDefault="00D721FA">
      <w:pPr>
        <w:spacing w:line="360" w:lineRule="auto"/>
        <w:jc w:val="left"/>
      </w:pPr>
      <w:r>
        <w:rPr>
          <w:noProof/>
        </w:rPr>
        <w:drawing>
          <wp:inline distT="0" distB="0" distL="114300" distR="114300" wp14:anchorId="33F2588A" wp14:editId="733B818B">
            <wp:extent cx="5264150" cy="2293620"/>
            <wp:effectExtent l="0" t="0" r="12700" b="1143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63"/>
                    <a:stretch>
                      <a:fillRect/>
                    </a:stretch>
                  </pic:blipFill>
                  <pic:spPr>
                    <a:xfrm>
                      <a:off x="0" y="0"/>
                      <a:ext cx="5264150" cy="2293620"/>
                    </a:xfrm>
                    <a:prstGeom prst="rect">
                      <a:avLst/>
                    </a:prstGeom>
                    <a:noFill/>
                    <a:ln>
                      <a:noFill/>
                    </a:ln>
                  </pic:spPr>
                </pic:pic>
              </a:graphicData>
            </a:graphic>
          </wp:inline>
        </w:drawing>
      </w:r>
    </w:p>
    <w:p w14:paraId="0AD1E73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3-4-3</w:t>
      </w:r>
    </w:p>
    <w:p w14:paraId="319F3B23" w14:textId="77777777" w:rsidR="00A6260A" w:rsidRDefault="00D721FA">
      <w:pPr>
        <w:spacing w:line="360" w:lineRule="auto"/>
        <w:ind w:firstLineChars="100" w:firstLine="240"/>
        <w:rPr>
          <w:sz w:val="24"/>
          <w:szCs w:val="24"/>
        </w:rPr>
      </w:pPr>
      <w:r>
        <w:rPr>
          <w:rFonts w:hint="eastAsia"/>
          <w:sz w:val="24"/>
          <w:szCs w:val="24"/>
        </w:rPr>
        <w:t>可查看详细的抵债情况、贷款情况和资产情况。</w:t>
      </w:r>
    </w:p>
    <w:p w14:paraId="44AC7C9D"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w:t>
      </w:r>
      <w:r>
        <w:rPr>
          <w:rFonts w:hint="eastAsia"/>
          <w:sz w:val="24"/>
          <w:szCs w:val="24"/>
        </w:rPr>
        <w:t>3</w:t>
      </w:r>
      <w:r>
        <w:rPr>
          <w:rFonts w:hint="eastAsia"/>
          <w:sz w:val="24"/>
          <w:szCs w:val="24"/>
        </w:rPr>
        <w:t>）</w:t>
      </w:r>
      <w:r>
        <w:rPr>
          <w:rFonts w:hint="eastAsia"/>
          <w:sz w:val="24"/>
          <w:szCs w:val="24"/>
        </w:rPr>
        <w:t>修改</w:t>
      </w:r>
    </w:p>
    <w:p w14:paraId="28357724"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选择要进行修改的抵债资产信息，点击“修改”，出现如图所示界面：</w:t>
      </w:r>
    </w:p>
    <w:p w14:paraId="26286D55" w14:textId="77777777" w:rsidR="00A6260A" w:rsidRDefault="00D721FA">
      <w:pPr>
        <w:spacing w:line="360" w:lineRule="auto"/>
        <w:jc w:val="left"/>
      </w:pPr>
      <w:r>
        <w:rPr>
          <w:noProof/>
        </w:rPr>
        <w:lastRenderedPageBreak/>
        <w:drawing>
          <wp:inline distT="0" distB="0" distL="114300" distR="114300" wp14:anchorId="4CE5A26A" wp14:editId="20948C29">
            <wp:extent cx="5265420" cy="2413000"/>
            <wp:effectExtent l="0" t="0" r="11430" b="6350"/>
            <wp:docPr id="26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5"/>
                    <pic:cNvPicPr>
                      <a:picLocks noChangeAspect="1"/>
                    </pic:cNvPicPr>
                  </pic:nvPicPr>
                  <pic:blipFill>
                    <a:blip r:embed="rId64"/>
                    <a:stretch>
                      <a:fillRect/>
                    </a:stretch>
                  </pic:blipFill>
                  <pic:spPr>
                    <a:xfrm>
                      <a:off x="0" y="0"/>
                      <a:ext cx="5265420" cy="2413000"/>
                    </a:xfrm>
                    <a:prstGeom prst="rect">
                      <a:avLst/>
                    </a:prstGeom>
                    <a:noFill/>
                    <a:ln w="9525">
                      <a:noFill/>
                    </a:ln>
                  </pic:spPr>
                </pic:pic>
              </a:graphicData>
            </a:graphic>
          </wp:inline>
        </w:drawing>
      </w:r>
    </w:p>
    <w:p w14:paraId="77F713C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3-4-4</w:t>
      </w:r>
    </w:p>
    <w:p w14:paraId="5CBE47C1" w14:textId="77777777" w:rsidR="00A6260A" w:rsidRDefault="00D721FA">
      <w:pPr>
        <w:spacing w:line="360" w:lineRule="auto"/>
        <w:jc w:val="left"/>
        <w:rPr>
          <w:sz w:val="24"/>
          <w:szCs w:val="24"/>
        </w:rPr>
      </w:pPr>
      <w:r>
        <w:rPr>
          <w:rFonts w:hint="eastAsia"/>
          <w:sz w:val="24"/>
          <w:szCs w:val="24"/>
        </w:rPr>
        <w:t>资产情况的操作与贷款的操作相同。</w:t>
      </w:r>
    </w:p>
    <w:p w14:paraId="0AD39334" w14:textId="77777777" w:rsidR="00A6260A" w:rsidRDefault="00D721FA">
      <w:pPr>
        <w:numPr>
          <w:ilvl w:val="0"/>
          <w:numId w:val="9"/>
        </w:numPr>
        <w:spacing w:line="360" w:lineRule="auto"/>
        <w:jc w:val="left"/>
        <w:rPr>
          <w:sz w:val="24"/>
          <w:szCs w:val="24"/>
        </w:rPr>
      </w:pPr>
      <w:r>
        <w:rPr>
          <w:rFonts w:hint="eastAsia"/>
          <w:sz w:val="24"/>
          <w:szCs w:val="24"/>
        </w:rPr>
        <w:t>添加贷款信息</w:t>
      </w:r>
    </w:p>
    <w:p w14:paraId="71C2EE6E"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在上图中点击“添加贷款信息”，可以添加贷款信息。点击“选择文件”可以添加协议书，最后点击“保存”，即可完成修改操作。</w:t>
      </w:r>
    </w:p>
    <w:p w14:paraId="5E41E92C" w14:textId="77777777" w:rsidR="00A6260A" w:rsidRDefault="00D721FA">
      <w:pPr>
        <w:numPr>
          <w:ilvl w:val="0"/>
          <w:numId w:val="9"/>
        </w:numPr>
        <w:spacing w:line="360" w:lineRule="auto"/>
        <w:jc w:val="left"/>
        <w:rPr>
          <w:sz w:val="24"/>
          <w:szCs w:val="24"/>
        </w:rPr>
      </w:pPr>
      <w:r>
        <w:rPr>
          <w:rFonts w:hint="eastAsia"/>
          <w:sz w:val="24"/>
          <w:szCs w:val="24"/>
        </w:rPr>
        <w:t>修改贷款信息</w:t>
      </w:r>
    </w:p>
    <w:p w14:paraId="219B1687"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在上图中点击“修改贷款信息”，可以修改贷款信息，如果不想继续修改贷款信息，可以点击“取消编辑”即可。</w:t>
      </w:r>
    </w:p>
    <w:p w14:paraId="55BBEED7" w14:textId="77777777" w:rsidR="00A6260A" w:rsidRDefault="00D721FA">
      <w:pPr>
        <w:numPr>
          <w:ilvl w:val="0"/>
          <w:numId w:val="9"/>
        </w:numPr>
        <w:spacing w:line="360" w:lineRule="auto"/>
        <w:jc w:val="left"/>
        <w:rPr>
          <w:sz w:val="24"/>
          <w:szCs w:val="24"/>
        </w:rPr>
      </w:pPr>
      <w:r>
        <w:rPr>
          <w:rFonts w:hint="eastAsia"/>
          <w:sz w:val="24"/>
          <w:szCs w:val="24"/>
        </w:rPr>
        <w:t>删除贷款情况</w:t>
      </w:r>
    </w:p>
    <w:p w14:paraId="25C697FB"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在上图中选择要删除的贷款信息，点击“删除贷款信息”即可删除相关信息。</w:t>
      </w:r>
    </w:p>
    <w:p w14:paraId="4EC144E9"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删除</w:t>
      </w:r>
    </w:p>
    <w:p w14:paraId="677D787B"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选择要删除的抵债信息，点击“删除”即可删除相关信息。</w:t>
      </w:r>
      <w:r>
        <w:rPr>
          <w:rFonts w:hint="eastAsia"/>
          <w:sz w:val="24"/>
          <w:szCs w:val="24"/>
        </w:rPr>
        <w:t xml:space="preserve"> </w:t>
      </w:r>
    </w:p>
    <w:p w14:paraId="5383FEB8" w14:textId="77777777" w:rsidR="00A6260A" w:rsidRDefault="00D721FA">
      <w:pPr>
        <w:spacing w:line="360" w:lineRule="auto"/>
        <w:jc w:val="left"/>
        <w:rPr>
          <w:sz w:val="24"/>
          <w:szCs w:val="24"/>
        </w:rPr>
      </w:pPr>
      <w:r>
        <w:rPr>
          <w:rFonts w:hint="eastAsia"/>
          <w:sz w:val="24"/>
          <w:szCs w:val="24"/>
        </w:rPr>
        <w:t>（</w:t>
      </w:r>
      <w:r>
        <w:rPr>
          <w:rFonts w:hint="eastAsia"/>
          <w:sz w:val="24"/>
          <w:szCs w:val="24"/>
        </w:rPr>
        <w:t>5</w:t>
      </w:r>
      <w:r>
        <w:rPr>
          <w:rFonts w:hint="eastAsia"/>
          <w:sz w:val="24"/>
          <w:szCs w:val="24"/>
        </w:rPr>
        <w:t>）生成</w:t>
      </w:r>
      <w:r>
        <w:rPr>
          <w:rFonts w:hint="eastAsia"/>
          <w:sz w:val="24"/>
          <w:szCs w:val="24"/>
        </w:rPr>
        <w:t>Excel</w:t>
      </w:r>
      <w:r>
        <w:rPr>
          <w:rFonts w:hint="eastAsia"/>
          <w:sz w:val="24"/>
          <w:szCs w:val="24"/>
        </w:rPr>
        <w:t>文件</w:t>
      </w:r>
    </w:p>
    <w:p w14:paraId="09CFB23D"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选择要生成文件的抵债信息，点击“生成</w:t>
      </w:r>
      <w:r>
        <w:rPr>
          <w:rFonts w:hint="eastAsia"/>
          <w:sz w:val="24"/>
          <w:szCs w:val="24"/>
        </w:rPr>
        <w:t>Excel</w:t>
      </w:r>
      <w:r>
        <w:rPr>
          <w:rFonts w:hint="eastAsia"/>
          <w:sz w:val="24"/>
          <w:szCs w:val="24"/>
        </w:rPr>
        <w:t>文件”即可完成此操作。</w:t>
      </w:r>
      <w:r>
        <w:rPr>
          <w:rFonts w:hint="eastAsia"/>
          <w:sz w:val="24"/>
          <w:szCs w:val="24"/>
        </w:rPr>
        <w:t xml:space="preserve"> </w:t>
      </w:r>
    </w:p>
    <w:p w14:paraId="7FF57605" w14:textId="77777777" w:rsidR="00A6260A" w:rsidRDefault="00D721FA">
      <w:pPr>
        <w:numPr>
          <w:ilvl w:val="0"/>
          <w:numId w:val="6"/>
        </w:numPr>
        <w:spacing w:line="360" w:lineRule="auto"/>
        <w:jc w:val="left"/>
        <w:rPr>
          <w:sz w:val="24"/>
          <w:szCs w:val="24"/>
        </w:rPr>
      </w:pPr>
      <w:r>
        <w:rPr>
          <w:rFonts w:hint="eastAsia"/>
          <w:sz w:val="24"/>
          <w:szCs w:val="24"/>
        </w:rPr>
        <w:t>协议书</w:t>
      </w:r>
    </w:p>
    <w:p w14:paraId="06BD8FF0"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选择要进行下载协议书的抵债信息，点击“协议书”即可下载到本地。只有上传协议书的才会有协议书这个功能按钮，没有上</w:t>
      </w:r>
      <w:r>
        <w:rPr>
          <w:rFonts w:hint="eastAsia"/>
          <w:sz w:val="24"/>
          <w:szCs w:val="24"/>
        </w:rPr>
        <w:t>传的就没有此功能键。</w:t>
      </w:r>
    </w:p>
    <w:p w14:paraId="31478FE1" w14:textId="77777777" w:rsidR="00A6260A" w:rsidRDefault="00D721FA">
      <w:pPr>
        <w:numPr>
          <w:ilvl w:val="0"/>
          <w:numId w:val="6"/>
        </w:numPr>
        <w:spacing w:line="360" w:lineRule="auto"/>
        <w:jc w:val="left"/>
        <w:rPr>
          <w:sz w:val="24"/>
          <w:szCs w:val="24"/>
        </w:rPr>
      </w:pPr>
      <w:r>
        <w:rPr>
          <w:rFonts w:hint="eastAsia"/>
          <w:sz w:val="24"/>
          <w:szCs w:val="24"/>
        </w:rPr>
        <w:t>查询</w:t>
      </w:r>
    </w:p>
    <w:p w14:paraId="21676C3A" w14:textId="77777777" w:rsidR="00A6260A" w:rsidRDefault="00D721FA">
      <w:pPr>
        <w:spacing w:line="360" w:lineRule="auto"/>
        <w:ind w:firstLine="480"/>
        <w:jc w:val="left"/>
        <w:rPr>
          <w:sz w:val="24"/>
          <w:szCs w:val="24"/>
        </w:rPr>
      </w:pPr>
      <w:r>
        <w:rPr>
          <w:rFonts w:hint="eastAsia"/>
          <w:sz w:val="24"/>
          <w:szCs w:val="24"/>
        </w:rPr>
        <w:t>在条件栏输入相应的条件信息，点击“查询”即可查出相关信息。</w:t>
      </w:r>
    </w:p>
    <w:p w14:paraId="17AFBD79" w14:textId="77777777" w:rsidR="00A6260A" w:rsidRDefault="00D721FA">
      <w:pPr>
        <w:pStyle w:val="3"/>
      </w:pPr>
      <w:bookmarkStart w:id="21" w:name="_Toc5026"/>
      <w:r>
        <w:rPr>
          <w:rFonts w:hint="eastAsia"/>
        </w:rPr>
        <w:lastRenderedPageBreak/>
        <w:t>3.</w:t>
      </w:r>
      <w:r>
        <w:rPr>
          <w:rFonts w:hint="eastAsia"/>
        </w:rPr>
        <w:t>3</w:t>
      </w:r>
      <w:r>
        <w:rPr>
          <w:rFonts w:hint="eastAsia"/>
        </w:rPr>
        <w:t>.</w:t>
      </w:r>
      <w:r>
        <w:rPr>
          <w:rFonts w:hint="eastAsia"/>
        </w:rPr>
        <w:t>5</w:t>
      </w:r>
      <w:r>
        <w:rPr>
          <w:rFonts w:hint="eastAsia"/>
        </w:rPr>
        <w:t>贷款标签管理</w:t>
      </w:r>
      <w:bookmarkEnd w:id="21"/>
    </w:p>
    <w:p w14:paraId="4C047A9C"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对贷款标签信息的管理</w:t>
      </w:r>
      <w:r>
        <w:rPr>
          <w:rFonts w:hint="eastAsia"/>
          <w:sz w:val="24"/>
          <w:szCs w:val="24"/>
        </w:rPr>
        <w:t>。左边菜单栏点击“</w:t>
      </w:r>
      <w:r>
        <w:rPr>
          <w:rFonts w:hint="eastAsia"/>
          <w:sz w:val="24"/>
          <w:szCs w:val="24"/>
        </w:rPr>
        <w:t>贷款标签管理</w:t>
      </w:r>
      <w:r>
        <w:rPr>
          <w:rFonts w:hint="eastAsia"/>
          <w:sz w:val="24"/>
          <w:szCs w:val="24"/>
        </w:rPr>
        <w:t>”功能，出现如下界面</w:t>
      </w:r>
      <w:r>
        <w:rPr>
          <w:rFonts w:hint="eastAsia"/>
          <w:sz w:val="24"/>
          <w:szCs w:val="24"/>
        </w:rPr>
        <w:t>：</w:t>
      </w:r>
    </w:p>
    <w:p w14:paraId="62E0A097" w14:textId="77777777" w:rsidR="00A6260A" w:rsidRDefault="00D721FA">
      <w:pPr>
        <w:spacing w:line="360" w:lineRule="auto"/>
        <w:jc w:val="left"/>
        <w:rPr>
          <w:sz w:val="24"/>
          <w:szCs w:val="24"/>
        </w:rPr>
      </w:pPr>
      <w:r>
        <w:rPr>
          <w:noProof/>
        </w:rPr>
        <w:drawing>
          <wp:inline distT="0" distB="0" distL="114300" distR="114300" wp14:anchorId="7DD1B797" wp14:editId="717D0C9F">
            <wp:extent cx="5264150" cy="2260600"/>
            <wp:effectExtent l="0" t="0" r="12700" b="635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65"/>
                    <a:stretch>
                      <a:fillRect/>
                    </a:stretch>
                  </pic:blipFill>
                  <pic:spPr>
                    <a:xfrm>
                      <a:off x="0" y="0"/>
                      <a:ext cx="5264150" cy="2260600"/>
                    </a:xfrm>
                    <a:prstGeom prst="rect">
                      <a:avLst/>
                    </a:prstGeom>
                    <a:noFill/>
                    <a:ln>
                      <a:noFill/>
                    </a:ln>
                  </pic:spPr>
                </pic:pic>
              </a:graphicData>
            </a:graphic>
          </wp:inline>
        </w:drawing>
      </w:r>
    </w:p>
    <w:p w14:paraId="5E7DAC9A"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3-5-1</w:t>
      </w:r>
    </w:p>
    <w:p w14:paraId="1653716E" w14:textId="77777777" w:rsidR="00A6260A" w:rsidRDefault="00D721FA">
      <w:pPr>
        <w:spacing w:line="360" w:lineRule="auto"/>
        <w:rPr>
          <w:sz w:val="24"/>
          <w:szCs w:val="24"/>
        </w:rPr>
      </w:pPr>
      <w:r>
        <w:rPr>
          <w:rFonts w:hint="eastAsia"/>
          <w:sz w:val="24"/>
          <w:szCs w:val="24"/>
        </w:rPr>
        <w:t xml:space="preserve">   </w:t>
      </w:r>
      <w:r>
        <w:rPr>
          <w:rFonts w:hint="eastAsia"/>
          <w:sz w:val="24"/>
          <w:szCs w:val="24"/>
        </w:rPr>
        <w:t>（</w:t>
      </w:r>
      <w:r>
        <w:rPr>
          <w:rFonts w:hint="eastAsia"/>
          <w:sz w:val="24"/>
          <w:szCs w:val="24"/>
        </w:rPr>
        <w:t>1</w:t>
      </w:r>
      <w:r>
        <w:rPr>
          <w:rFonts w:hint="eastAsia"/>
          <w:sz w:val="24"/>
          <w:szCs w:val="24"/>
        </w:rPr>
        <w:t>）添加</w:t>
      </w:r>
    </w:p>
    <w:p w14:paraId="1A334881" w14:textId="77777777" w:rsidR="00A6260A" w:rsidRDefault="00D721FA">
      <w:pPr>
        <w:spacing w:line="360" w:lineRule="auto"/>
        <w:ind w:left="480" w:hangingChars="200" w:hanging="480"/>
        <w:rPr>
          <w:sz w:val="24"/>
          <w:szCs w:val="24"/>
        </w:rPr>
      </w:pPr>
      <w:r>
        <w:rPr>
          <w:rFonts w:hint="eastAsia"/>
          <w:sz w:val="24"/>
          <w:szCs w:val="24"/>
        </w:rPr>
        <w:t xml:space="preserve">    </w:t>
      </w:r>
      <w:r>
        <w:rPr>
          <w:rFonts w:hint="eastAsia"/>
          <w:sz w:val="24"/>
          <w:szCs w:val="24"/>
        </w:rPr>
        <w:t xml:space="preserve">    </w:t>
      </w:r>
      <w:r>
        <w:rPr>
          <w:rFonts w:hint="eastAsia"/>
          <w:sz w:val="24"/>
          <w:szCs w:val="24"/>
        </w:rPr>
        <w:t>点击“添加”，出现如下图所示的界面：</w:t>
      </w:r>
    </w:p>
    <w:p w14:paraId="3C71318A" w14:textId="77777777" w:rsidR="00A6260A" w:rsidRDefault="00D721FA">
      <w:pPr>
        <w:spacing w:line="360" w:lineRule="auto"/>
        <w:ind w:left="420" w:hangingChars="200" w:hanging="420"/>
      </w:pPr>
      <w:r>
        <w:rPr>
          <w:noProof/>
        </w:rPr>
        <w:drawing>
          <wp:inline distT="0" distB="0" distL="114300" distR="114300" wp14:anchorId="655A17D6" wp14:editId="4C51521F">
            <wp:extent cx="5258435" cy="2282190"/>
            <wp:effectExtent l="0" t="0" r="18415" b="381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66"/>
                    <a:stretch>
                      <a:fillRect/>
                    </a:stretch>
                  </pic:blipFill>
                  <pic:spPr>
                    <a:xfrm>
                      <a:off x="0" y="0"/>
                      <a:ext cx="5258435" cy="2282190"/>
                    </a:xfrm>
                    <a:prstGeom prst="rect">
                      <a:avLst/>
                    </a:prstGeom>
                    <a:noFill/>
                    <a:ln>
                      <a:noFill/>
                    </a:ln>
                  </pic:spPr>
                </pic:pic>
              </a:graphicData>
            </a:graphic>
          </wp:inline>
        </w:drawing>
      </w:r>
    </w:p>
    <w:p w14:paraId="5D864935"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3-5-2</w:t>
      </w:r>
    </w:p>
    <w:p w14:paraId="03B35A70" w14:textId="77777777" w:rsidR="00A6260A" w:rsidRDefault="00D721FA">
      <w:pPr>
        <w:spacing w:line="360" w:lineRule="auto"/>
        <w:ind w:firstLineChars="300" w:firstLine="720"/>
        <w:jc w:val="left"/>
        <w:rPr>
          <w:sz w:val="24"/>
          <w:szCs w:val="24"/>
        </w:rPr>
      </w:pPr>
      <w:r>
        <w:rPr>
          <w:rFonts w:hint="eastAsia"/>
          <w:sz w:val="24"/>
          <w:szCs w:val="24"/>
        </w:rPr>
        <w:t>输入相应的内容，点击“添加”即可完成添加操作。</w:t>
      </w:r>
    </w:p>
    <w:p w14:paraId="12A1288C" w14:textId="77777777" w:rsidR="00A6260A" w:rsidRDefault="00D721FA">
      <w:pPr>
        <w:spacing w:line="360" w:lineRule="auto"/>
        <w:rPr>
          <w:sz w:val="24"/>
          <w:szCs w:val="24"/>
        </w:rPr>
      </w:pPr>
      <w:r>
        <w:rPr>
          <w:rFonts w:hint="eastAsia"/>
          <w:sz w:val="24"/>
          <w:szCs w:val="24"/>
        </w:rPr>
        <w:t xml:space="preserve">   </w:t>
      </w:r>
      <w:r>
        <w:rPr>
          <w:rFonts w:hint="eastAsia"/>
          <w:sz w:val="24"/>
          <w:szCs w:val="24"/>
        </w:rPr>
        <w:t>（</w:t>
      </w:r>
      <w:r>
        <w:rPr>
          <w:rFonts w:hint="eastAsia"/>
          <w:sz w:val="24"/>
          <w:szCs w:val="24"/>
        </w:rPr>
        <w:t>2</w:t>
      </w:r>
      <w:r>
        <w:rPr>
          <w:rFonts w:hint="eastAsia"/>
          <w:sz w:val="24"/>
          <w:szCs w:val="24"/>
        </w:rPr>
        <w:t>）</w:t>
      </w:r>
      <w:r>
        <w:rPr>
          <w:rFonts w:hint="eastAsia"/>
          <w:sz w:val="24"/>
          <w:szCs w:val="24"/>
        </w:rPr>
        <w:t>查看</w:t>
      </w:r>
    </w:p>
    <w:p w14:paraId="4B9D3CA1" w14:textId="77777777" w:rsidR="00A6260A" w:rsidRDefault="00D721FA">
      <w:pPr>
        <w:spacing w:line="360" w:lineRule="auto"/>
        <w:ind w:firstLineChars="100" w:firstLine="240"/>
        <w:rPr>
          <w:sz w:val="24"/>
          <w:szCs w:val="24"/>
        </w:rPr>
      </w:pPr>
      <w:r>
        <w:rPr>
          <w:rFonts w:hint="eastAsia"/>
          <w:sz w:val="24"/>
          <w:szCs w:val="24"/>
        </w:rPr>
        <w:t xml:space="preserve">    </w:t>
      </w:r>
      <w:r>
        <w:rPr>
          <w:rFonts w:hint="eastAsia"/>
          <w:sz w:val="24"/>
          <w:szCs w:val="24"/>
        </w:rPr>
        <w:t xml:space="preserve">  </w:t>
      </w:r>
      <w:r>
        <w:rPr>
          <w:rFonts w:hint="eastAsia"/>
          <w:sz w:val="24"/>
          <w:szCs w:val="24"/>
        </w:rPr>
        <w:t>选择要查看详情标签信息，点击“</w:t>
      </w:r>
      <w:r>
        <w:rPr>
          <w:noProof/>
        </w:rPr>
        <w:drawing>
          <wp:inline distT="0" distB="0" distL="114300" distR="114300" wp14:anchorId="66C83FE2" wp14:editId="2B47AC07">
            <wp:extent cx="152400" cy="133350"/>
            <wp:effectExtent l="0" t="0" r="0" b="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67"/>
                    <a:stretch>
                      <a:fillRect/>
                    </a:stretch>
                  </pic:blipFill>
                  <pic:spPr>
                    <a:xfrm>
                      <a:off x="0" y="0"/>
                      <a:ext cx="152400" cy="133350"/>
                    </a:xfrm>
                    <a:prstGeom prst="rect">
                      <a:avLst/>
                    </a:prstGeom>
                    <a:noFill/>
                    <a:ln>
                      <a:noFill/>
                    </a:ln>
                  </pic:spPr>
                </pic:pic>
              </a:graphicData>
            </a:graphic>
          </wp:inline>
        </w:drawing>
      </w:r>
      <w:r>
        <w:rPr>
          <w:rFonts w:hint="eastAsia"/>
          <w:sz w:val="24"/>
          <w:szCs w:val="24"/>
        </w:rPr>
        <w:t>”即可进入详情页查看标签的详细信息。</w:t>
      </w:r>
    </w:p>
    <w:p w14:paraId="6A2BC80C"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w:t>
      </w:r>
      <w:r>
        <w:rPr>
          <w:rFonts w:hint="eastAsia"/>
          <w:sz w:val="24"/>
          <w:szCs w:val="24"/>
        </w:rPr>
        <w:t>3</w:t>
      </w:r>
      <w:r>
        <w:rPr>
          <w:rFonts w:hint="eastAsia"/>
          <w:sz w:val="24"/>
          <w:szCs w:val="24"/>
        </w:rPr>
        <w:t>）</w:t>
      </w:r>
      <w:r>
        <w:rPr>
          <w:rFonts w:hint="eastAsia"/>
          <w:sz w:val="24"/>
          <w:szCs w:val="24"/>
        </w:rPr>
        <w:t>编辑</w:t>
      </w:r>
    </w:p>
    <w:p w14:paraId="2CA67337"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选择要进行编辑的标签信息，点击“</w:t>
      </w:r>
      <w:r>
        <w:rPr>
          <w:noProof/>
        </w:rPr>
        <w:drawing>
          <wp:inline distT="0" distB="0" distL="114300" distR="114300" wp14:anchorId="779F43BC" wp14:editId="33F6702B">
            <wp:extent cx="142875" cy="142875"/>
            <wp:effectExtent l="0" t="0" r="9525" b="9525"/>
            <wp:docPr id="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
                    <pic:cNvPicPr>
                      <a:picLocks noChangeAspect="1"/>
                    </pic:cNvPicPr>
                  </pic:nvPicPr>
                  <pic:blipFill>
                    <a:blip r:embed="rId68"/>
                    <a:stretch>
                      <a:fillRect/>
                    </a:stretch>
                  </pic:blipFill>
                  <pic:spPr>
                    <a:xfrm>
                      <a:off x="0" y="0"/>
                      <a:ext cx="142875" cy="142875"/>
                    </a:xfrm>
                    <a:prstGeom prst="rect">
                      <a:avLst/>
                    </a:prstGeom>
                    <a:noFill/>
                    <a:ln>
                      <a:noFill/>
                    </a:ln>
                  </pic:spPr>
                </pic:pic>
              </a:graphicData>
            </a:graphic>
          </wp:inline>
        </w:drawing>
      </w:r>
      <w:r>
        <w:rPr>
          <w:rFonts w:hint="eastAsia"/>
          <w:sz w:val="24"/>
          <w:szCs w:val="24"/>
        </w:rPr>
        <w:t>”，进入编辑页面，可编辑信息，</w:t>
      </w:r>
      <w:r>
        <w:rPr>
          <w:rFonts w:hint="eastAsia"/>
          <w:sz w:val="24"/>
          <w:szCs w:val="24"/>
        </w:rPr>
        <w:lastRenderedPageBreak/>
        <w:t>输入相应的信息，点击“保存”即可完成编辑操作。对于已经失效的标签信息，操作栏显示的为不可修改字样。</w:t>
      </w:r>
    </w:p>
    <w:p w14:paraId="089ECC51"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w:t>
      </w:r>
      <w:r>
        <w:rPr>
          <w:rFonts w:hint="eastAsia"/>
          <w:sz w:val="24"/>
          <w:szCs w:val="24"/>
        </w:rPr>
        <w:t>删除</w:t>
      </w:r>
    </w:p>
    <w:p w14:paraId="4F10EFE7"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选择要删除的标签信息，点击“</w:t>
      </w:r>
      <w:r>
        <w:rPr>
          <w:noProof/>
        </w:rPr>
        <w:drawing>
          <wp:inline distT="0" distB="0" distL="114300" distR="114300" wp14:anchorId="1039F89E" wp14:editId="1B037475">
            <wp:extent cx="152400" cy="161925"/>
            <wp:effectExtent l="0" t="0" r="0" b="9525"/>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69"/>
                    <a:stretch>
                      <a:fillRect/>
                    </a:stretch>
                  </pic:blipFill>
                  <pic:spPr>
                    <a:xfrm>
                      <a:off x="0" y="0"/>
                      <a:ext cx="152400" cy="161925"/>
                    </a:xfrm>
                    <a:prstGeom prst="rect">
                      <a:avLst/>
                    </a:prstGeom>
                    <a:noFill/>
                    <a:ln>
                      <a:noFill/>
                    </a:ln>
                  </pic:spPr>
                </pic:pic>
              </a:graphicData>
            </a:graphic>
          </wp:inline>
        </w:drawing>
      </w:r>
      <w:r>
        <w:rPr>
          <w:rFonts w:hint="eastAsia"/>
          <w:sz w:val="24"/>
          <w:szCs w:val="24"/>
        </w:rPr>
        <w:t>”即可删除相关信息。</w:t>
      </w:r>
      <w:r>
        <w:rPr>
          <w:rFonts w:hint="eastAsia"/>
          <w:sz w:val="24"/>
          <w:szCs w:val="24"/>
        </w:rPr>
        <w:t xml:space="preserve"> </w:t>
      </w:r>
    </w:p>
    <w:p w14:paraId="57D05EC3" w14:textId="77777777" w:rsidR="00A6260A" w:rsidRDefault="00D721FA">
      <w:pPr>
        <w:pStyle w:val="3"/>
      </w:pPr>
      <w:bookmarkStart w:id="22" w:name="_Toc14138"/>
      <w:r>
        <w:rPr>
          <w:rFonts w:hint="eastAsia"/>
        </w:rPr>
        <w:t>3.</w:t>
      </w:r>
      <w:r>
        <w:rPr>
          <w:rFonts w:hint="eastAsia"/>
        </w:rPr>
        <w:t>3</w:t>
      </w:r>
      <w:r>
        <w:rPr>
          <w:rFonts w:hint="eastAsia"/>
        </w:rPr>
        <w:t>.</w:t>
      </w:r>
      <w:r>
        <w:rPr>
          <w:rFonts w:hint="eastAsia"/>
        </w:rPr>
        <w:t>6</w:t>
      </w:r>
      <w:r>
        <w:rPr>
          <w:rFonts w:hint="eastAsia"/>
        </w:rPr>
        <w:t>标签台账汇总</w:t>
      </w:r>
      <w:bookmarkEnd w:id="22"/>
    </w:p>
    <w:p w14:paraId="6FD0439E"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对标签台账信息的汇总</w:t>
      </w:r>
      <w:r>
        <w:rPr>
          <w:rFonts w:hint="eastAsia"/>
          <w:sz w:val="24"/>
          <w:szCs w:val="24"/>
        </w:rPr>
        <w:t>。左边菜单栏点击“</w:t>
      </w:r>
      <w:r>
        <w:rPr>
          <w:rFonts w:hint="eastAsia"/>
          <w:sz w:val="24"/>
          <w:szCs w:val="24"/>
        </w:rPr>
        <w:t>标签台账汇总</w:t>
      </w:r>
      <w:r>
        <w:rPr>
          <w:rFonts w:hint="eastAsia"/>
          <w:sz w:val="24"/>
          <w:szCs w:val="24"/>
        </w:rPr>
        <w:t>”功能，出现如下界面</w:t>
      </w:r>
      <w:r>
        <w:rPr>
          <w:rFonts w:hint="eastAsia"/>
          <w:sz w:val="24"/>
          <w:szCs w:val="24"/>
        </w:rPr>
        <w:t>：</w:t>
      </w:r>
    </w:p>
    <w:p w14:paraId="23BEEA01" w14:textId="77777777" w:rsidR="00A6260A" w:rsidRDefault="00D721FA">
      <w:pPr>
        <w:spacing w:line="360" w:lineRule="auto"/>
        <w:jc w:val="left"/>
        <w:rPr>
          <w:sz w:val="24"/>
          <w:szCs w:val="24"/>
        </w:rPr>
      </w:pPr>
      <w:r>
        <w:rPr>
          <w:noProof/>
        </w:rPr>
        <w:drawing>
          <wp:inline distT="0" distB="0" distL="114300" distR="114300" wp14:anchorId="6E9762AD" wp14:editId="40B16D33">
            <wp:extent cx="5261610" cy="2273935"/>
            <wp:effectExtent l="0" t="0" r="15240" b="12065"/>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70"/>
                    <a:stretch>
                      <a:fillRect/>
                    </a:stretch>
                  </pic:blipFill>
                  <pic:spPr>
                    <a:xfrm>
                      <a:off x="0" y="0"/>
                      <a:ext cx="5261610" cy="2273935"/>
                    </a:xfrm>
                    <a:prstGeom prst="rect">
                      <a:avLst/>
                    </a:prstGeom>
                    <a:noFill/>
                    <a:ln>
                      <a:noFill/>
                    </a:ln>
                  </pic:spPr>
                </pic:pic>
              </a:graphicData>
            </a:graphic>
          </wp:inline>
        </w:drawing>
      </w:r>
    </w:p>
    <w:p w14:paraId="6E23E78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3-6-1</w:t>
      </w:r>
    </w:p>
    <w:p w14:paraId="7276049A" w14:textId="77777777" w:rsidR="00A6260A" w:rsidRDefault="00D721FA">
      <w:pPr>
        <w:numPr>
          <w:ilvl w:val="0"/>
          <w:numId w:val="10"/>
        </w:numPr>
        <w:spacing w:line="360" w:lineRule="auto"/>
        <w:rPr>
          <w:sz w:val="24"/>
          <w:szCs w:val="24"/>
        </w:rPr>
      </w:pPr>
      <w:r>
        <w:rPr>
          <w:rFonts w:hint="eastAsia"/>
          <w:sz w:val="24"/>
          <w:szCs w:val="24"/>
        </w:rPr>
        <w:t>查询</w:t>
      </w:r>
    </w:p>
    <w:p w14:paraId="349B6AC7" w14:textId="77777777" w:rsidR="00A6260A" w:rsidRDefault="00D721FA">
      <w:pPr>
        <w:spacing w:line="360" w:lineRule="auto"/>
        <w:ind w:firstLineChars="200" w:firstLine="480"/>
        <w:rPr>
          <w:sz w:val="24"/>
          <w:szCs w:val="24"/>
        </w:rPr>
      </w:pPr>
      <w:r>
        <w:rPr>
          <w:rFonts w:hint="eastAsia"/>
          <w:sz w:val="24"/>
          <w:szCs w:val="24"/>
        </w:rPr>
        <w:t>在条件栏输入相应的信息，点击“查询”即可查出相关信息。</w:t>
      </w:r>
    </w:p>
    <w:p w14:paraId="495C1E3F" w14:textId="77777777" w:rsidR="00A6260A" w:rsidRDefault="00D721FA">
      <w:pPr>
        <w:pStyle w:val="3"/>
      </w:pPr>
      <w:bookmarkStart w:id="23" w:name="_Toc20903"/>
      <w:r>
        <w:rPr>
          <w:rFonts w:hint="eastAsia"/>
        </w:rPr>
        <w:t>3.</w:t>
      </w:r>
      <w:r>
        <w:rPr>
          <w:rFonts w:hint="eastAsia"/>
        </w:rPr>
        <w:t>3</w:t>
      </w:r>
      <w:r>
        <w:rPr>
          <w:rFonts w:hint="eastAsia"/>
        </w:rPr>
        <w:t>.</w:t>
      </w:r>
      <w:r>
        <w:rPr>
          <w:rFonts w:hint="eastAsia"/>
        </w:rPr>
        <w:t>7</w:t>
      </w:r>
      <w:r>
        <w:rPr>
          <w:rFonts w:hint="eastAsia"/>
        </w:rPr>
        <w:t>标签台账管理</w:t>
      </w:r>
      <w:bookmarkEnd w:id="23"/>
    </w:p>
    <w:p w14:paraId="6E013B70"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对标签台账信息的管理</w:t>
      </w:r>
      <w:r>
        <w:rPr>
          <w:rFonts w:hint="eastAsia"/>
          <w:sz w:val="24"/>
          <w:szCs w:val="24"/>
        </w:rPr>
        <w:t>。左边菜单栏点击“</w:t>
      </w:r>
      <w:r>
        <w:rPr>
          <w:rFonts w:hint="eastAsia"/>
          <w:sz w:val="24"/>
          <w:szCs w:val="24"/>
        </w:rPr>
        <w:t>标签台账管理</w:t>
      </w:r>
      <w:r>
        <w:rPr>
          <w:rFonts w:hint="eastAsia"/>
          <w:sz w:val="24"/>
          <w:szCs w:val="24"/>
        </w:rPr>
        <w:t>”功能，出现如下界面</w:t>
      </w:r>
      <w:r>
        <w:rPr>
          <w:rFonts w:hint="eastAsia"/>
          <w:sz w:val="24"/>
          <w:szCs w:val="24"/>
        </w:rPr>
        <w:t>：</w:t>
      </w:r>
    </w:p>
    <w:p w14:paraId="40522EC0" w14:textId="77777777" w:rsidR="00A6260A" w:rsidRDefault="00D721FA">
      <w:pPr>
        <w:spacing w:line="360" w:lineRule="auto"/>
        <w:jc w:val="left"/>
        <w:rPr>
          <w:sz w:val="24"/>
          <w:szCs w:val="24"/>
        </w:rPr>
      </w:pPr>
      <w:r>
        <w:rPr>
          <w:noProof/>
        </w:rPr>
        <w:lastRenderedPageBreak/>
        <w:drawing>
          <wp:inline distT="0" distB="0" distL="114300" distR="114300" wp14:anchorId="71B71C29" wp14:editId="18C03A8C">
            <wp:extent cx="5258435" cy="2290445"/>
            <wp:effectExtent l="0" t="0" r="18415" b="14605"/>
            <wp:docPr id="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
                    <pic:cNvPicPr>
                      <a:picLocks noChangeAspect="1"/>
                    </pic:cNvPicPr>
                  </pic:nvPicPr>
                  <pic:blipFill>
                    <a:blip r:embed="rId71"/>
                    <a:stretch>
                      <a:fillRect/>
                    </a:stretch>
                  </pic:blipFill>
                  <pic:spPr>
                    <a:xfrm>
                      <a:off x="0" y="0"/>
                      <a:ext cx="5258435" cy="2290445"/>
                    </a:xfrm>
                    <a:prstGeom prst="rect">
                      <a:avLst/>
                    </a:prstGeom>
                    <a:noFill/>
                    <a:ln>
                      <a:noFill/>
                    </a:ln>
                  </pic:spPr>
                </pic:pic>
              </a:graphicData>
            </a:graphic>
          </wp:inline>
        </w:drawing>
      </w:r>
    </w:p>
    <w:p w14:paraId="2BD8475B"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3-7-1</w:t>
      </w:r>
    </w:p>
    <w:p w14:paraId="23362C1A"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7046A434" w14:textId="77777777" w:rsidR="00A6260A" w:rsidRDefault="00D721FA">
      <w:pPr>
        <w:spacing w:line="360" w:lineRule="auto"/>
        <w:ind w:firstLineChars="300" w:firstLine="720"/>
        <w:jc w:val="left"/>
        <w:rPr>
          <w:sz w:val="24"/>
          <w:szCs w:val="24"/>
        </w:rPr>
      </w:pPr>
      <w:r>
        <w:rPr>
          <w:rFonts w:hint="eastAsia"/>
          <w:sz w:val="24"/>
          <w:szCs w:val="24"/>
        </w:rPr>
        <w:t>在条件栏输入相应的信息，点击“查询”即可查出相关信息。查询条件输入错误时，点击“清空”重新输入即可。</w:t>
      </w:r>
    </w:p>
    <w:p w14:paraId="61165906"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导出</w:t>
      </w:r>
    </w:p>
    <w:p w14:paraId="31621804" w14:textId="77777777" w:rsidR="00A6260A" w:rsidRDefault="00D721FA">
      <w:pPr>
        <w:spacing w:line="360" w:lineRule="auto"/>
        <w:ind w:firstLineChars="100" w:firstLine="240"/>
        <w:rPr>
          <w:sz w:val="24"/>
          <w:szCs w:val="24"/>
        </w:rPr>
      </w:pPr>
      <w:r>
        <w:rPr>
          <w:rFonts w:hint="eastAsia"/>
          <w:sz w:val="24"/>
          <w:szCs w:val="24"/>
        </w:rPr>
        <w:t xml:space="preserve">   </w:t>
      </w:r>
      <w:r>
        <w:rPr>
          <w:rFonts w:hint="eastAsia"/>
          <w:sz w:val="24"/>
          <w:szCs w:val="24"/>
        </w:rPr>
        <w:t>选择要导出的标签类数据，在条件栏选择好相应的标签信息，点击“查询”查询查出相关数据，点击“导出”即可完成数据的导出操作。</w:t>
      </w:r>
    </w:p>
    <w:p w14:paraId="1B402D51"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删除</w:t>
      </w:r>
    </w:p>
    <w:p w14:paraId="08174A6E"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选择要删除的标签信息，点击“删除”即可删除相关信息。</w:t>
      </w:r>
      <w:r>
        <w:rPr>
          <w:rFonts w:hint="eastAsia"/>
          <w:sz w:val="24"/>
          <w:szCs w:val="24"/>
        </w:rPr>
        <w:t xml:space="preserve"> </w:t>
      </w:r>
    </w:p>
    <w:p w14:paraId="008F14D0" w14:textId="77777777" w:rsidR="00A6260A" w:rsidRDefault="00D721FA">
      <w:pPr>
        <w:pStyle w:val="3"/>
      </w:pPr>
      <w:bookmarkStart w:id="24" w:name="_Toc25138"/>
      <w:r>
        <w:rPr>
          <w:rFonts w:hint="eastAsia"/>
        </w:rPr>
        <w:t>3.</w:t>
      </w:r>
      <w:r>
        <w:rPr>
          <w:rFonts w:hint="eastAsia"/>
        </w:rPr>
        <w:t>3</w:t>
      </w:r>
      <w:r>
        <w:rPr>
          <w:rFonts w:hint="eastAsia"/>
        </w:rPr>
        <w:t>.</w:t>
      </w:r>
      <w:r>
        <w:rPr>
          <w:rFonts w:hint="eastAsia"/>
        </w:rPr>
        <w:t>8</w:t>
      </w:r>
      <w:r>
        <w:rPr>
          <w:rFonts w:hint="eastAsia"/>
        </w:rPr>
        <w:t>移交管理</w:t>
      </w:r>
      <w:bookmarkEnd w:id="24"/>
    </w:p>
    <w:p w14:paraId="0C1E218B" w14:textId="77777777" w:rsidR="00A6260A" w:rsidRDefault="00D721FA">
      <w:pPr>
        <w:spacing w:line="360" w:lineRule="auto"/>
        <w:rPr>
          <w:sz w:val="24"/>
          <w:szCs w:val="24"/>
        </w:rPr>
      </w:pPr>
      <w:r>
        <w:rPr>
          <w:rFonts w:hint="eastAsia"/>
          <w:sz w:val="24"/>
          <w:szCs w:val="24"/>
        </w:rPr>
        <w:t>【功能简介】</w:t>
      </w:r>
    </w:p>
    <w:p w14:paraId="7AF98AE4" w14:textId="77777777" w:rsidR="00A6260A" w:rsidRDefault="00D721FA">
      <w:pPr>
        <w:spacing w:line="360" w:lineRule="auto"/>
        <w:ind w:firstLine="420"/>
        <w:rPr>
          <w:sz w:val="24"/>
          <w:szCs w:val="24"/>
        </w:rPr>
      </w:pPr>
      <w:r>
        <w:rPr>
          <w:rFonts w:hint="eastAsia"/>
          <w:sz w:val="24"/>
          <w:szCs w:val="24"/>
        </w:rPr>
        <w:t>移交管理模块下面主要包括移交申请、移交审核待办、和外部移交管理三大功能，通过这三大功能对整个移交管理进行一个基础的划分。</w:t>
      </w:r>
    </w:p>
    <w:p w14:paraId="5252376A" w14:textId="77777777" w:rsidR="00A6260A" w:rsidRDefault="00D721FA">
      <w:pPr>
        <w:pStyle w:val="4"/>
      </w:pPr>
      <w:r>
        <w:rPr>
          <w:rFonts w:hint="eastAsia"/>
        </w:rPr>
        <w:t>3.3.8.1</w:t>
      </w:r>
      <w:r>
        <w:rPr>
          <w:rFonts w:hint="eastAsia"/>
        </w:rPr>
        <w:t>移交申请</w:t>
      </w:r>
    </w:p>
    <w:p w14:paraId="3724B300"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对贷款移交申请信息的管理</w:t>
      </w:r>
      <w:r>
        <w:rPr>
          <w:rFonts w:hint="eastAsia"/>
          <w:sz w:val="24"/>
          <w:szCs w:val="24"/>
        </w:rPr>
        <w:t>。左边菜单栏点击“</w:t>
      </w:r>
      <w:r>
        <w:rPr>
          <w:rFonts w:hint="eastAsia"/>
          <w:sz w:val="24"/>
          <w:szCs w:val="24"/>
        </w:rPr>
        <w:t>移交申请</w:t>
      </w:r>
      <w:r>
        <w:rPr>
          <w:rFonts w:hint="eastAsia"/>
          <w:sz w:val="24"/>
          <w:szCs w:val="24"/>
        </w:rPr>
        <w:t>”功能，出现如下界面</w:t>
      </w:r>
      <w:r>
        <w:rPr>
          <w:rFonts w:hint="eastAsia"/>
          <w:sz w:val="24"/>
          <w:szCs w:val="24"/>
        </w:rPr>
        <w:t>：</w:t>
      </w:r>
    </w:p>
    <w:p w14:paraId="15F3EA82" w14:textId="77777777" w:rsidR="00A6260A" w:rsidRDefault="00D721FA">
      <w:pPr>
        <w:spacing w:line="360" w:lineRule="auto"/>
        <w:jc w:val="left"/>
        <w:rPr>
          <w:sz w:val="24"/>
          <w:szCs w:val="24"/>
        </w:rPr>
      </w:pPr>
      <w:r>
        <w:rPr>
          <w:noProof/>
        </w:rPr>
        <w:lastRenderedPageBreak/>
        <w:drawing>
          <wp:inline distT="0" distB="0" distL="114300" distR="114300" wp14:anchorId="2192C4D5" wp14:editId="1695ED28">
            <wp:extent cx="5264150" cy="2285365"/>
            <wp:effectExtent l="0" t="0" r="12700" b="63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72"/>
                    <a:stretch>
                      <a:fillRect/>
                    </a:stretch>
                  </pic:blipFill>
                  <pic:spPr>
                    <a:xfrm>
                      <a:off x="0" y="0"/>
                      <a:ext cx="5264150" cy="2285365"/>
                    </a:xfrm>
                    <a:prstGeom prst="rect">
                      <a:avLst/>
                    </a:prstGeom>
                    <a:noFill/>
                    <a:ln>
                      <a:noFill/>
                    </a:ln>
                  </pic:spPr>
                </pic:pic>
              </a:graphicData>
            </a:graphic>
          </wp:inline>
        </w:drawing>
      </w:r>
    </w:p>
    <w:p w14:paraId="4978391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3-8-1-1</w:t>
      </w:r>
    </w:p>
    <w:p w14:paraId="24332C94"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5A4201F4" w14:textId="77777777" w:rsidR="00A6260A" w:rsidRDefault="00D721FA">
      <w:pPr>
        <w:spacing w:line="360" w:lineRule="auto"/>
        <w:ind w:firstLineChars="300" w:firstLine="720"/>
        <w:jc w:val="left"/>
        <w:rPr>
          <w:sz w:val="24"/>
          <w:szCs w:val="24"/>
        </w:rPr>
      </w:pPr>
      <w:r>
        <w:rPr>
          <w:rFonts w:hint="eastAsia"/>
          <w:sz w:val="24"/>
          <w:szCs w:val="24"/>
        </w:rPr>
        <w:t>在条件栏输入相应的信息，点击“查询”即可查出相关信息。查询条件输入错误时，点击“重置”重新输入即可。</w:t>
      </w:r>
    </w:p>
    <w:p w14:paraId="3151E5D4"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添加申请</w:t>
      </w:r>
    </w:p>
    <w:p w14:paraId="2DEAB6FB" w14:textId="77777777" w:rsidR="00A6260A" w:rsidRDefault="00D721FA">
      <w:pPr>
        <w:spacing w:line="360" w:lineRule="auto"/>
        <w:ind w:firstLineChars="100" w:firstLine="240"/>
        <w:rPr>
          <w:sz w:val="24"/>
          <w:szCs w:val="24"/>
        </w:rPr>
      </w:pPr>
      <w:r>
        <w:rPr>
          <w:rFonts w:hint="eastAsia"/>
          <w:sz w:val="24"/>
          <w:szCs w:val="24"/>
        </w:rPr>
        <w:t xml:space="preserve">  </w:t>
      </w:r>
      <w:r>
        <w:rPr>
          <w:rFonts w:hint="eastAsia"/>
          <w:sz w:val="24"/>
          <w:szCs w:val="24"/>
        </w:rPr>
        <w:t>点击“添加申请”，进入如下图所示的界面：</w:t>
      </w:r>
    </w:p>
    <w:p w14:paraId="207A812B" w14:textId="77777777" w:rsidR="00A6260A" w:rsidRDefault="00D721FA">
      <w:pPr>
        <w:spacing w:line="360" w:lineRule="auto"/>
      </w:pPr>
      <w:r>
        <w:rPr>
          <w:noProof/>
        </w:rPr>
        <w:drawing>
          <wp:inline distT="0" distB="0" distL="114300" distR="114300" wp14:anchorId="10B7DFD7" wp14:editId="7912F971">
            <wp:extent cx="5264150" cy="2287905"/>
            <wp:effectExtent l="0" t="0" r="12700" b="1714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73"/>
                    <a:stretch>
                      <a:fillRect/>
                    </a:stretch>
                  </pic:blipFill>
                  <pic:spPr>
                    <a:xfrm>
                      <a:off x="0" y="0"/>
                      <a:ext cx="5264150" cy="2287905"/>
                    </a:xfrm>
                    <a:prstGeom prst="rect">
                      <a:avLst/>
                    </a:prstGeom>
                    <a:noFill/>
                    <a:ln>
                      <a:noFill/>
                    </a:ln>
                  </pic:spPr>
                </pic:pic>
              </a:graphicData>
            </a:graphic>
          </wp:inline>
        </w:drawing>
      </w:r>
    </w:p>
    <w:p w14:paraId="16BA1B20"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3-8-1-2</w:t>
      </w:r>
    </w:p>
    <w:p w14:paraId="7CAF5F8E" w14:textId="77777777" w:rsidR="00A6260A" w:rsidRDefault="00D721FA">
      <w:pPr>
        <w:spacing w:line="360" w:lineRule="auto"/>
        <w:ind w:firstLineChars="200" w:firstLine="480"/>
        <w:jc w:val="left"/>
        <w:rPr>
          <w:sz w:val="24"/>
          <w:szCs w:val="24"/>
        </w:rPr>
      </w:pPr>
      <w:r>
        <w:rPr>
          <w:rFonts w:hint="eastAsia"/>
          <w:sz w:val="24"/>
          <w:szCs w:val="24"/>
        </w:rPr>
        <w:t>根据提示的信息，输入或者选择相应的内容，最后选择要申请移交的贷款信息，点击“确认添加”即可完成添加申请的操作。</w:t>
      </w:r>
    </w:p>
    <w:p w14:paraId="6EF1CEFB"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取消申请</w:t>
      </w:r>
    </w:p>
    <w:p w14:paraId="4D9E71E3"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选择要取消申请的贷款信息，点击“取消申请”即可完成取消申请的操作。</w:t>
      </w:r>
      <w:r>
        <w:rPr>
          <w:rFonts w:hint="eastAsia"/>
          <w:sz w:val="24"/>
          <w:szCs w:val="24"/>
        </w:rPr>
        <w:t xml:space="preserve"> </w:t>
      </w:r>
    </w:p>
    <w:p w14:paraId="5283F14C" w14:textId="77777777" w:rsidR="00A6260A" w:rsidRDefault="00D721FA">
      <w:pPr>
        <w:pStyle w:val="4"/>
      </w:pPr>
      <w:r>
        <w:rPr>
          <w:rFonts w:hint="eastAsia"/>
        </w:rPr>
        <w:lastRenderedPageBreak/>
        <w:t>3.3.8.2</w:t>
      </w:r>
      <w:r>
        <w:rPr>
          <w:rFonts w:hint="eastAsia"/>
        </w:rPr>
        <w:t>移交审核待办</w:t>
      </w:r>
    </w:p>
    <w:p w14:paraId="2ACCD6AA"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对贷款移交申请信息的审核</w:t>
      </w:r>
      <w:r>
        <w:rPr>
          <w:rFonts w:hint="eastAsia"/>
          <w:sz w:val="24"/>
          <w:szCs w:val="24"/>
        </w:rPr>
        <w:t>。左边菜单栏点击“</w:t>
      </w:r>
      <w:r>
        <w:rPr>
          <w:rFonts w:hint="eastAsia"/>
          <w:sz w:val="24"/>
          <w:szCs w:val="24"/>
        </w:rPr>
        <w:t>移交审核待办</w:t>
      </w:r>
      <w:r>
        <w:rPr>
          <w:rFonts w:hint="eastAsia"/>
          <w:sz w:val="24"/>
          <w:szCs w:val="24"/>
        </w:rPr>
        <w:t>”功能，出现如下界面</w:t>
      </w:r>
      <w:r>
        <w:rPr>
          <w:rFonts w:hint="eastAsia"/>
          <w:sz w:val="24"/>
          <w:szCs w:val="24"/>
        </w:rPr>
        <w:t>：</w:t>
      </w:r>
    </w:p>
    <w:p w14:paraId="0F53FA5F" w14:textId="77777777" w:rsidR="00A6260A" w:rsidRDefault="00D721FA">
      <w:pPr>
        <w:spacing w:line="360" w:lineRule="auto"/>
        <w:jc w:val="left"/>
        <w:rPr>
          <w:sz w:val="24"/>
          <w:szCs w:val="24"/>
        </w:rPr>
      </w:pPr>
      <w:r>
        <w:rPr>
          <w:noProof/>
        </w:rPr>
        <w:drawing>
          <wp:inline distT="0" distB="0" distL="114300" distR="114300" wp14:anchorId="67F8690C" wp14:editId="3FE2DB15">
            <wp:extent cx="5264150" cy="2277110"/>
            <wp:effectExtent l="0" t="0" r="12700" b="889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74"/>
                    <a:stretch>
                      <a:fillRect/>
                    </a:stretch>
                  </pic:blipFill>
                  <pic:spPr>
                    <a:xfrm>
                      <a:off x="0" y="0"/>
                      <a:ext cx="5264150" cy="2277110"/>
                    </a:xfrm>
                    <a:prstGeom prst="rect">
                      <a:avLst/>
                    </a:prstGeom>
                    <a:noFill/>
                    <a:ln>
                      <a:noFill/>
                    </a:ln>
                  </pic:spPr>
                </pic:pic>
              </a:graphicData>
            </a:graphic>
          </wp:inline>
        </w:drawing>
      </w:r>
    </w:p>
    <w:p w14:paraId="23B8D45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3-8-2-1</w:t>
      </w:r>
    </w:p>
    <w:p w14:paraId="04B718E7"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7F42FCBA" w14:textId="77777777" w:rsidR="00A6260A" w:rsidRDefault="00D721FA">
      <w:pPr>
        <w:spacing w:line="360" w:lineRule="auto"/>
        <w:ind w:firstLineChars="300" w:firstLine="720"/>
        <w:jc w:val="left"/>
        <w:rPr>
          <w:sz w:val="24"/>
          <w:szCs w:val="24"/>
        </w:rPr>
      </w:pPr>
      <w:r>
        <w:rPr>
          <w:rFonts w:hint="eastAsia"/>
          <w:sz w:val="24"/>
          <w:szCs w:val="24"/>
        </w:rPr>
        <w:t>在条件栏输入相应的信息，点击“查询”即可查出相关信息。查询条件输入错误时，点击“重置”重新输入即可。</w:t>
      </w:r>
    </w:p>
    <w:p w14:paraId="47E66F38"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批量审核</w:t>
      </w:r>
    </w:p>
    <w:p w14:paraId="6E4596BA"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选择要进行审核的移交</w:t>
      </w:r>
      <w:r>
        <w:rPr>
          <w:rFonts w:hint="eastAsia"/>
          <w:sz w:val="24"/>
          <w:szCs w:val="24"/>
        </w:rPr>
        <w:t>申请的信息，点击“批量审核”即可完成审核操作。</w:t>
      </w:r>
    </w:p>
    <w:p w14:paraId="7EB4402C" w14:textId="77777777" w:rsidR="00A6260A" w:rsidRDefault="00D721FA">
      <w:pPr>
        <w:pStyle w:val="4"/>
      </w:pPr>
      <w:r>
        <w:rPr>
          <w:rFonts w:hint="eastAsia"/>
        </w:rPr>
        <w:t>3.3.8.3</w:t>
      </w:r>
      <w:r>
        <w:rPr>
          <w:rFonts w:hint="eastAsia"/>
        </w:rPr>
        <w:t>移交接收待办</w:t>
      </w:r>
    </w:p>
    <w:p w14:paraId="640ED9AF"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对贷款移交申请信息的接收</w:t>
      </w:r>
      <w:r>
        <w:rPr>
          <w:rFonts w:hint="eastAsia"/>
          <w:sz w:val="24"/>
          <w:szCs w:val="24"/>
        </w:rPr>
        <w:t>。左边菜单栏点击“</w:t>
      </w:r>
      <w:r>
        <w:rPr>
          <w:rFonts w:hint="eastAsia"/>
          <w:sz w:val="24"/>
          <w:szCs w:val="24"/>
        </w:rPr>
        <w:t>移交接收待办</w:t>
      </w:r>
      <w:r>
        <w:rPr>
          <w:rFonts w:hint="eastAsia"/>
          <w:sz w:val="24"/>
          <w:szCs w:val="24"/>
        </w:rPr>
        <w:t>”功能，出现如下界面</w:t>
      </w:r>
      <w:r>
        <w:rPr>
          <w:rFonts w:hint="eastAsia"/>
          <w:sz w:val="24"/>
          <w:szCs w:val="24"/>
        </w:rPr>
        <w:t>：</w:t>
      </w:r>
    </w:p>
    <w:p w14:paraId="28C1F899" w14:textId="77777777" w:rsidR="00A6260A" w:rsidRDefault="00D721FA">
      <w:pPr>
        <w:spacing w:line="360" w:lineRule="auto"/>
        <w:jc w:val="left"/>
        <w:rPr>
          <w:sz w:val="24"/>
          <w:szCs w:val="24"/>
        </w:rPr>
      </w:pPr>
      <w:r>
        <w:rPr>
          <w:noProof/>
        </w:rPr>
        <w:lastRenderedPageBreak/>
        <w:drawing>
          <wp:inline distT="0" distB="0" distL="114300" distR="114300" wp14:anchorId="7CFB99C7" wp14:editId="5B476FBC">
            <wp:extent cx="5261610" cy="2268855"/>
            <wp:effectExtent l="0" t="0" r="15240" b="17145"/>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75"/>
                    <a:stretch>
                      <a:fillRect/>
                    </a:stretch>
                  </pic:blipFill>
                  <pic:spPr>
                    <a:xfrm>
                      <a:off x="0" y="0"/>
                      <a:ext cx="5261610" cy="2268855"/>
                    </a:xfrm>
                    <a:prstGeom prst="rect">
                      <a:avLst/>
                    </a:prstGeom>
                    <a:noFill/>
                    <a:ln>
                      <a:noFill/>
                    </a:ln>
                  </pic:spPr>
                </pic:pic>
              </a:graphicData>
            </a:graphic>
          </wp:inline>
        </w:drawing>
      </w:r>
    </w:p>
    <w:p w14:paraId="346AE03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3-8-3-1</w:t>
      </w:r>
    </w:p>
    <w:p w14:paraId="0329A27D"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6F4B4177" w14:textId="77777777" w:rsidR="00A6260A" w:rsidRDefault="00D721FA">
      <w:pPr>
        <w:spacing w:line="360" w:lineRule="auto"/>
        <w:ind w:firstLineChars="300" w:firstLine="720"/>
        <w:jc w:val="left"/>
        <w:rPr>
          <w:sz w:val="24"/>
          <w:szCs w:val="24"/>
        </w:rPr>
      </w:pPr>
      <w:r>
        <w:rPr>
          <w:rFonts w:hint="eastAsia"/>
          <w:sz w:val="24"/>
          <w:szCs w:val="24"/>
        </w:rPr>
        <w:t>在条件栏输入相应的信息，点击“查询”即可查出相关信息。查询条件输入错误时，点击“重置”重新输入即可。</w:t>
      </w:r>
    </w:p>
    <w:p w14:paraId="351B6AF1"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批量接收</w:t>
      </w:r>
    </w:p>
    <w:p w14:paraId="77E281EE"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选择要进行接收的审核完的申请信息，点击“批量接收”即可完成接收操作。</w:t>
      </w:r>
    </w:p>
    <w:p w14:paraId="479F7442" w14:textId="77777777" w:rsidR="00A6260A" w:rsidRDefault="00D721FA">
      <w:pPr>
        <w:pStyle w:val="4"/>
      </w:pPr>
      <w:r>
        <w:rPr>
          <w:rFonts w:hint="eastAsia"/>
        </w:rPr>
        <w:t>3.3.8.4</w:t>
      </w:r>
      <w:r>
        <w:rPr>
          <w:rFonts w:hint="eastAsia"/>
        </w:rPr>
        <w:t>移交明细查询</w:t>
      </w:r>
    </w:p>
    <w:p w14:paraId="4B3BD7ED"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对移交申请明细的查询</w:t>
      </w:r>
      <w:r>
        <w:rPr>
          <w:rFonts w:hint="eastAsia"/>
          <w:sz w:val="24"/>
          <w:szCs w:val="24"/>
        </w:rPr>
        <w:t>。左边菜单栏点击“</w:t>
      </w:r>
      <w:r>
        <w:rPr>
          <w:rFonts w:hint="eastAsia"/>
          <w:sz w:val="24"/>
          <w:szCs w:val="24"/>
        </w:rPr>
        <w:t>移交明细查询</w:t>
      </w:r>
      <w:r>
        <w:rPr>
          <w:rFonts w:hint="eastAsia"/>
          <w:sz w:val="24"/>
          <w:szCs w:val="24"/>
        </w:rPr>
        <w:t>”功能，出现如下界面</w:t>
      </w:r>
      <w:r>
        <w:rPr>
          <w:rFonts w:hint="eastAsia"/>
          <w:sz w:val="24"/>
          <w:szCs w:val="24"/>
        </w:rPr>
        <w:t>：</w:t>
      </w:r>
    </w:p>
    <w:p w14:paraId="51D771AB" w14:textId="77777777" w:rsidR="00A6260A" w:rsidRDefault="00D721FA">
      <w:pPr>
        <w:spacing w:line="360" w:lineRule="auto"/>
        <w:jc w:val="left"/>
        <w:rPr>
          <w:sz w:val="24"/>
          <w:szCs w:val="24"/>
        </w:rPr>
      </w:pPr>
      <w:r>
        <w:rPr>
          <w:noProof/>
        </w:rPr>
        <w:drawing>
          <wp:inline distT="0" distB="0" distL="114300" distR="114300" wp14:anchorId="5E9676A8" wp14:editId="4D52F26F">
            <wp:extent cx="5264150" cy="2268855"/>
            <wp:effectExtent l="0" t="0" r="12700" b="17145"/>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76"/>
                    <a:stretch>
                      <a:fillRect/>
                    </a:stretch>
                  </pic:blipFill>
                  <pic:spPr>
                    <a:xfrm>
                      <a:off x="0" y="0"/>
                      <a:ext cx="5264150" cy="2268855"/>
                    </a:xfrm>
                    <a:prstGeom prst="rect">
                      <a:avLst/>
                    </a:prstGeom>
                    <a:noFill/>
                    <a:ln>
                      <a:noFill/>
                    </a:ln>
                  </pic:spPr>
                </pic:pic>
              </a:graphicData>
            </a:graphic>
          </wp:inline>
        </w:drawing>
      </w:r>
    </w:p>
    <w:p w14:paraId="51308D6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3-8-4-1</w:t>
      </w:r>
    </w:p>
    <w:p w14:paraId="4EAD91EB"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73C3B49E" w14:textId="77777777" w:rsidR="00A6260A" w:rsidRDefault="00D721FA">
      <w:pPr>
        <w:spacing w:line="360" w:lineRule="auto"/>
        <w:ind w:firstLineChars="300" w:firstLine="720"/>
        <w:jc w:val="left"/>
        <w:rPr>
          <w:sz w:val="24"/>
          <w:szCs w:val="24"/>
        </w:rPr>
      </w:pPr>
      <w:r>
        <w:rPr>
          <w:rFonts w:hint="eastAsia"/>
          <w:sz w:val="24"/>
          <w:szCs w:val="24"/>
        </w:rPr>
        <w:lastRenderedPageBreak/>
        <w:t>在条件栏输入相应的信息，点击“查询”即可查出相关信息。查询条件输入错误时，点击“重置”重新输入即可。</w:t>
      </w:r>
    </w:p>
    <w:p w14:paraId="35F4FFD8"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生成</w:t>
      </w:r>
      <w:r>
        <w:rPr>
          <w:rFonts w:hint="eastAsia"/>
          <w:sz w:val="24"/>
          <w:szCs w:val="24"/>
        </w:rPr>
        <w:t>Excel</w:t>
      </w:r>
    </w:p>
    <w:p w14:paraId="1307D16C"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选择要生成</w:t>
      </w:r>
      <w:r>
        <w:rPr>
          <w:rFonts w:hint="eastAsia"/>
          <w:sz w:val="24"/>
          <w:szCs w:val="24"/>
        </w:rPr>
        <w:t>Excel</w:t>
      </w:r>
      <w:r>
        <w:rPr>
          <w:rFonts w:hint="eastAsia"/>
          <w:sz w:val="24"/>
          <w:szCs w:val="24"/>
        </w:rPr>
        <w:t>文件的数据，点击“生成</w:t>
      </w:r>
      <w:r>
        <w:rPr>
          <w:rFonts w:hint="eastAsia"/>
          <w:sz w:val="24"/>
          <w:szCs w:val="24"/>
        </w:rPr>
        <w:t>Excel</w:t>
      </w:r>
      <w:r>
        <w:rPr>
          <w:rFonts w:hint="eastAsia"/>
          <w:sz w:val="24"/>
          <w:szCs w:val="24"/>
        </w:rPr>
        <w:t>”即可将数据导出成</w:t>
      </w:r>
      <w:r>
        <w:rPr>
          <w:rFonts w:hint="eastAsia"/>
          <w:sz w:val="24"/>
          <w:szCs w:val="24"/>
        </w:rPr>
        <w:t>Excel</w:t>
      </w:r>
      <w:r>
        <w:rPr>
          <w:rFonts w:hint="eastAsia"/>
          <w:sz w:val="24"/>
          <w:szCs w:val="24"/>
        </w:rPr>
        <w:t>格式的文件。</w:t>
      </w:r>
    </w:p>
    <w:p w14:paraId="2DF9C872" w14:textId="77777777" w:rsidR="00A6260A" w:rsidRDefault="00D721FA">
      <w:pPr>
        <w:pStyle w:val="2"/>
      </w:pPr>
      <w:bookmarkStart w:id="25" w:name="_Toc719"/>
      <w:r>
        <w:rPr>
          <w:rFonts w:hint="eastAsia"/>
        </w:rPr>
        <w:t>3.</w:t>
      </w:r>
      <w:r>
        <w:rPr>
          <w:rFonts w:hint="eastAsia"/>
        </w:rPr>
        <w:t>4</w:t>
      </w:r>
      <w:r>
        <w:rPr>
          <w:rFonts w:hint="eastAsia"/>
        </w:rPr>
        <w:t>日常管理</w:t>
      </w:r>
      <w:bookmarkEnd w:id="25"/>
    </w:p>
    <w:p w14:paraId="628B7755" w14:textId="77777777" w:rsidR="00A6260A" w:rsidRDefault="00D721FA">
      <w:pPr>
        <w:spacing w:line="360" w:lineRule="auto"/>
        <w:rPr>
          <w:sz w:val="24"/>
          <w:szCs w:val="24"/>
        </w:rPr>
      </w:pPr>
      <w:r>
        <w:rPr>
          <w:rFonts w:hint="eastAsia"/>
          <w:sz w:val="24"/>
          <w:szCs w:val="24"/>
        </w:rPr>
        <w:t>【功能简介】</w:t>
      </w:r>
    </w:p>
    <w:p w14:paraId="1B6DE161" w14:textId="77777777" w:rsidR="00A6260A" w:rsidRDefault="00D721FA">
      <w:pPr>
        <w:spacing w:line="360" w:lineRule="auto"/>
        <w:jc w:val="center"/>
        <w:rPr>
          <w:sz w:val="24"/>
          <w:szCs w:val="24"/>
        </w:rPr>
      </w:pPr>
      <w:r>
        <w:rPr>
          <w:rFonts w:hint="eastAsia"/>
          <w:sz w:val="24"/>
          <w:szCs w:val="24"/>
        </w:rPr>
        <w:t xml:space="preserve">    </w:t>
      </w:r>
      <w:r>
        <w:rPr>
          <w:rFonts w:hint="eastAsia"/>
          <w:sz w:val="24"/>
          <w:szCs w:val="24"/>
        </w:rPr>
        <w:t>日常管理模块下面主要包括清收下账、还款计划管理、表外贷款类别调整和外部移交管理四大功能，通过这四大功能对整个日常管理进行一个基础的管理。</w:t>
      </w:r>
    </w:p>
    <w:p w14:paraId="616C167C" w14:textId="77777777" w:rsidR="00A6260A" w:rsidRDefault="00D721FA">
      <w:pPr>
        <w:pStyle w:val="3"/>
      </w:pPr>
      <w:bookmarkStart w:id="26" w:name="_Toc5423"/>
      <w:r>
        <w:rPr>
          <w:rFonts w:hint="eastAsia"/>
        </w:rPr>
        <w:t>3.</w:t>
      </w:r>
      <w:r>
        <w:rPr>
          <w:rFonts w:hint="eastAsia"/>
        </w:rPr>
        <w:t>4</w:t>
      </w:r>
      <w:r>
        <w:rPr>
          <w:rFonts w:hint="eastAsia"/>
        </w:rPr>
        <w:t xml:space="preserve">.1 </w:t>
      </w:r>
      <w:r>
        <w:rPr>
          <w:rFonts w:hint="eastAsia"/>
        </w:rPr>
        <w:t>清收下账</w:t>
      </w:r>
      <w:bookmarkEnd w:id="26"/>
    </w:p>
    <w:p w14:paraId="0AA7817F" w14:textId="77777777" w:rsidR="00A6260A" w:rsidRDefault="00D721FA">
      <w:pPr>
        <w:spacing w:line="360" w:lineRule="auto"/>
        <w:ind w:firstLineChars="200" w:firstLine="480"/>
        <w:rPr>
          <w:sz w:val="24"/>
          <w:szCs w:val="24"/>
        </w:rPr>
      </w:pPr>
      <w:r>
        <w:rPr>
          <w:rFonts w:hint="eastAsia"/>
          <w:sz w:val="24"/>
          <w:szCs w:val="24"/>
        </w:rPr>
        <w:t>此功能的主要作用是对</w:t>
      </w:r>
      <w:r>
        <w:rPr>
          <w:rFonts w:hint="eastAsia"/>
          <w:sz w:val="24"/>
          <w:szCs w:val="24"/>
        </w:rPr>
        <w:t>清收下账的</w:t>
      </w:r>
      <w:r>
        <w:rPr>
          <w:rFonts w:hint="eastAsia"/>
          <w:sz w:val="24"/>
          <w:szCs w:val="24"/>
        </w:rPr>
        <w:t>管理</w:t>
      </w:r>
      <w:r>
        <w:rPr>
          <w:rFonts w:hint="eastAsia"/>
          <w:sz w:val="24"/>
          <w:szCs w:val="24"/>
        </w:rPr>
        <w:t>。左边菜单栏点击“</w:t>
      </w:r>
      <w:r>
        <w:rPr>
          <w:rFonts w:hint="eastAsia"/>
          <w:sz w:val="24"/>
          <w:szCs w:val="24"/>
        </w:rPr>
        <w:t>清收下账</w:t>
      </w:r>
      <w:r>
        <w:rPr>
          <w:rFonts w:hint="eastAsia"/>
          <w:sz w:val="24"/>
          <w:szCs w:val="24"/>
        </w:rPr>
        <w:t>”功能，出现如下界</w:t>
      </w:r>
      <w:r>
        <w:rPr>
          <w:rFonts w:hint="eastAsia"/>
          <w:sz w:val="24"/>
          <w:szCs w:val="24"/>
        </w:rPr>
        <w:t>面：</w:t>
      </w:r>
    </w:p>
    <w:p w14:paraId="571F8E92" w14:textId="77777777" w:rsidR="00A6260A" w:rsidRDefault="00D721FA">
      <w:r>
        <w:rPr>
          <w:noProof/>
        </w:rPr>
        <w:drawing>
          <wp:inline distT="0" distB="0" distL="114300" distR="114300" wp14:anchorId="022B5948" wp14:editId="540CC12C">
            <wp:extent cx="5264150" cy="2273935"/>
            <wp:effectExtent l="0" t="0" r="12700" b="12065"/>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77"/>
                    <a:stretch>
                      <a:fillRect/>
                    </a:stretch>
                  </pic:blipFill>
                  <pic:spPr>
                    <a:xfrm>
                      <a:off x="0" y="0"/>
                      <a:ext cx="5264150" cy="2273935"/>
                    </a:xfrm>
                    <a:prstGeom prst="rect">
                      <a:avLst/>
                    </a:prstGeom>
                    <a:noFill/>
                    <a:ln>
                      <a:noFill/>
                    </a:ln>
                  </pic:spPr>
                </pic:pic>
              </a:graphicData>
            </a:graphic>
          </wp:inline>
        </w:drawing>
      </w:r>
    </w:p>
    <w:p w14:paraId="70AD6209"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4-1-1</w:t>
      </w:r>
    </w:p>
    <w:p w14:paraId="4696DBCB" w14:textId="77777777" w:rsidR="00A6260A" w:rsidRDefault="00D721FA">
      <w:pPr>
        <w:numPr>
          <w:ilvl w:val="0"/>
          <w:numId w:val="11"/>
        </w:numPr>
        <w:spacing w:line="360" w:lineRule="auto"/>
        <w:jc w:val="left"/>
        <w:rPr>
          <w:sz w:val="24"/>
          <w:szCs w:val="24"/>
        </w:rPr>
      </w:pPr>
      <w:r>
        <w:rPr>
          <w:rFonts w:hint="eastAsia"/>
          <w:sz w:val="24"/>
          <w:szCs w:val="24"/>
        </w:rPr>
        <w:t>添加</w:t>
      </w:r>
    </w:p>
    <w:p w14:paraId="247AE393"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点击“添加”，出现如下图所示的界面：</w:t>
      </w:r>
    </w:p>
    <w:p w14:paraId="1979364D" w14:textId="77777777" w:rsidR="00A6260A" w:rsidRDefault="00D721FA">
      <w:pPr>
        <w:spacing w:line="360" w:lineRule="auto"/>
        <w:rPr>
          <w:sz w:val="24"/>
          <w:szCs w:val="24"/>
        </w:rPr>
      </w:pPr>
      <w:r>
        <w:rPr>
          <w:noProof/>
        </w:rPr>
        <w:lastRenderedPageBreak/>
        <w:drawing>
          <wp:inline distT="0" distB="0" distL="114300" distR="114300" wp14:anchorId="085BA0AA" wp14:editId="3E2F3E8C">
            <wp:extent cx="5264150" cy="2271395"/>
            <wp:effectExtent l="0" t="0" r="12700" b="14605"/>
            <wp:docPr id="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pic:cNvPicPr>
                      <a:picLocks noChangeAspect="1"/>
                    </pic:cNvPicPr>
                  </pic:nvPicPr>
                  <pic:blipFill>
                    <a:blip r:embed="rId78"/>
                    <a:stretch>
                      <a:fillRect/>
                    </a:stretch>
                  </pic:blipFill>
                  <pic:spPr>
                    <a:xfrm>
                      <a:off x="0" y="0"/>
                      <a:ext cx="5264150" cy="2271395"/>
                    </a:xfrm>
                    <a:prstGeom prst="rect">
                      <a:avLst/>
                    </a:prstGeom>
                    <a:noFill/>
                    <a:ln>
                      <a:noFill/>
                    </a:ln>
                  </pic:spPr>
                </pic:pic>
              </a:graphicData>
            </a:graphic>
          </wp:inline>
        </w:drawing>
      </w:r>
    </w:p>
    <w:p w14:paraId="5A24EEC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4-1-2</w:t>
      </w:r>
    </w:p>
    <w:p w14:paraId="55E93B15"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输入各项内容，点击</w:t>
      </w:r>
      <w:r>
        <w:rPr>
          <w:rFonts w:hint="eastAsia"/>
          <w:sz w:val="24"/>
          <w:szCs w:val="24"/>
        </w:rPr>
        <w:t>“确定添加”</w:t>
      </w:r>
      <w:r>
        <w:rPr>
          <w:rFonts w:hint="eastAsia"/>
          <w:sz w:val="24"/>
          <w:szCs w:val="24"/>
        </w:rPr>
        <w:t>，即完成添加操作。</w:t>
      </w:r>
    </w:p>
    <w:p w14:paraId="6F8C78F5" w14:textId="77777777" w:rsidR="00A6260A" w:rsidRDefault="00D721FA">
      <w:pPr>
        <w:spacing w:line="360" w:lineRule="auto"/>
        <w:jc w:val="left"/>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查询</w:t>
      </w:r>
    </w:p>
    <w:p w14:paraId="7B093128" w14:textId="77777777" w:rsidR="00A6260A" w:rsidRDefault="00D721FA">
      <w:pPr>
        <w:spacing w:line="360" w:lineRule="auto"/>
        <w:ind w:firstLine="480"/>
        <w:rPr>
          <w:sz w:val="24"/>
          <w:szCs w:val="24"/>
        </w:rPr>
      </w:pPr>
      <w:r>
        <w:rPr>
          <w:rFonts w:hint="eastAsia"/>
          <w:sz w:val="24"/>
          <w:szCs w:val="24"/>
        </w:rPr>
        <w:t>输入相应的条件，点击“查询”，杰克查处相关信息，如图</w:t>
      </w:r>
      <w:r>
        <w:rPr>
          <w:rFonts w:hint="eastAsia"/>
          <w:sz w:val="24"/>
          <w:szCs w:val="24"/>
        </w:rPr>
        <w:t>3-4-1-1</w:t>
      </w:r>
      <w:r>
        <w:rPr>
          <w:rFonts w:hint="eastAsia"/>
          <w:sz w:val="24"/>
          <w:szCs w:val="24"/>
        </w:rPr>
        <w:t>所示：</w:t>
      </w:r>
    </w:p>
    <w:p w14:paraId="2AAFC9F0" w14:textId="77777777" w:rsidR="00A6260A" w:rsidRDefault="00D721FA">
      <w:pPr>
        <w:spacing w:line="360" w:lineRule="auto"/>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详情</w:t>
      </w:r>
    </w:p>
    <w:p w14:paraId="34E2C026" w14:textId="77777777" w:rsidR="00A6260A" w:rsidRDefault="00D721FA">
      <w:pPr>
        <w:spacing w:line="360" w:lineRule="auto"/>
        <w:ind w:firstLine="480"/>
        <w:jc w:val="left"/>
        <w:rPr>
          <w:sz w:val="24"/>
          <w:szCs w:val="24"/>
        </w:rPr>
      </w:pPr>
      <w:r>
        <w:rPr>
          <w:rFonts w:hint="eastAsia"/>
          <w:sz w:val="24"/>
          <w:szCs w:val="24"/>
        </w:rPr>
        <w:t>选择要</w:t>
      </w:r>
      <w:r>
        <w:rPr>
          <w:rFonts w:hint="eastAsia"/>
          <w:sz w:val="24"/>
          <w:szCs w:val="24"/>
        </w:rPr>
        <w:t>查看详情的客户</w:t>
      </w:r>
      <w:r>
        <w:rPr>
          <w:rFonts w:hint="eastAsia"/>
          <w:sz w:val="24"/>
          <w:szCs w:val="24"/>
        </w:rPr>
        <w:t>信息，然后点击右侧“</w:t>
      </w:r>
      <w:r>
        <w:rPr>
          <w:rFonts w:hint="eastAsia"/>
          <w:sz w:val="24"/>
          <w:szCs w:val="24"/>
        </w:rPr>
        <w:t>详情</w:t>
      </w:r>
      <w:r>
        <w:rPr>
          <w:rFonts w:hint="eastAsia"/>
          <w:sz w:val="24"/>
          <w:szCs w:val="24"/>
        </w:rPr>
        <w:t>”</w:t>
      </w:r>
      <w:r>
        <w:rPr>
          <w:rFonts w:hint="eastAsia"/>
          <w:sz w:val="24"/>
          <w:szCs w:val="24"/>
        </w:rPr>
        <w:t>，进入下图所示的界面：</w:t>
      </w:r>
    </w:p>
    <w:p w14:paraId="79F241FA" w14:textId="77777777" w:rsidR="00A6260A" w:rsidRDefault="00D721FA">
      <w:pPr>
        <w:spacing w:line="360" w:lineRule="auto"/>
        <w:rPr>
          <w:sz w:val="24"/>
          <w:szCs w:val="24"/>
        </w:rPr>
      </w:pPr>
      <w:r>
        <w:rPr>
          <w:noProof/>
        </w:rPr>
        <w:drawing>
          <wp:inline distT="0" distB="0" distL="114300" distR="114300" wp14:anchorId="357F61D1" wp14:editId="72D86A69">
            <wp:extent cx="5262245" cy="2289175"/>
            <wp:effectExtent l="0" t="0" r="14605" b="15875"/>
            <wp:docPr id="26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48"/>
                    <pic:cNvPicPr>
                      <a:picLocks noChangeAspect="1"/>
                    </pic:cNvPicPr>
                  </pic:nvPicPr>
                  <pic:blipFill>
                    <a:blip r:embed="rId79"/>
                    <a:stretch>
                      <a:fillRect/>
                    </a:stretch>
                  </pic:blipFill>
                  <pic:spPr>
                    <a:xfrm>
                      <a:off x="0" y="0"/>
                      <a:ext cx="5262245" cy="2289175"/>
                    </a:xfrm>
                    <a:prstGeom prst="rect">
                      <a:avLst/>
                    </a:prstGeom>
                    <a:noFill/>
                    <a:ln w="9525">
                      <a:noFill/>
                    </a:ln>
                  </pic:spPr>
                </pic:pic>
              </a:graphicData>
            </a:graphic>
          </wp:inline>
        </w:drawing>
      </w:r>
    </w:p>
    <w:p w14:paraId="5DD9FB4B"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4-1-3</w:t>
      </w:r>
    </w:p>
    <w:p w14:paraId="0E8A669B" w14:textId="77777777" w:rsidR="00A6260A" w:rsidRDefault="00D721FA">
      <w:pPr>
        <w:numPr>
          <w:ilvl w:val="0"/>
          <w:numId w:val="12"/>
        </w:numPr>
        <w:spacing w:line="360" w:lineRule="auto"/>
        <w:rPr>
          <w:sz w:val="24"/>
          <w:szCs w:val="24"/>
        </w:rPr>
      </w:pPr>
      <w:r>
        <w:rPr>
          <w:rFonts w:hint="eastAsia"/>
          <w:sz w:val="24"/>
          <w:szCs w:val="24"/>
        </w:rPr>
        <w:t>清收明细</w:t>
      </w:r>
    </w:p>
    <w:p w14:paraId="6E8F1389"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点击“清收明细”，出现如上图所示的界面：</w:t>
      </w:r>
    </w:p>
    <w:p w14:paraId="01ED56B3" w14:textId="77777777" w:rsidR="00A6260A" w:rsidRDefault="00D721FA">
      <w:pPr>
        <w:numPr>
          <w:ilvl w:val="0"/>
          <w:numId w:val="13"/>
        </w:numPr>
        <w:spacing w:line="360" w:lineRule="auto"/>
        <w:rPr>
          <w:sz w:val="24"/>
          <w:szCs w:val="24"/>
        </w:rPr>
      </w:pPr>
      <w:r>
        <w:rPr>
          <w:rFonts w:hint="eastAsia"/>
          <w:sz w:val="24"/>
          <w:szCs w:val="24"/>
        </w:rPr>
        <w:t>凭证下载</w:t>
      </w:r>
    </w:p>
    <w:p w14:paraId="0923C21C"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选择要进行下载凭证的清收信息，点击“凭证下载”即可完成凭证下载操作。</w:t>
      </w:r>
    </w:p>
    <w:p w14:paraId="3BDA5EAD" w14:textId="77777777" w:rsidR="00A6260A" w:rsidRDefault="00D721FA">
      <w:pPr>
        <w:numPr>
          <w:ilvl w:val="0"/>
          <w:numId w:val="12"/>
        </w:numPr>
        <w:spacing w:line="360" w:lineRule="auto"/>
        <w:rPr>
          <w:sz w:val="24"/>
          <w:szCs w:val="24"/>
        </w:rPr>
      </w:pPr>
      <w:r>
        <w:rPr>
          <w:rFonts w:hint="eastAsia"/>
          <w:sz w:val="24"/>
          <w:szCs w:val="24"/>
        </w:rPr>
        <w:t>借款人信息</w:t>
      </w:r>
    </w:p>
    <w:p w14:paraId="436EEDA7"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点击“借款人信息”，出现如下图所示界面：</w:t>
      </w:r>
    </w:p>
    <w:p w14:paraId="119FEFEB" w14:textId="77777777" w:rsidR="00A6260A" w:rsidRDefault="00D721FA">
      <w:pPr>
        <w:spacing w:line="360" w:lineRule="auto"/>
      </w:pPr>
      <w:r>
        <w:rPr>
          <w:noProof/>
        </w:rPr>
        <w:lastRenderedPageBreak/>
        <w:drawing>
          <wp:inline distT="0" distB="0" distL="114300" distR="114300" wp14:anchorId="73773607" wp14:editId="3F609C5C">
            <wp:extent cx="5262245" cy="2332990"/>
            <wp:effectExtent l="0" t="0" r="14605" b="10160"/>
            <wp:docPr id="26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9"/>
                    <pic:cNvPicPr>
                      <a:picLocks noChangeAspect="1"/>
                    </pic:cNvPicPr>
                  </pic:nvPicPr>
                  <pic:blipFill>
                    <a:blip r:embed="rId80"/>
                    <a:stretch>
                      <a:fillRect/>
                    </a:stretch>
                  </pic:blipFill>
                  <pic:spPr>
                    <a:xfrm>
                      <a:off x="0" y="0"/>
                      <a:ext cx="5262245" cy="2332990"/>
                    </a:xfrm>
                    <a:prstGeom prst="rect">
                      <a:avLst/>
                    </a:prstGeom>
                    <a:noFill/>
                    <a:ln w="9525">
                      <a:noFill/>
                    </a:ln>
                  </pic:spPr>
                </pic:pic>
              </a:graphicData>
            </a:graphic>
          </wp:inline>
        </w:drawing>
      </w:r>
    </w:p>
    <w:p w14:paraId="3FC3D27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4-1-4</w:t>
      </w:r>
    </w:p>
    <w:p w14:paraId="566D7BF0" w14:textId="77777777" w:rsidR="00A6260A" w:rsidRDefault="00D721FA">
      <w:pPr>
        <w:spacing w:line="360" w:lineRule="auto"/>
        <w:rPr>
          <w:sz w:val="24"/>
          <w:szCs w:val="24"/>
        </w:rPr>
      </w:pPr>
      <w:r>
        <w:rPr>
          <w:rFonts w:hint="eastAsia"/>
          <w:sz w:val="24"/>
          <w:szCs w:val="24"/>
        </w:rPr>
        <w:t>选择要查看详情的借款信息，点击“详情”，即可查看相关信息。</w:t>
      </w:r>
    </w:p>
    <w:p w14:paraId="4138912F" w14:textId="77777777" w:rsidR="00A6260A" w:rsidRDefault="00D721FA">
      <w:pPr>
        <w:numPr>
          <w:ilvl w:val="0"/>
          <w:numId w:val="12"/>
        </w:numPr>
        <w:spacing w:line="360" w:lineRule="auto"/>
        <w:rPr>
          <w:sz w:val="24"/>
          <w:szCs w:val="24"/>
        </w:rPr>
      </w:pPr>
      <w:r>
        <w:rPr>
          <w:rFonts w:hint="eastAsia"/>
          <w:sz w:val="24"/>
          <w:szCs w:val="24"/>
        </w:rPr>
        <w:t>档案信息</w:t>
      </w:r>
    </w:p>
    <w:p w14:paraId="3226A09A"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点击“档案信息”，出现如下图所示界面：</w:t>
      </w:r>
    </w:p>
    <w:p w14:paraId="0EEBF656" w14:textId="77777777" w:rsidR="00A6260A" w:rsidRDefault="00D721FA">
      <w:pPr>
        <w:spacing w:line="360" w:lineRule="auto"/>
      </w:pPr>
      <w:r>
        <w:rPr>
          <w:noProof/>
        </w:rPr>
        <w:drawing>
          <wp:inline distT="0" distB="0" distL="114300" distR="114300" wp14:anchorId="785B4BF6" wp14:editId="617E14B3">
            <wp:extent cx="5262245" cy="2417445"/>
            <wp:effectExtent l="0" t="0" r="14605" b="190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81"/>
                    <a:stretch>
                      <a:fillRect/>
                    </a:stretch>
                  </pic:blipFill>
                  <pic:spPr>
                    <a:xfrm>
                      <a:off x="0" y="0"/>
                      <a:ext cx="5262245" cy="2417445"/>
                    </a:xfrm>
                    <a:prstGeom prst="rect">
                      <a:avLst/>
                    </a:prstGeom>
                    <a:noFill/>
                    <a:ln w="9525">
                      <a:noFill/>
                    </a:ln>
                  </pic:spPr>
                </pic:pic>
              </a:graphicData>
            </a:graphic>
          </wp:inline>
        </w:drawing>
      </w:r>
    </w:p>
    <w:p w14:paraId="0D55F22C"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4-1-5</w:t>
      </w:r>
    </w:p>
    <w:p w14:paraId="35384CEA" w14:textId="77777777" w:rsidR="00A6260A" w:rsidRDefault="00D721FA">
      <w:pPr>
        <w:spacing w:line="360" w:lineRule="auto"/>
        <w:ind w:firstLineChars="200" w:firstLine="480"/>
        <w:jc w:val="left"/>
      </w:pPr>
      <w:r>
        <w:rPr>
          <w:rFonts w:hint="eastAsia"/>
          <w:sz w:val="24"/>
          <w:szCs w:val="24"/>
        </w:rPr>
        <w:t>在相应的档案信息后选择“有”或“无”单选按钮，即可记录档案的有无。如上图所示：</w:t>
      </w:r>
    </w:p>
    <w:p w14:paraId="4BEB790F" w14:textId="77777777" w:rsidR="00A6260A" w:rsidRDefault="00D721FA">
      <w:pPr>
        <w:numPr>
          <w:ilvl w:val="0"/>
          <w:numId w:val="12"/>
        </w:numPr>
        <w:spacing w:line="360" w:lineRule="auto"/>
        <w:rPr>
          <w:sz w:val="24"/>
          <w:szCs w:val="24"/>
        </w:rPr>
      </w:pPr>
      <w:r>
        <w:rPr>
          <w:rFonts w:hint="eastAsia"/>
          <w:sz w:val="24"/>
          <w:szCs w:val="24"/>
        </w:rPr>
        <w:t>催收情况</w:t>
      </w:r>
    </w:p>
    <w:p w14:paraId="23901C4D" w14:textId="77777777" w:rsidR="00A6260A" w:rsidRDefault="00D721FA">
      <w:pPr>
        <w:spacing w:line="360" w:lineRule="auto"/>
        <w:ind w:firstLineChars="200" w:firstLine="480"/>
        <w:rPr>
          <w:sz w:val="24"/>
          <w:szCs w:val="24"/>
        </w:rPr>
      </w:pPr>
      <w:r>
        <w:rPr>
          <w:rFonts w:hint="eastAsia"/>
          <w:sz w:val="24"/>
          <w:szCs w:val="24"/>
        </w:rPr>
        <w:t>点击“催收情况”，出现如下图所示的界面：</w:t>
      </w:r>
    </w:p>
    <w:p w14:paraId="6A9A865E" w14:textId="77777777" w:rsidR="00A6260A" w:rsidRDefault="00D721FA">
      <w:pPr>
        <w:spacing w:line="360" w:lineRule="auto"/>
        <w:ind w:firstLineChars="100" w:firstLine="210"/>
      </w:pPr>
      <w:r>
        <w:rPr>
          <w:noProof/>
        </w:rPr>
        <w:lastRenderedPageBreak/>
        <w:drawing>
          <wp:inline distT="0" distB="0" distL="114300" distR="114300" wp14:anchorId="3CED0C71" wp14:editId="6D0316BA">
            <wp:extent cx="5262245" cy="2392045"/>
            <wp:effectExtent l="0" t="0" r="14605" b="8255"/>
            <wp:docPr id="27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0"/>
                    <pic:cNvPicPr>
                      <a:picLocks noChangeAspect="1"/>
                    </pic:cNvPicPr>
                  </pic:nvPicPr>
                  <pic:blipFill>
                    <a:blip r:embed="rId82"/>
                    <a:stretch>
                      <a:fillRect/>
                    </a:stretch>
                  </pic:blipFill>
                  <pic:spPr>
                    <a:xfrm>
                      <a:off x="0" y="0"/>
                      <a:ext cx="5262245" cy="2392045"/>
                    </a:xfrm>
                    <a:prstGeom prst="rect">
                      <a:avLst/>
                    </a:prstGeom>
                    <a:noFill/>
                    <a:ln w="9525">
                      <a:noFill/>
                    </a:ln>
                  </pic:spPr>
                </pic:pic>
              </a:graphicData>
            </a:graphic>
          </wp:inline>
        </w:drawing>
      </w:r>
    </w:p>
    <w:p w14:paraId="4521C08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4-1-6</w:t>
      </w:r>
    </w:p>
    <w:p w14:paraId="3AE3E8F7" w14:textId="77777777" w:rsidR="00A6260A" w:rsidRDefault="00D721FA">
      <w:pPr>
        <w:numPr>
          <w:ilvl w:val="0"/>
          <w:numId w:val="14"/>
        </w:numPr>
        <w:spacing w:line="360" w:lineRule="auto"/>
        <w:ind w:firstLine="480"/>
        <w:jc w:val="left"/>
        <w:rPr>
          <w:sz w:val="24"/>
          <w:szCs w:val="24"/>
        </w:rPr>
      </w:pPr>
      <w:r>
        <w:rPr>
          <w:rFonts w:hint="eastAsia"/>
          <w:sz w:val="24"/>
          <w:szCs w:val="24"/>
        </w:rPr>
        <w:t>抹账</w:t>
      </w:r>
    </w:p>
    <w:p w14:paraId="546D111D" w14:textId="77777777" w:rsidR="00A6260A" w:rsidRDefault="00D721FA">
      <w:pPr>
        <w:spacing w:line="360" w:lineRule="auto"/>
        <w:ind w:left="480" w:hangingChars="200" w:hanging="480"/>
        <w:jc w:val="left"/>
        <w:rPr>
          <w:sz w:val="24"/>
          <w:szCs w:val="24"/>
        </w:rPr>
      </w:pPr>
      <w:r>
        <w:rPr>
          <w:rFonts w:hint="eastAsia"/>
          <w:sz w:val="24"/>
          <w:szCs w:val="24"/>
        </w:rPr>
        <w:t xml:space="preserve">         </w:t>
      </w:r>
      <w:r>
        <w:rPr>
          <w:rFonts w:hint="eastAsia"/>
          <w:sz w:val="24"/>
          <w:szCs w:val="24"/>
        </w:rPr>
        <w:t>选择要抹账的清收贷款信息，点击“抹账”，即可完成凭证下载操作。</w:t>
      </w:r>
    </w:p>
    <w:p w14:paraId="77366704" w14:textId="77777777" w:rsidR="00A6260A" w:rsidRDefault="00D721FA">
      <w:pPr>
        <w:numPr>
          <w:ilvl w:val="0"/>
          <w:numId w:val="14"/>
        </w:numPr>
        <w:spacing w:line="360" w:lineRule="auto"/>
        <w:ind w:firstLine="480"/>
        <w:jc w:val="left"/>
        <w:rPr>
          <w:sz w:val="24"/>
          <w:szCs w:val="24"/>
        </w:rPr>
      </w:pPr>
      <w:r>
        <w:rPr>
          <w:rFonts w:hint="eastAsia"/>
          <w:sz w:val="24"/>
          <w:szCs w:val="24"/>
        </w:rPr>
        <w:t>凭证下载</w:t>
      </w:r>
    </w:p>
    <w:p w14:paraId="7D1AEA5A" w14:textId="77777777" w:rsidR="00A6260A" w:rsidRDefault="00D721FA">
      <w:pPr>
        <w:spacing w:line="360" w:lineRule="auto"/>
        <w:ind w:left="480" w:hangingChars="200" w:hanging="480"/>
        <w:jc w:val="left"/>
        <w:rPr>
          <w:sz w:val="24"/>
          <w:szCs w:val="24"/>
        </w:rPr>
      </w:pPr>
      <w:r>
        <w:rPr>
          <w:rFonts w:hint="eastAsia"/>
          <w:sz w:val="24"/>
          <w:szCs w:val="24"/>
        </w:rPr>
        <w:t xml:space="preserve">         </w:t>
      </w:r>
      <w:r>
        <w:rPr>
          <w:rFonts w:hint="eastAsia"/>
          <w:sz w:val="24"/>
          <w:szCs w:val="24"/>
        </w:rPr>
        <w:t>选择要进行下载凭证的清收贷款信息，点击“凭证下载”，即可完成凭证下载操作。</w:t>
      </w:r>
    </w:p>
    <w:p w14:paraId="0C9D801A" w14:textId="77777777" w:rsidR="00A6260A" w:rsidRDefault="00D721FA">
      <w:pPr>
        <w:numPr>
          <w:ilvl w:val="0"/>
          <w:numId w:val="14"/>
        </w:numPr>
        <w:spacing w:line="360" w:lineRule="auto"/>
        <w:ind w:firstLine="480"/>
        <w:jc w:val="left"/>
        <w:rPr>
          <w:sz w:val="24"/>
          <w:szCs w:val="24"/>
        </w:rPr>
      </w:pPr>
      <w:r>
        <w:rPr>
          <w:rFonts w:hint="eastAsia"/>
          <w:sz w:val="24"/>
          <w:szCs w:val="24"/>
        </w:rPr>
        <w:t>会议纪要下载</w:t>
      </w:r>
    </w:p>
    <w:p w14:paraId="11480D3C" w14:textId="77777777" w:rsidR="00A6260A" w:rsidRDefault="00D721FA">
      <w:pPr>
        <w:spacing w:line="360" w:lineRule="auto"/>
        <w:ind w:left="480" w:hangingChars="200" w:hanging="480"/>
        <w:jc w:val="left"/>
        <w:rPr>
          <w:sz w:val="24"/>
          <w:szCs w:val="24"/>
        </w:rPr>
      </w:pPr>
      <w:r>
        <w:rPr>
          <w:rFonts w:hint="eastAsia"/>
          <w:sz w:val="24"/>
          <w:szCs w:val="24"/>
        </w:rPr>
        <w:t xml:space="preserve">         </w:t>
      </w:r>
      <w:r>
        <w:rPr>
          <w:rFonts w:hint="eastAsia"/>
          <w:sz w:val="24"/>
          <w:szCs w:val="24"/>
        </w:rPr>
        <w:t>选择要进行下载会议纪要的清收贷款信息，点击“会议纪要下载”，即可完成会议纪要下载操作。</w:t>
      </w:r>
    </w:p>
    <w:p w14:paraId="14307B96" w14:textId="77777777" w:rsidR="00A6260A" w:rsidRDefault="00D721FA">
      <w:pPr>
        <w:numPr>
          <w:ilvl w:val="0"/>
          <w:numId w:val="14"/>
        </w:numPr>
        <w:spacing w:line="360" w:lineRule="auto"/>
        <w:ind w:firstLine="480"/>
        <w:jc w:val="left"/>
        <w:rPr>
          <w:sz w:val="24"/>
          <w:szCs w:val="24"/>
        </w:rPr>
      </w:pPr>
      <w:r>
        <w:rPr>
          <w:rFonts w:hint="eastAsia"/>
          <w:sz w:val="24"/>
          <w:szCs w:val="24"/>
        </w:rPr>
        <w:t>批量打印</w:t>
      </w:r>
    </w:p>
    <w:p w14:paraId="2301D33B" w14:textId="77777777" w:rsidR="00A6260A" w:rsidRDefault="00D721FA">
      <w:pPr>
        <w:spacing w:line="360" w:lineRule="auto"/>
        <w:ind w:leftChars="342" w:left="718" w:firstLineChars="200" w:firstLine="480"/>
        <w:jc w:val="left"/>
        <w:rPr>
          <w:sz w:val="24"/>
          <w:szCs w:val="24"/>
        </w:rPr>
      </w:pPr>
      <w:r>
        <w:rPr>
          <w:rFonts w:hint="eastAsia"/>
          <w:sz w:val="24"/>
          <w:szCs w:val="24"/>
        </w:rPr>
        <w:t>选择要进行打印的清收贷款信息，点击“批量打印”，即可完成打印操作。</w:t>
      </w:r>
    </w:p>
    <w:p w14:paraId="18113895" w14:textId="77777777" w:rsidR="00A6260A" w:rsidRDefault="00D721FA">
      <w:pPr>
        <w:numPr>
          <w:ilvl w:val="0"/>
          <w:numId w:val="14"/>
        </w:numPr>
        <w:spacing w:line="360" w:lineRule="auto"/>
        <w:ind w:firstLine="480"/>
        <w:jc w:val="left"/>
        <w:rPr>
          <w:sz w:val="24"/>
          <w:szCs w:val="24"/>
        </w:rPr>
      </w:pPr>
      <w:r>
        <w:rPr>
          <w:rFonts w:hint="eastAsia"/>
          <w:sz w:val="24"/>
          <w:szCs w:val="24"/>
        </w:rPr>
        <w:t>生成</w:t>
      </w:r>
      <w:r>
        <w:rPr>
          <w:rFonts w:hint="eastAsia"/>
          <w:sz w:val="24"/>
          <w:szCs w:val="24"/>
        </w:rPr>
        <w:t>Excel</w:t>
      </w:r>
      <w:r>
        <w:rPr>
          <w:rFonts w:hint="eastAsia"/>
          <w:sz w:val="24"/>
          <w:szCs w:val="24"/>
        </w:rPr>
        <w:t>文件</w:t>
      </w:r>
    </w:p>
    <w:p w14:paraId="67B45DCE" w14:textId="77777777" w:rsidR="00A6260A" w:rsidRDefault="00D721FA">
      <w:pPr>
        <w:spacing w:line="360" w:lineRule="auto"/>
        <w:ind w:left="720" w:hangingChars="300" w:hanging="720"/>
        <w:jc w:val="left"/>
        <w:rPr>
          <w:sz w:val="24"/>
          <w:szCs w:val="24"/>
        </w:rPr>
      </w:pPr>
      <w:r>
        <w:rPr>
          <w:rFonts w:hint="eastAsia"/>
          <w:sz w:val="24"/>
          <w:szCs w:val="24"/>
        </w:rPr>
        <w:t xml:space="preserve">         </w:t>
      </w:r>
      <w:r>
        <w:rPr>
          <w:rFonts w:hint="eastAsia"/>
          <w:sz w:val="24"/>
          <w:szCs w:val="24"/>
        </w:rPr>
        <w:t>选择要生成</w:t>
      </w:r>
      <w:r>
        <w:rPr>
          <w:rFonts w:hint="eastAsia"/>
          <w:sz w:val="24"/>
          <w:szCs w:val="24"/>
        </w:rPr>
        <w:t>Excel</w:t>
      </w:r>
      <w:r>
        <w:rPr>
          <w:rFonts w:hint="eastAsia"/>
          <w:sz w:val="24"/>
          <w:szCs w:val="24"/>
        </w:rPr>
        <w:t>的清收贷款信息，点击“生成</w:t>
      </w:r>
      <w:r>
        <w:rPr>
          <w:rFonts w:hint="eastAsia"/>
          <w:sz w:val="24"/>
          <w:szCs w:val="24"/>
        </w:rPr>
        <w:t>Excel</w:t>
      </w:r>
      <w:r>
        <w:rPr>
          <w:rFonts w:hint="eastAsia"/>
          <w:sz w:val="24"/>
          <w:szCs w:val="24"/>
        </w:rPr>
        <w:t>文件”，即可完成此操作。</w:t>
      </w:r>
    </w:p>
    <w:p w14:paraId="0D7F9216" w14:textId="77777777" w:rsidR="00A6260A" w:rsidRDefault="00D721FA">
      <w:pPr>
        <w:spacing w:line="360" w:lineRule="auto"/>
        <w:ind w:leftChars="228" w:left="719" w:hangingChars="100" w:hanging="240"/>
        <w:jc w:val="left"/>
        <w:rPr>
          <w:sz w:val="24"/>
          <w:szCs w:val="24"/>
        </w:rPr>
      </w:pPr>
      <w:r>
        <w:rPr>
          <w:rFonts w:hint="eastAsia"/>
          <w:sz w:val="24"/>
          <w:szCs w:val="24"/>
        </w:rPr>
        <w:t>（</w:t>
      </w:r>
      <w:r>
        <w:rPr>
          <w:rFonts w:hint="eastAsia"/>
          <w:sz w:val="24"/>
          <w:szCs w:val="24"/>
        </w:rPr>
        <w:t>9</w:t>
      </w:r>
      <w:r>
        <w:rPr>
          <w:rFonts w:hint="eastAsia"/>
          <w:sz w:val="24"/>
          <w:szCs w:val="24"/>
        </w:rPr>
        <w:t>）打印凭证</w:t>
      </w:r>
    </w:p>
    <w:p w14:paraId="72141F32" w14:textId="77777777" w:rsidR="00A6260A" w:rsidRDefault="00D721FA">
      <w:pPr>
        <w:spacing w:line="360" w:lineRule="auto"/>
        <w:ind w:left="720" w:hangingChars="300" w:hanging="720"/>
        <w:jc w:val="left"/>
        <w:rPr>
          <w:sz w:val="24"/>
          <w:szCs w:val="24"/>
        </w:rPr>
      </w:pPr>
      <w:r>
        <w:rPr>
          <w:rFonts w:hint="eastAsia"/>
          <w:sz w:val="24"/>
          <w:szCs w:val="24"/>
        </w:rPr>
        <w:t xml:space="preserve">          </w:t>
      </w:r>
      <w:r>
        <w:rPr>
          <w:rFonts w:hint="eastAsia"/>
          <w:sz w:val="24"/>
          <w:szCs w:val="24"/>
        </w:rPr>
        <w:t>点击“打印凭证”出现如下图所示的界面：</w:t>
      </w:r>
    </w:p>
    <w:p w14:paraId="08FDACC4" w14:textId="77777777" w:rsidR="00A6260A" w:rsidRDefault="00D721FA">
      <w:pPr>
        <w:spacing w:line="360" w:lineRule="auto"/>
        <w:ind w:left="630" w:hangingChars="300" w:hanging="630"/>
        <w:jc w:val="left"/>
      </w:pPr>
      <w:r>
        <w:rPr>
          <w:noProof/>
        </w:rPr>
        <w:lastRenderedPageBreak/>
        <w:drawing>
          <wp:inline distT="0" distB="0" distL="114300" distR="114300" wp14:anchorId="2A8BC8F2" wp14:editId="4FA8AAA1">
            <wp:extent cx="5271770" cy="2579370"/>
            <wp:effectExtent l="0" t="0" r="5080" b="11430"/>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83"/>
                    <a:stretch>
                      <a:fillRect/>
                    </a:stretch>
                  </pic:blipFill>
                  <pic:spPr>
                    <a:xfrm>
                      <a:off x="0" y="0"/>
                      <a:ext cx="5271770" cy="2579370"/>
                    </a:xfrm>
                    <a:prstGeom prst="rect">
                      <a:avLst/>
                    </a:prstGeom>
                    <a:noFill/>
                    <a:ln>
                      <a:noFill/>
                    </a:ln>
                  </pic:spPr>
                </pic:pic>
              </a:graphicData>
            </a:graphic>
          </wp:inline>
        </w:drawing>
      </w:r>
    </w:p>
    <w:p w14:paraId="06D9886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4-1-7</w:t>
      </w:r>
    </w:p>
    <w:p w14:paraId="625205BF" w14:textId="77777777" w:rsidR="00A6260A" w:rsidRDefault="00D721FA">
      <w:pPr>
        <w:spacing w:line="360" w:lineRule="auto"/>
        <w:ind w:leftChars="228" w:left="719" w:hangingChars="100" w:hanging="240"/>
        <w:jc w:val="left"/>
        <w:rPr>
          <w:sz w:val="24"/>
          <w:szCs w:val="24"/>
        </w:rPr>
      </w:pPr>
      <w:r>
        <w:rPr>
          <w:rFonts w:hint="eastAsia"/>
          <w:sz w:val="24"/>
          <w:szCs w:val="24"/>
        </w:rPr>
        <w:t>查看无误，点击“打印”即可进入打印模式，完成打印操作。</w:t>
      </w:r>
      <w:r>
        <w:rPr>
          <w:rFonts w:hint="eastAsia"/>
          <w:sz w:val="24"/>
          <w:szCs w:val="24"/>
        </w:rPr>
        <w:t xml:space="preserve">  </w:t>
      </w:r>
    </w:p>
    <w:p w14:paraId="7FB34AAC" w14:textId="77777777" w:rsidR="00A6260A" w:rsidRDefault="00D721FA">
      <w:pPr>
        <w:pStyle w:val="3"/>
      </w:pPr>
      <w:bookmarkStart w:id="27" w:name="_Toc156"/>
      <w:r>
        <w:rPr>
          <w:rFonts w:hint="eastAsia"/>
        </w:rPr>
        <w:t>3.</w:t>
      </w:r>
      <w:r>
        <w:rPr>
          <w:rFonts w:hint="eastAsia"/>
        </w:rPr>
        <w:t>4</w:t>
      </w:r>
      <w:r>
        <w:rPr>
          <w:rFonts w:hint="eastAsia"/>
        </w:rPr>
        <w:t>.2</w:t>
      </w:r>
      <w:r>
        <w:rPr>
          <w:rFonts w:hint="eastAsia"/>
        </w:rPr>
        <w:t xml:space="preserve"> </w:t>
      </w:r>
      <w:r>
        <w:rPr>
          <w:rFonts w:hint="eastAsia"/>
        </w:rPr>
        <w:t>还款计划管理</w:t>
      </w:r>
      <w:bookmarkEnd w:id="27"/>
    </w:p>
    <w:p w14:paraId="1C44A3F8"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对还款计划信息的管理</w:t>
      </w:r>
      <w:r>
        <w:rPr>
          <w:rFonts w:hint="eastAsia"/>
          <w:sz w:val="24"/>
          <w:szCs w:val="24"/>
        </w:rPr>
        <w:t>。左边菜单栏点击“</w:t>
      </w:r>
      <w:r>
        <w:rPr>
          <w:rFonts w:hint="eastAsia"/>
          <w:sz w:val="24"/>
          <w:szCs w:val="24"/>
        </w:rPr>
        <w:t>还款计划管理</w:t>
      </w:r>
      <w:r>
        <w:rPr>
          <w:rFonts w:hint="eastAsia"/>
          <w:sz w:val="24"/>
          <w:szCs w:val="24"/>
        </w:rPr>
        <w:t>”，出现如图</w:t>
      </w:r>
      <w:r>
        <w:rPr>
          <w:rFonts w:hint="eastAsia"/>
          <w:sz w:val="24"/>
          <w:szCs w:val="24"/>
        </w:rPr>
        <w:t>所示界面：</w:t>
      </w:r>
    </w:p>
    <w:p w14:paraId="105321C3" w14:textId="77777777" w:rsidR="00A6260A" w:rsidRDefault="00D721FA">
      <w:pPr>
        <w:spacing w:line="360" w:lineRule="auto"/>
        <w:jc w:val="left"/>
        <w:rPr>
          <w:sz w:val="24"/>
          <w:szCs w:val="24"/>
        </w:rPr>
      </w:pPr>
      <w:r>
        <w:rPr>
          <w:noProof/>
        </w:rPr>
        <w:drawing>
          <wp:inline distT="0" distB="0" distL="114300" distR="114300" wp14:anchorId="14A6BD9B" wp14:editId="5BC491FD">
            <wp:extent cx="5274310" cy="2287270"/>
            <wp:effectExtent l="0" t="0" r="2540" b="17780"/>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84"/>
                    <a:stretch>
                      <a:fillRect/>
                    </a:stretch>
                  </pic:blipFill>
                  <pic:spPr>
                    <a:xfrm>
                      <a:off x="0" y="0"/>
                      <a:ext cx="5274310" cy="2287270"/>
                    </a:xfrm>
                    <a:prstGeom prst="rect">
                      <a:avLst/>
                    </a:prstGeom>
                    <a:noFill/>
                    <a:ln>
                      <a:noFill/>
                    </a:ln>
                  </pic:spPr>
                </pic:pic>
              </a:graphicData>
            </a:graphic>
          </wp:inline>
        </w:drawing>
      </w:r>
    </w:p>
    <w:p w14:paraId="6042DFF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4-2-1</w:t>
      </w:r>
    </w:p>
    <w:p w14:paraId="00964A44" w14:textId="77777777" w:rsidR="00A6260A" w:rsidRDefault="00D721FA">
      <w:pPr>
        <w:numPr>
          <w:ilvl w:val="0"/>
          <w:numId w:val="15"/>
        </w:numPr>
        <w:spacing w:line="360" w:lineRule="auto"/>
        <w:rPr>
          <w:sz w:val="24"/>
          <w:szCs w:val="24"/>
        </w:rPr>
      </w:pPr>
      <w:r>
        <w:rPr>
          <w:rFonts w:hint="eastAsia"/>
          <w:sz w:val="24"/>
          <w:szCs w:val="24"/>
        </w:rPr>
        <w:t>添加</w:t>
      </w:r>
    </w:p>
    <w:p w14:paraId="20ABD624" w14:textId="77777777" w:rsidR="00A6260A" w:rsidRDefault="00D721FA">
      <w:pPr>
        <w:spacing w:line="360" w:lineRule="auto"/>
        <w:ind w:firstLineChars="300" w:firstLine="720"/>
        <w:rPr>
          <w:sz w:val="24"/>
          <w:szCs w:val="24"/>
        </w:rPr>
      </w:pPr>
      <w:r>
        <w:rPr>
          <w:rFonts w:hint="eastAsia"/>
          <w:sz w:val="24"/>
          <w:szCs w:val="24"/>
        </w:rPr>
        <w:t>点击“添加”，出现如下图所示的界面：</w:t>
      </w:r>
    </w:p>
    <w:p w14:paraId="7B42E8D6" w14:textId="77777777" w:rsidR="00A6260A" w:rsidRDefault="00D721FA">
      <w:pPr>
        <w:spacing w:line="360" w:lineRule="auto"/>
      </w:pPr>
      <w:r>
        <w:rPr>
          <w:noProof/>
        </w:rPr>
        <w:lastRenderedPageBreak/>
        <w:drawing>
          <wp:inline distT="0" distB="0" distL="114300" distR="114300" wp14:anchorId="1F2176F8" wp14:editId="61DDDCB0">
            <wp:extent cx="5264150" cy="2279650"/>
            <wp:effectExtent l="0" t="0" r="12700" b="6350"/>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85"/>
                    <a:stretch>
                      <a:fillRect/>
                    </a:stretch>
                  </pic:blipFill>
                  <pic:spPr>
                    <a:xfrm>
                      <a:off x="0" y="0"/>
                      <a:ext cx="5264150" cy="2279650"/>
                    </a:xfrm>
                    <a:prstGeom prst="rect">
                      <a:avLst/>
                    </a:prstGeom>
                    <a:noFill/>
                    <a:ln>
                      <a:noFill/>
                    </a:ln>
                  </pic:spPr>
                </pic:pic>
              </a:graphicData>
            </a:graphic>
          </wp:inline>
        </w:drawing>
      </w:r>
    </w:p>
    <w:p w14:paraId="50EB433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4-2-2</w:t>
      </w:r>
    </w:p>
    <w:p w14:paraId="6C7E01DF" w14:textId="77777777" w:rsidR="00A6260A" w:rsidRDefault="00D721FA">
      <w:pPr>
        <w:spacing w:line="360" w:lineRule="auto"/>
        <w:ind w:left="480"/>
      </w:pPr>
      <w:r>
        <w:rPr>
          <w:rFonts w:hint="eastAsia"/>
          <w:sz w:val="24"/>
          <w:szCs w:val="24"/>
        </w:rPr>
        <w:t>输入或者选择相应的内容信息，点击“确认添加”即可完成添加操作。</w:t>
      </w:r>
    </w:p>
    <w:p w14:paraId="391ABC00" w14:textId="77777777" w:rsidR="00A6260A" w:rsidRDefault="00D721FA">
      <w:pPr>
        <w:numPr>
          <w:ilvl w:val="0"/>
          <w:numId w:val="15"/>
        </w:numPr>
        <w:spacing w:line="360" w:lineRule="auto"/>
        <w:rPr>
          <w:sz w:val="24"/>
          <w:szCs w:val="24"/>
        </w:rPr>
      </w:pPr>
      <w:r>
        <w:rPr>
          <w:rFonts w:hint="eastAsia"/>
          <w:sz w:val="24"/>
          <w:szCs w:val="24"/>
        </w:rPr>
        <w:t>查询</w:t>
      </w:r>
    </w:p>
    <w:p w14:paraId="51AB2CBB" w14:textId="77777777" w:rsidR="00A6260A" w:rsidRDefault="00D721FA">
      <w:pPr>
        <w:spacing w:line="360" w:lineRule="auto"/>
        <w:ind w:firstLineChars="200" w:firstLine="480"/>
        <w:rPr>
          <w:sz w:val="24"/>
          <w:szCs w:val="24"/>
        </w:rPr>
      </w:pPr>
      <w:r>
        <w:rPr>
          <w:rFonts w:hint="eastAsia"/>
          <w:sz w:val="24"/>
          <w:szCs w:val="24"/>
        </w:rPr>
        <w:t xml:space="preserve"> </w:t>
      </w:r>
      <w:r>
        <w:rPr>
          <w:rFonts w:hint="eastAsia"/>
          <w:sz w:val="24"/>
          <w:szCs w:val="24"/>
        </w:rPr>
        <w:t>在条件栏输入相应的条件信息，点击“查询”，即可查询出相应的信息。</w:t>
      </w:r>
    </w:p>
    <w:p w14:paraId="2EDFEEE1" w14:textId="77777777" w:rsidR="00A6260A" w:rsidRDefault="00D721FA">
      <w:pPr>
        <w:numPr>
          <w:ilvl w:val="0"/>
          <w:numId w:val="15"/>
        </w:numPr>
        <w:spacing w:line="360" w:lineRule="auto"/>
        <w:rPr>
          <w:sz w:val="24"/>
          <w:szCs w:val="24"/>
        </w:rPr>
      </w:pPr>
      <w:r>
        <w:rPr>
          <w:rFonts w:hint="eastAsia"/>
          <w:sz w:val="24"/>
          <w:szCs w:val="24"/>
        </w:rPr>
        <w:t>还款情况</w:t>
      </w:r>
    </w:p>
    <w:p w14:paraId="5FDC0B9F"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点击“还款情况”，出现如下图所示界面：</w:t>
      </w:r>
    </w:p>
    <w:p w14:paraId="17B6C375" w14:textId="77777777" w:rsidR="00A6260A" w:rsidRDefault="00D721FA">
      <w:pPr>
        <w:spacing w:line="360" w:lineRule="auto"/>
      </w:pPr>
      <w:r>
        <w:rPr>
          <w:noProof/>
        </w:rPr>
        <w:drawing>
          <wp:inline distT="0" distB="0" distL="114300" distR="114300" wp14:anchorId="1768288D" wp14:editId="11E8702F">
            <wp:extent cx="5258435" cy="2277110"/>
            <wp:effectExtent l="0" t="0" r="18415" b="8890"/>
            <wp:docPr id="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pic:cNvPicPr>
                      <a:picLocks noChangeAspect="1"/>
                    </pic:cNvPicPr>
                  </pic:nvPicPr>
                  <pic:blipFill>
                    <a:blip r:embed="rId86"/>
                    <a:stretch>
                      <a:fillRect/>
                    </a:stretch>
                  </pic:blipFill>
                  <pic:spPr>
                    <a:xfrm>
                      <a:off x="0" y="0"/>
                      <a:ext cx="5258435" cy="2277110"/>
                    </a:xfrm>
                    <a:prstGeom prst="rect">
                      <a:avLst/>
                    </a:prstGeom>
                    <a:noFill/>
                    <a:ln>
                      <a:noFill/>
                    </a:ln>
                  </pic:spPr>
                </pic:pic>
              </a:graphicData>
            </a:graphic>
          </wp:inline>
        </w:drawing>
      </w:r>
    </w:p>
    <w:p w14:paraId="59751A2C"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4-2-3</w:t>
      </w:r>
    </w:p>
    <w:p w14:paraId="7C79EC70" w14:textId="77777777" w:rsidR="00A6260A" w:rsidRDefault="00D721FA">
      <w:pPr>
        <w:numPr>
          <w:ilvl w:val="0"/>
          <w:numId w:val="16"/>
        </w:numPr>
        <w:spacing w:line="360" w:lineRule="auto"/>
        <w:rPr>
          <w:sz w:val="24"/>
          <w:szCs w:val="24"/>
        </w:rPr>
      </w:pPr>
      <w:r>
        <w:rPr>
          <w:rFonts w:hint="eastAsia"/>
          <w:sz w:val="24"/>
          <w:szCs w:val="24"/>
        </w:rPr>
        <w:t>核销贷款基本信息</w:t>
      </w:r>
    </w:p>
    <w:p w14:paraId="6C707873" w14:textId="77777777" w:rsidR="00A6260A" w:rsidRDefault="00D721FA">
      <w:pPr>
        <w:spacing w:line="360" w:lineRule="auto"/>
        <w:ind w:left="360" w:firstLineChars="100" w:firstLine="240"/>
        <w:rPr>
          <w:sz w:val="24"/>
          <w:szCs w:val="24"/>
        </w:rPr>
      </w:pPr>
      <w:r>
        <w:rPr>
          <w:rFonts w:hint="eastAsia"/>
          <w:sz w:val="24"/>
          <w:szCs w:val="24"/>
        </w:rPr>
        <w:t>主要展示的是核销贷款的基本信息和其他信息两个部分。</w:t>
      </w:r>
    </w:p>
    <w:p w14:paraId="31C9C60B" w14:textId="77777777" w:rsidR="00A6260A" w:rsidRDefault="00D721FA">
      <w:pPr>
        <w:numPr>
          <w:ilvl w:val="0"/>
          <w:numId w:val="16"/>
        </w:numPr>
        <w:spacing w:line="360" w:lineRule="auto"/>
        <w:rPr>
          <w:sz w:val="24"/>
          <w:szCs w:val="24"/>
        </w:rPr>
      </w:pPr>
      <w:r>
        <w:rPr>
          <w:rFonts w:hint="eastAsia"/>
          <w:sz w:val="24"/>
          <w:szCs w:val="24"/>
        </w:rPr>
        <w:t>清收明细</w:t>
      </w:r>
    </w:p>
    <w:p w14:paraId="24BF6DFD"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点击“清收明细”，出现如下图所示的界面：</w:t>
      </w:r>
    </w:p>
    <w:p w14:paraId="5EEB3C27" w14:textId="77777777" w:rsidR="00A6260A" w:rsidRDefault="00D721FA">
      <w:pPr>
        <w:spacing w:line="360" w:lineRule="auto"/>
      </w:pPr>
      <w:r>
        <w:rPr>
          <w:noProof/>
        </w:rPr>
        <w:lastRenderedPageBreak/>
        <w:drawing>
          <wp:inline distT="0" distB="0" distL="114300" distR="114300" wp14:anchorId="1D246F14" wp14:editId="19C607FE">
            <wp:extent cx="5264150" cy="2279650"/>
            <wp:effectExtent l="0" t="0" r="12700" b="6350"/>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87"/>
                    <a:stretch>
                      <a:fillRect/>
                    </a:stretch>
                  </pic:blipFill>
                  <pic:spPr>
                    <a:xfrm>
                      <a:off x="0" y="0"/>
                      <a:ext cx="5264150" cy="2279650"/>
                    </a:xfrm>
                    <a:prstGeom prst="rect">
                      <a:avLst/>
                    </a:prstGeom>
                    <a:noFill/>
                    <a:ln>
                      <a:noFill/>
                    </a:ln>
                  </pic:spPr>
                </pic:pic>
              </a:graphicData>
            </a:graphic>
          </wp:inline>
        </w:drawing>
      </w:r>
    </w:p>
    <w:p w14:paraId="016F9BA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4-2-4</w:t>
      </w:r>
    </w:p>
    <w:p w14:paraId="31B43130" w14:textId="77777777" w:rsidR="00A6260A" w:rsidRDefault="00D721FA">
      <w:pPr>
        <w:spacing w:line="360" w:lineRule="auto"/>
        <w:ind w:firstLine="465"/>
        <w:jc w:val="left"/>
        <w:rPr>
          <w:sz w:val="24"/>
          <w:szCs w:val="24"/>
        </w:rPr>
      </w:pPr>
      <w:r>
        <w:rPr>
          <w:rFonts w:hint="eastAsia"/>
          <w:sz w:val="24"/>
          <w:szCs w:val="24"/>
        </w:rPr>
        <w:t>要进行下载凭证的数据，点击“凭证下载”即可下载凭证信息。</w:t>
      </w:r>
    </w:p>
    <w:p w14:paraId="68CFC325" w14:textId="77777777" w:rsidR="00A6260A" w:rsidRDefault="00D721FA">
      <w:pPr>
        <w:numPr>
          <w:ilvl w:val="0"/>
          <w:numId w:val="16"/>
        </w:numPr>
        <w:spacing w:line="360" w:lineRule="auto"/>
        <w:jc w:val="left"/>
        <w:rPr>
          <w:sz w:val="24"/>
          <w:szCs w:val="24"/>
        </w:rPr>
      </w:pPr>
      <w:r>
        <w:rPr>
          <w:rFonts w:hint="eastAsia"/>
          <w:sz w:val="24"/>
          <w:szCs w:val="24"/>
        </w:rPr>
        <w:t>借款人信息</w:t>
      </w:r>
    </w:p>
    <w:p w14:paraId="057E5D71"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点击“借款人信息”主要展示的就是借款人的基础信息，还可以查看借</w:t>
      </w:r>
      <w:r>
        <w:rPr>
          <w:rFonts w:hint="eastAsia"/>
          <w:sz w:val="24"/>
          <w:szCs w:val="24"/>
        </w:rPr>
        <w:t>款人的详情，点击“详情”即可查看其详细信息，包括个人客户信息、个人资产信息、家庭成员信息和关系人网。</w:t>
      </w:r>
    </w:p>
    <w:p w14:paraId="5BD35E90" w14:textId="77777777" w:rsidR="00A6260A" w:rsidRDefault="00D721FA">
      <w:pPr>
        <w:spacing w:line="360" w:lineRule="auto"/>
        <w:jc w:val="left"/>
        <w:rPr>
          <w:sz w:val="24"/>
          <w:szCs w:val="24"/>
        </w:rPr>
      </w:pPr>
      <w:r>
        <w:rPr>
          <w:rFonts w:hint="eastAsia"/>
          <w:sz w:val="24"/>
          <w:szCs w:val="24"/>
        </w:rPr>
        <w:t>4</w:t>
      </w:r>
      <w:r>
        <w:rPr>
          <w:rFonts w:hint="eastAsia"/>
          <w:sz w:val="24"/>
          <w:szCs w:val="24"/>
        </w:rPr>
        <w:t>）担保人信息</w:t>
      </w:r>
      <w:r>
        <w:rPr>
          <w:rFonts w:hint="eastAsia"/>
          <w:sz w:val="24"/>
          <w:szCs w:val="24"/>
        </w:rPr>
        <w:t xml:space="preserve">  </w:t>
      </w:r>
    </w:p>
    <w:p w14:paraId="56DFA216" w14:textId="77777777" w:rsidR="00A6260A" w:rsidRDefault="00D721FA">
      <w:pPr>
        <w:spacing w:line="360" w:lineRule="auto"/>
        <w:ind w:firstLine="465"/>
        <w:jc w:val="left"/>
        <w:rPr>
          <w:sz w:val="24"/>
          <w:szCs w:val="24"/>
        </w:rPr>
      </w:pPr>
      <w:r>
        <w:rPr>
          <w:rFonts w:hint="eastAsia"/>
          <w:sz w:val="24"/>
          <w:szCs w:val="24"/>
        </w:rPr>
        <w:t>点击“担保人信息”主要展示的是担保人的基本信息。</w:t>
      </w:r>
    </w:p>
    <w:p w14:paraId="5C5A15C9" w14:textId="77777777" w:rsidR="00A6260A" w:rsidRDefault="00D721FA">
      <w:pPr>
        <w:spacing w:line="360" w:lineRule="auto"/>
        <w:jc w:val="left"/>
        <w:rPr>
          <w:sz w:val="24"/>
          <w:szCs w:val="24"/>
        </w:rPr>
      </w:pPr>
      <w:r>
        <w:rPr>
          <w:rFonts w:hint="eastAsia"/>
          <w:sz w:val="24"/>
          <w:szCs w:val="24"/>
        </w:rPr>
        <w:t>5</w:t>
      </w:r>
      <w:r>
        <w:rPr>
          <w:rFonts w:hint="eastAsia"/>
          <w:sz w:val="24"/>
          <w:szCs w:val="24"/>
        </w:rPr>
        <w:t>）档案信息</w:t>
      </w:r>
    </w:p>
    <w:p w14:paraId="07029A29" w14:textId="77777777" w:rsidR="00A6260A" w:rsidRDefault="00D721FA">
      <w:pPr>
        <w:spacing w:line="360" w:lineRule="auto"/>
        <w:ind w:firstLine="465"/>
        <w:jc w:val="left"/>
        <w:rPr>
          <w:sz w:val="24"/>
          <w:szCs w:val="24"/>
        </w:rPr>
      </w:pPr>
      <w:r>
        <w:rPr>
          <w:rFonts w:hint="eastAsia"/>
          <w:sz w:val="24"/>
          <w:szCs w:val="24"/>
        </w:rPr>
        <w:t>点击“档案信息”，出现如下图所示的界面：</w:t>
      </w:r>
    </w:p>
    <w:p w14:paraId="09E0DE14" w14:textId="77777777" w:rsidR="00A6260A" w:rsidRDefault="00D721FA">
      <w:pPr>
        <w:spacing w:line="360" w:lineRule="auto"/>
        <w:jc w:val="left"/>
      </w:pPr>
      <w:r>
        <w:rPr>
          <w:noProof/>
        </w:rPr>
        <w:drawing>
          <wp:inline distT="0" distB="0" distL="114300" distR="114300" wp14:anchorId="5D2D57D0" wp14:editId="2F8EBDC6">
            <wp:extent cx="5261610" cy="2271395"/>
            <wp:effectExtent l="0" t="0" r="15240" b="14605"/>
            <wp:docPr id="10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4"/>
                    <pic:cNvPicPr>
                      <a:picLocks noChangeAspect="1"/>
                    </pic:cNvPicPr>
                  </pic:nvPicPr>
                  <pic:blipFill>
                    <a:blip r:embed="rId88"/>
                    <a:stretch>
                      <a:fillRect/>
                    </a:stretch>
                  </pic:blipFill>
                  <pic:spPr>
                    <a:xfrm>
                      <a:off x="0" y="0"/>
                      <a:ext cx="5261610" cy="2271395"/>
                    </a:xfrm>
                    <a:prstGeom prst="rect">
                      <a:avLst/>
                    </a:prstGeom>
                    <a:noFill/>
                    <a:ln>
                      <a:noFill/>
                    </a:ln>
                  </pic:spPr>
                </pic:pic>
              </a:graphicData>
            </a:graphic>
          </wp:inline>
        </w:drawing>
      </w:r>
    </w:p>
    <w:p w14:paraId="12B46E2D"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4-2-5</w:t>
      </w:r>
    </w:p>
    <w:p w14:paraId="2EF35DB6" w14:textId="77777777" w:rsidR="00A6260A" w:rsidRDefault="00D721FA">
      <w:pPr>
        <w:spacing w:line="360" w:lineRule="auto"/>
        <w:ind w:firstLineChars="200" w:firstLine="480"/>
        <w:rPr>
          <w:sz w:val="24"/>
          <w:szCs w:val="24"/>
        </w:rPr>
      </w:pPr>
      <w:r>
        <w:rPr>
          <w:rFonts w:hint="eastAsia"/>
          <w:sz w:val="24"/>
          <w:szCs w:val="24"/>
        </w:rPr>
        <w:t>可以查看纸质版档案是否存在，存在为“有”，不存在为“无”同时显示不存在的原因，同时显示合同管理责任人机构和合同管理责任人信息。</w:t>
      </w:r>
    </w:p>
    <w:p w14:paraId="495ECCC8" w14:textId="77777777" w:rsidR="00A6260A" w:rsidRDefault="00D721FA">
      <w:pPr>
        <w:spacing w:line="360" w:lineRule="auto"/>
        <w:jc w:val="left"/>
        <w:rPr>
          <w:sz w:val="24"/>
          <w:szCs w:val="24"/>
        </w:rPr>
      </w:pPr>
      <w:r>
        <w:rPr>
          <w:rFonts w:hint="eastAsia"/>
          <w:sz w:val="24"/>
          <w:szCs w:val="24"/>
        </w:rPr>
        <w:lastRenderedPageBreak/>
        <w:t>6</w:t>
      </w:r>
      <w:r>
        <w:rPr>
          <w:rFonts w:hint="eastAsia"/>
          <w:sz w:val="24"/>
          <w:szCs w:val="24"/>
        </w:rPr>
        <w:t>）催收情况</w:t>
      </w:r>
    </w:p>
    <w:p w14:paraId="54E3014D" w14:textId="77777777" w:rsidR="00A6260A" w:rsidRDefault="00D721FA">
      <w:pPr>
        <w:spacing w:line="360" w:lineRule="auto"/>
        <w:ind w:firstLine="465"/>
        <w:jc w:val="left"/>
        <w:rPr>
          <w:sz w:val="24"/>
          <w:szCs w:val="24"/>
        </w:rPr>
      </w:pPr>
      <w:r>
        <w:rPr>
          <w:rFonts w:hint="eastAsia"/>
          <w:sz w:val="24"/>
          <w:szCs w:val="24"/>
        </w:rPr>
        <w:t>点击“催收情况”主要展示的是催收的基本信息。</w:t>
      </w:r>
    </w:p>
    <w:p w14:paraId="23B5CF5A" w14:textId="77777777" w:rsidR="00A6260A" w:rsidRDefault="00D721FA">
      <w:pPr>
        <w:spacing w:line="360" w:lineRule="auto"/>
        <w:jc w:val="left"/>
        <w:rPr>
          <w:sz w:val="24"/>
          <w:szCs w:val="24"/>
          <w:highlight w:val="yellow"/>
        </w:rPr>
      </w:pPr>
      <w:r>
        <w:rPr>
          <w:rFonts w:hint="eastAsia"/>
          <w:sz w:val="24"/>
          <w:szCs w:val="24"/>
          <w:highlight w:val="yellow"/>
        </w:rPr>
        <w:t>7</w:t>
      </w:r>
      <w:r>
        <w:rPr>
          <w:rFonts w:hint="eastAsia"/>
          <w:sz w:val="24"/>
          <w:szCs w:val="24"/>
          <w:highlight w:val="yellow"/>
        </w:rPr>
        <w:t>）还款计划</w:t>
      </w:r>
    </w:p>
    <w:p w14:paraId="10E06426" w14:textId="77777777" w:rsidR="00A6260A" w:rsidRDefault="00D721FA">
      <w:pPr>
        <w:spacing w:line="360" w:lineRule="auto"/>
        <w:jc w:val="left"/>
        <w:rPr>
          <w:sz w:val="24"/>
          <w:szCs w:val="24"/>
        </w:rPr>
      </w:pPr>
      <w:r>
        <w:rPr>
          <w:rFonts w:hint="eastAsia"/>
          <w:sz w:val="24"/>
          <w:szCs w:val="24"/>
        </w:rPr>
        <w:t>8</w:t>
      </w:r>
      <w:r>
        <w:rPr>
          <w:rFonts w:hint="eastAsia"/>
          <w:sz w:val="24"/>
          <w:szCs w:val="24"/>
        </w:rPr>
        <w:t>）摸底情况</w:t>
      </w:r>
    </w:p>
    <w:p w14:paraId="0B6EBEFA" w14:textId="77777777" w:rsidR="00A6260A" w:rsidRDefault="00D721FA">
      <w:pPr>
        <w:spacing w:line="360" w:lineRule="auto"/>
        <w:ind w:firstLine="465"/>
        <w:jc w:val="left"/>
        <w:rPr>
          <w:sz w:val="24"/>
          <w:szCs w:val="24"/>
        </w:rPr>
      </w:pPr>
      <w:r>
        <w:rPr>
          <w:rFonts w:hint="eastAsia"/>
          <w:sz w:val="24"/>
          <w:szCs w:val="24"/>
        </w:rPr>
        <w:t>点击“摸底情况”，出现如下图所示的界面：</w:t>
      </w:r>
    </w:p>
    <w:p w14:paraId="32A14700" w14:textId="77777777" w:rsidR="00A6260A" w:rsidRDefault="00D721FA">
      <w:pPr>
        <w:spacing w:line="360" w:lineRule="auto"/>
        <w:jc w:val="left"/>
      </w:pPr>
      <w:r>
        <w:rPr>
          <w:noProof/>
        </w:rPr>
        <w:drawing>
          <wp:inline distT="0" distB="0" distL="114300" distR="114300" wp14:anchorId="12132E66" wp14:editId="04E7ADE4">
            <wp:extent cx="5263515" cy="2232660"/>
            <wp:effectExtent l="0" t="0" r="13335" b="15240"/>
            <wp:docPr id="1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8"/>
                    <pic:cNvPicPr>
                      <a:picLocks noChangeAspect="1"/>
                    </pic:cNvPicPr>
                  </pic:nvPicPr>
                  <pic:blipFill>
                    <a:blip r:embed="rId89"/>
                    <a:stretch>
                      <a:fillRect/>
                    </a:stretch>
                  </pic:blipFill>
                  <pic:spPr>
                    <a:xfrm>
                      <a:off x="0" y="0"/>
                      <a:ext cx="5263515" cy="2232660"/>
                    </a:xfrm>
                    <a:prstGeom prst="rect">
                      <a:avLst/>
                    </a:prstGeom>
                    <a:noFill/>
                    <a:ln>
                      <a:noFill/>
                    </a:ln>
                  </pic:spPr>
                </pic:pic>
              </a:graphicData>
            </a:graphic>
          </wp:inline>
        </w:drawing>
      </w:r>
    </w:p>
    <w:p w14:paraId="702D9E1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3-4-2-6</w:t>
      </w:r>
    </w:p>
    <w:p w14:paraId="2116E96B" w14:textId="77777777" w:rsidR="00A6260A" w:rsidRDefault="00D721FA">
      <w:pPr>
        <w:spacing w:line="360" w:lineRule="auto"/>
        <w:jc w:val="left"/>
        <w:rPr>
          <w:sz w:val="24"/>
          <w:szCs w:val="24"/>
        </w:rPr>
      </w:pPr>
      <w:r>
        <w:rPr>
          <w:rFonts w:hint="eastAsia"/>
          <w:sz w:val="24"/>
          <w:szCs w:val="24"/>
        </w:rPr>
        <w:t>可以下载情况证明附件和摸底情况表。</w:t>
      </w:r>
    </w:p>
    <w:p w14:paraId="07057A87" w14:textId="77777777" w:rsidR="00A6260A" w:rsidRDefault="00D721FA">
      <w:pPr>
        <w:spacing w:line="360" w:lineRule="auto"/>
        <w:jc w:val="left"/>
        <w:rPr>
          <w:sz w:val="24"/>
          <w:szCs w:val="24"/>
        </w:rPr>
      </w:pPr>
      <w:r>
        <w:rPr>
          <w:rFonts w:hint="eastAsia"/>
          <w:sz w:val="24"/>
          <w:szCs w:val="24"/>
        </w:rPr>
        <w:t>9</w:t>
      </w:r>
      <w:r>
        <w:rPr>
          <w:rFonts w:hint="eastAsia"/>
          <w:sz w:val="24"/>
          <w:szCs w:val="24"/>
        </w:rPr>
        <w:t>）诉讼信息</w:t>
      </w:r>
    </w:p>
    <w:p w14:paraId="783A398C" w14:textId="77777777" w:rsidR="00A6260A" w:rsidRDefault="00D721FA">
      <w:pPr>
        <w:spacing w:line="360" w:lineRule="auto"/>
        <w:ind w:firstLine="465"/>
        <w:jc w:val="left"/>
        <w:rPr>
          <w:sz w:val="24"/>
          <w:szCs w:val="24"/>
        </w:rPr>
      </w:pPr>
      <w:r>
        <w:rPr>
          <w:rFonts w:hint="eastAsia"/>
          <w:sz w:val="24"/>
          <w:szCs w:val="24"/>
        </w:rPr>
        <w:t>点击“诉讼信息”，出现如下图所示的界面：</w:t>
      </w:r>
    </w:p>
    <w:p w14:paraId="6CBEAC03" w14:textId="77777777" w:rsidR="00A6260A" w:rsidRDefault="00D721FA">
      <w:pPr>
        <w:spacing w:line="360" w:lineRule="auto"/>
        <w:jc w:val="left"/>
        <w:rPr>
          <w:sz w:val="24"/>
          <w:szCs w:val="24"/>
        </w:rPr>
      </w:pPr>
      <w:r>
        <w:rPr>
          <w:noProof/>
        </w:rPr>
        <w:drawing>
          <wp:inline distT="0" distB="0" distL="114300" distR="114300" wp14:anchorId="4706A519" wp14:editId="64F87C6F">
            <wp:extent cx="5266055" cy="2290445"/>
            <wp:effectExtent l="0" t="0" r="10795" b="14605"/>
            <wp:docPr id="1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
                    <pic:cNvPicPr>
                      <a:picLocks noChangeAspect="1"/>
                    </pic:cNvPicPr>
                  </pic:nvPicPr>
                  <pic:blipFill>
                    <a:blip r:embed="rId90"/>
                    <a:stretch>
                      <a:fillRect/>
                    </a:stretch>
                  </pic:blipFill>
                  <pic:spPr>
                    <a:xfrm>
                      <a:off x="0" y="0"/>
                      <a:ext cx="5266055" cy="2290445"/>
                    </a:xfrm>
                    <a:prstGeom prst="rect">
                      <a:avLst/>
                    </a:prstGeom>
                    <a:noFill/>
                    <a:ln>
                      <a:noFill/>
                    </a:ln>
                  </pic:spPr>
                </pic:pic>
              </a:graphicData>
            </a:graphic>
          </wp:inline>
        </w:drawing>
      </w:r>
    </w:p>
    <w:p w14:paraId="69D9EE8A"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4-2-7</w:t>
      </w:r>
    </w:p>
    <w:p w14:paraId="68A12349" w14:textId="77777777" w:rsidR="00A6260A" w:rsidRDefault="00D721FA">
      <w:pPr>
        <w:spacing w:line="360" w:lineRule="auto"/>
        <w:ind w:firstLine="465"/>
        <w:jc w:val="left"/>
        <w:rPr>
          <w:sz w:val="24"/>
          <w:szCs w:val="24"/>
        </w:rPr>
      </w:pPr>
      <w:r>
        <w:rPr>
          <w:rFonts w:hint="eastAsia"/>
          <w:sz w:val="24"/>
          <w:szCs w:val="24"/>
        </w:rPr>
        <w:t>主要展示的是诉讼当前的状态、诉讼申请的信息、立案情况等，根据贷款走到哪一步诉讼步骤，就会显示相应的阶段的信息详情。</w:t>
      </w:r>
    </w:p>
    <w:p w14:paraId="08D38ABA"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）下载还款计划</w:t>
      </w:r>
    </w:p>
    <w:p w14:paraId="367DC7EE" w14:textId="77777777" w:rsidR="00A6260A" w:rsidRDefault="00D721FA">
      <w:pPr>
        <w:spacing w:line="360" w:lineRule="auto"/>
        <w:ind w:firstLine="465"/>
        <w:jc w:val="left"/>
        <w:rPr>
          <w:sz w:val="24"/>
          <w:szCs w:val="24"/>
        </w:rPr>
      </w:pPr>
      <w:r>
        <w:rPr>
          <w:rFonts w:hint="eastAsia"/>
          <w:sz w:val="24"/>
          <w:szCs w:val="24"/>
        </w:rPr>
        <w:lastRenderedPageBreak/>
        <w:t>选择要下载还款计划的数据，点击“还款计划”即可成功下载。</w:t>
      </w:r>
    </w:p>
    <w:p w14:paraId="126BBE72" w14:textId="77777777" w:rsidR="00A6260A" w:rsidRDefault="00D721FA">
      <w:pPr>
        <w:spacing w:line="360" w:lineRule="auto"/>
        <w:jc w:val="left"/>
        <w:rPr>
          <w:sz w:val="24"/>
          <w:szCs w:val="24"/>
        </w:rPr>
      </w:pPr>
      <w:r>
        <w:rPr>
          <w:rFonts w:hint="eastAsia"/>
          <w:sz w:val="24"/>
          <w:szCs w:val="24"/>
        </w:rPr>
        <w:t>（</w:t>
      </w:r>
      <w:r>
        <w:rPr>
          <w:rFonts w:hint="eastAsia"/>
          <w:sz w:val="24"/>
          <w:szCs w:val="24"/>
        </w:rPr>
        <w:t>5</w:t>
      </w:r>
      <w:r>
        <w:rPr>
          <w:rFonts w:hint="eastAsia"/>
          <w:sz w:val="24"/>
          <w:szCs w:val="24"/>
        </w:rPr>
        <w:t>）删除</w:t>
      </w:r>
    </w:p>
    <w:p w14:paraId="4A75CBBE" w14:textId="77777777" w:rsidR="00A6260A" w:rsidRDefault="00D721FA">
      <w:pPr>
        <w:spacing w:line="360" w:lineRule="auto"/>
        <w:ind w:firstLine="465"/>
        <w:jc w:val="left"/>
        <w:rPr>
          <w:sz w:val="24"/>
          <w:szCs w:val="24"/>
        </w:rPr>
      </w:pPr>
      <w:r>
        <w:rPr>
          <w:rFonts w:hint="eastAsia"/>
          <w:sz w:val="24"/>
          <w:szCs w:val="24"/>
        </w:rPr>
        <w:t>选择要删除的还款计划数据，点击“删除”即可删除相关信息。</w:t>
      </w:r>
    </w:p>
    <w:p w14:paraId="241617EF" w14:textId="77777777" w:rsidR="00A6260A" w:rsidRDefault="00D721FA">
      <w:pPr>
        <w:pStyle w:val="3"/>
      </w:pPr>
      <w:bookmarkStart w:id="28" w:name="_Toc6427"/>
      <w:r>
        <w:rPr>
          <w:rFonts w:hint="eastAsia"/>
        </w:rPr>
        <w:t>3.</w:t>
      </w:r>
      <w:r>
        <w:rPr>
          <w:rFonts w:hint="eastAsia"/>
        </w:rPr>
        <w:t>4.</w:t>
      </w:r>
      <w:r>
        <w:rPr>
          <w:rFonts w:hint="eastAsia"/>
        </w:rPr>
        <w:t>3</w:t>
      </w:r>
      <w:r>
        <w:rPr>
          <w:rFonts w:hint="eastAsia"/>
        </w:rPr>
        <w:t>外部移交管理</w:t>
      </w:r>
      <w:bookmarkEnd w:id="28"/>
    </w:p>
    <w:p w14:paraId="7EA0F27A"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外部机构的移交管理和查询</w:t>
      </w:r>
      <w:r>
        <w:rPr>
          <w:rFonts w:hint="eastAsia"/>
          <w:sz w:val="24"/>
          <w:szCs w:val="24"/>
        </w:rPr>
        <w:t>。左边菜</w:t>
      </w:r>
      <w:r>
        <w:rPr>
          <w:rFonts w:hint="eastAsia"/>
          <w:sz w:val="24"/>
          <w:szCs w:val="24"/>
        </w:rPr>
        <w:t>单栏点击“</w:t>
      </w:r>
      <w:r>
        <w:rPr>
          <w:rFonts w:hint="eastAsia"/>
          <w:sz w:val="24"/>
          <w:szCs w:val="24"/>
        </w:rPr>
        <w:t>外部移交管理</w:t>
      </w:r>
      <w:r>
        <w:rPr>
          <w:rFonts w:hint="eastAsia"/>
          <w:sz w:val="24"/>
          <w:szCs w:val="24"/>
        </w:rPr>
        <w:t>”，出现如图所示的界面</w:t>
      </w:r>
      <w:r>
        <w:rPr>
          <w:rFonts w:hint="eastAsia"/>
          <w:sz w:val="24"/>
          <w:szCs w:val="24"/>
        </w:rPr>
        <w:t>：</w:t>
      </w:r>
    </w:p>
    <w:p w14:paraId="7F833D89" w14:textId="77777777" w:rsidR="00A6260A" w:rsidRDefault="00D721FA">
      <w:pPr>
        <w:spacing w:line="360" w:lineRule="auto"/>
        <w:jc w:val="left"/>
        <w:rPr>
          <w:sz w:val="24"/>
          <w:szCs w:val="24"/>
        </w:rPr>
      </w:pPr>
      <w:r>
        <w:rPr>
          <w:noProof/>
        </w:rPr>
        <w:drawing>
          <wp:inline distT="0" distB="0" distL="114300" distR="114300" wp14:anchorId="2BCA8BB0" wp14:editId="145D9EDB">
            <wp:extent cx="5262245" cy="2388235"/>
            <wp:effectExtent l="0" t="0" r="14605" b="12065"/>
            <wp:docPr id="1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1"/>
                    <pic:cNvPicPr>
                      <a:picLocks noChangeAspect="1"/>
                    </pic:cNvPicPr>
                  </pic:nvPicPr>
                  <pic:blipFill>
                    <a:blip r:embed="rId91"/>
                    <a:stretch>
                      <a:fillRect/>
                    </a:stretch>
                  </pic:blipFill>
                  <pic:spPr>
                    <a:xfrm>
                      <a:off x="0" y="0"/>
                      <a:ext cx="5262245" cy="2388235"/>
                    </a:xfrm>
                    <a:prstGeom prst="rect">
                      <a:avLst/>
                    </a:prstGeom>
                    <a:noFill/>
                    <a:ln w="9525">
                      <a:noFill/>
                    </a:ln>
                  </pic:spPr>
                </pic:pic>
              </a:graphicData>
            </a:graphic>
          </wp:inline>
        </w:drawing>
      </w:r>
    </w:p>
    <w:p w14:paraId="68DC9D7D"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4-3-1</w:t>
      </w:r>
    </w:p>
    <w:p w14:paraId="7292B3D3" w14:textId="77777777" w:rsidR="00A6260A" w:rsidRDefault="00D721FA">
      <w:pPr>
        <w:spacing w:line="360" w:lineRule="auto"/>
        <w:jc w:val="left"/>
        <w:rPr>
          <w:sz w:val="24"/>
          <w:szCs w:val="24"/>
        </w:rPr>
      </w:pPr>
      <w:r>
        <w:rPr>
          <w:rFonts w:hint="eastAsia"/>
          <w:sz w:val="24"/>
          <w:szCs w:val="24"/>
        </w:rPr>
        <w:t>（</w:t>
      </w:r>
      <w:r>
        <w:rPr>
          <w:rFonts w:hint="eastAsia"/>
          <w:sz w:val="24"/>
          <w:szCs w:val="24"/>
        </w:rPr>
        <w:t>1</w:t>
      </w:r>
      <w:r>
        <w:rPr>
          <w:rFonts w:hint="eastAsia"/>
          <w:sz w:val="24"/>
          <w:szCs w:val="24"/>
        </w:rPr>
        <w:t>）移交外部机构</w:t>
      </w:r>
    </w:p>
    <w:p w14:paraId="0109A9AE"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批量勾选贷款然后选择贷款列表上方的外部机构，点击‘移交外部机构’，可进行贷款的移交。</w:t>
      </w:r>
    </w:p>
    <w:p w14:paraId="6ABF2DC8" w14:textId="77777777" w:rsidR="00A6260A" w:rsidRDefault="00D721FA">
      <w:pPr>
        <w:spacing w:line="360" w:lineRule="auto"/>
        <w:jc w:val="left"/>
        <w:rPr>
          <w:sz w:val="24"/>
          <w:szCs w:val="24"/>
        </w:rPr>
      </w:pPr>
      <w:r>
        <w:rPr>
          <w:rFonts w:hint="eastAsia"/>
          <w:sz w:val="24"/>
          <w:szCs w:val="24"/>
        </w:rPr>
        <w:t>（</w:t>
      </w:r>
      <w:r>
        <w:rPr>
          <w:rFonts w:hint="eastAsia"/>
          <w:sz w:val="24"/>
          <w:szCs w:val="24"/>
        </w:rPr>
        <w:t>2</w:t>
      </w:r>
      <w:r>
        <w:rPr>
          <w:rFonts w:hint="eastAsia"/>
          <w:sz w:val="24"/>
          <w:szCs w:val="24"/>
        </w:rPr>
        <w:t>）修改费率</w:t>
      </w:r>
    </w:p>
    <w:p w14:paraId="434C4CFD" w14:textId="77777777" w:rsidR="00A6260A" w:rsidRDefault="00D721FA">
      <w:pPr>
        <w:spacing w:line="360" w:lineRule="auto"/>
        <w:ind w:firstLine="480"/>
        <w:jc w:val="left"/>
        <w:rPr>
          <w:sz w:val="24"/>
          <w:szCs w:val="24"/>
        </w:rPr>
      </w:pPr>
      <w:r>
        <w:rPr>
          <w:rFonts w:hint="eastAsia"/>
          <w:sz w:val="24"/>
          <w:szCs w:val="24"/>
        </w:rPr>
        <w:t>单笔勾选贷款，点击‘修改费率’，进入修改费率的页面，如下图所示：</w:t>
      </w:r>
    </w:p>
    <w:p w14:paraId="61326A76" w14:textId="77777777" w:rsidR="00A6260A" w:rsidRDefault="00D721FA">
      <w:pPr>
        <w:spacing w:line="360" w:lineRule="auto"/>
        <w:jc w:val="left"/>
        <w:rPr>
          <w:sz w:val="24"/>
          <w:szCs w:val="24"/>
        </w:rPr>
      </w:pPr>
      <w:r>
        <w:rPr>
          <w:noProof/>
        </w:rPr>
        <w:lastRenderedPageBreak/>
        <w:drawing>
          <wp:inline distT="0" distB="0" distL="114300" distR="114300" wp14:anchorId="66A3E8B6" wp14:editId="39236DF4">
            <wp:extent cx="5262245" cy="2369820"/>
            <wp:effectExtent l="0" t="0" r="146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2"/>
                    <a:stretch>
                      <a:fillRect/>
                    </a:stretch>
                  </pic:blipFill>
                  <pic:spPr>
                    <a:xfrm>
                      <a:off x="0" y="0"/>
                      <a:ext cx="5262245" cy="2369820"/>
                    </a:xfrm>
                    <a:prstGeom prst="rect">
                      <a:avLst/>
                    </a:prstGeom>
                    <a:noFill/>
                    <a:ln w="9525">
                      <a:noFill/>
                    </a:ln>
                  </pic:spPr>
                </pic:pic>
              </a:graphicData>
            </a:graphic>
          </wp:inline>
        </w:drawing>
      </w:r>
    </w:p>
    <w:p w14:paraId="662B27ED"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4-3-2</w:t>
      </w:r>
    </w:p>
    <w:p w14:paraId="20A7A0FE" w14:textId="77777777" w:rsidR="00A6260A" w:rsidRDefault="00D721FA">
      <w:pPr>
        <w:spacing w:line="360" w:lineRule="auto"/>
        <w:jc w:val="left"/>
        <w:rPr>
          <w:sz w:val="24"/>
          <w:szCs w:val="24"/>
        </w:rPr>
      </w:pPr>
      <w:r>
        <w:rPr>
          <w:rFonts w:hint="eastAsia"/>
          <w:sz w:val="24"/>
          <w:szCs w:val="24"/>
        </w:rPr>
        <w:t>在上图中输入本金费率和利息费率后点击‘修改’，即可完成费率的修改</w:t>
      </w:r>
    </w:p>
    <w:p w14:paraId="59D7E758" w14:textId="77777777" w:rsidR="00A6260A" w:rsidRDefault="00D721FA">
      <w:pPr>
        <w:spacing w:line="360" w:lineRule="auto"/>
        <w:rPr>
          <w:sz w:val="24"/>
          <w:szCs w:val="24"/>
        </w:rPr>
      </w:pPr>
      <w:r>
        <w:rPr>
          <w:rFonts w:hint="eastAsia"/>
          <w:sz w:val="24"/>
          <w:szCs w:val="24"/>
        </w:rPr>
        <w:t>（</w:t>
      </w:r>
      <w:r>
        <w:rPr>
          <w:rFonts w:hint="eastAsia"/>
          <w:sz w:val="24"/>
          <w:szCs w:val="24"/>
        </w:rPr>
        <w:t>3</w:t>
      </w:r>
      <w:r>
        <w:rPr>
          <w:rFonts w:hint="eastAsia"/>
          <w:sz w:val="24"/>
          <w:szCs w:val="24"/>
        </w:rPr>
        <w:t>）外部机构移交查询</w:t>
      </w:r>
    </w:p>
    <w:p w14:paraId="4AD30837" w14:textId="77777777" w:rsidR="00A6260A" w:rsidRDefault="00D721FA">
      <w:pPr>
        <w:spacing w:line="360" w:lineRule="auto"/>
        <w:jc w:val="left"/>
      </w:pPr>
      <w:r>
        <w:rPr>
          <w:rFonts w:hint="eastAsia"/>
          <w:sz w:val="24"/>
          <w:szCs w:val="24"/>
        </w:rPr>
        <w:t xml:space="preserve">    </w:t>
      </w:r>
      <w:r>
        <w:rPr>
          <w:rFonts w:hint="eastAsia"/>
          <w:sz w:val="24"/>
          <w:szCs w:val="24"/>
        </w:rPr>
        <w:t>点击“外部机构移交查询”，选择要查询的外部机构等查询条件，点击‘查询’，即可查看被移交到某个外部机构的贷款信息，如下图所示：</w:t>
      </w:r>
    </w:p>
    <w:p w14:paraId="1CEEF961" w14:textId="77777777" w:rsidR="00A6260A" w:rsidRDefault="00D721FA">
      <w:r>
        <w:rPr>
          <w:noProof/>
        </w:rPr>
        <w:drawing>
          <wp:inline distT="0" distB="0" distL="114300" distR="114300" wp14:anchorId="1F3DE955" wp14:editId="252D247E">
            <wp:extent cx="5263515" cy="2614930"/>
            <wp:effectExtent l="0" t="0" r="13335" b="13970"/>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93"/>
                    <a:stretch>
                      <a:fillRect/>
                    </a:stretch>
                  </pic:blipFill>
                  <pic:spPr>
                    <a:xfrm>
                      <a:off x="0" y="0"/>
                      <a:ext cx="5263515" cy="2614930"/>
                    </a:xfrm>
                    <a:prstGeom prst="rect">
                      <a:avLst/>
                    </a:prstGeom>
                    <a:noFill/>
                    <a:ln w="9525">
                      <a:noFill/>
                    </a:ln>
                  </pic:spPr>
                </pic:pic>
              </a:graphicData>
            </a:graphic>
          </wp:inline>
        </w:drawing>
      </w:r>
    </w:p>
    <w:p w14:paraId="16E1B81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4-3-3</w:t>
      </w:r>
    </w:p>
    <w:p w14:paraId="6C5FE028" w14:textId="77777777" w:rsidR="00A6260A" w:rsidRDefault="00D721FA">
      <w:pPr>
        <w:pStyle w:val="3"/>
      </w:pPr>
      <w:bookmarkStart w:id="29" w:name="_Toc14332"/>
      <w:r>
        <w:rPr>
          <w:rFonts w:hint="eastAsia"/>
        </w:rPr>
        <w:t>3.</w:t>
      </w:r>
      <w:r>
        <w:rPr>
          <w:rFonts w:hint="eastAsia"/>
        </w:rPr>
        <w:t>4</w:t>
      </w:r>
      <w:r>
        <w:rPr>
          <w:rFonts w:hint="eastAsia"/>
        </w:rPr>
        <w:t>.</w:t>
      </w:r>
      <w:r>
        <w:rPr>
          <w:rFonts w:hint="eastAsia"/>
        </w:rPr>
        <w:t xml:space="preserve">4 </w:t>
      </w:r>
      <w:r>
        <w:rPr>
          <w:rFonts w:hint="eastAsia"/>
        </w:rPr>
        <w:t>表外贷款类别调整</w:t>
      </w:r>
      <w:bookmarkEnd w:id="29"/>
    </w:p>
    <w:p w14:paraId="35275944" w14:textId="77777777" w:rsidR="00A6260A" w:rsidRDefault="00D721FA">
      <w:pPr>
        <w:spacing w:line="360" w:lineRule="auto"/>
        <w:rPr>
          <w:sz w:val="24"/>
          <w:szCs w:val="24"/>
        </w:rPr>
      </w:pPr>
      <w:r>
        <w:rPr>
          <w:rFonts w:hint="eastAsia"/>
          <w:sz w:val="24"/>
          <w:szCs w:val="24"/>
        </w:rPr>
        <w:t>【功能简介】</w:t>
      </w:r>
    </w:p>
    <w:p w14:paraId="41984D8F" w14:textId="77777777" w:rsidR="00A6260A" w:rsidRDefault="00D721FA">
      <w:pPr>
        <w:spacing w:line="360" w:lineRule="auto"/>
        <w:ind w:firstLine="420"/>
        <w:rPr>
          <w:sz w:val="24"/>
          <w:szCs w:val="24"/>
        </w:rPr>
      </w:pPr>
      <w:r>
        <w:rPr>
          <w:rFonts w:hint="eastAsia"/>
          <w:sz w:val="24"/>
          <w:szCs w:val="24"/>
        </w:rPr>
        <w:t>表外贷款类别调整下面主要包括核销类别调整、置换类别调整、股东购买类别调整三大功能，通过这三大功能对整个表外贷款类别调整进行一个基础的划分。</w:t>
      </w:r>
    </w:p>
    <w:p w14:paraId="0AE44836" w14:textId="77777777" w:rsidR="00A6260A" w:rsidRDefault="00D721FA">
      <w:pPr>
        <w:pStyle w:val="4"/>
      </w:pPr>
      <w:r>
        <w:rPr>
          <w:rFonts w:hint="eastAsia"/>
        </w:rPr>
        <w:lastRenderedPageBreak/>
        <w:t>3.4.4.1</w:t>
      </w:r>
      <w:r>
        <w:rPr>
          <w:rFonts w:hint="eastAsia"/>
        </w:rPr>
        <w:t>核销类别调整</w:t>
      </w:r>
    </w:p>
    <w:p w14:paraId="72B2EA40"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对核销贷款类别的调整</w:t>
      </w:r>
      <w:r>
        <w:rPr>
          <w:rFonts w:hint="eastAsia"/>
          <w:sz w:val="24"/>
          <w:szCs w:val="24"/>
        </w:rPr>
        <w:t>。左边菜单栏点击“</w:t>
      </w:r>
      <w:r>
        <w:rPr>
          <w:rFonts w:hint="eastAsia"/>
          <w:sz w:val="24"/>
          <w:szCs w:val="24"/>
        </w:rPr>
        <w:t>核销类别调整</w:t>
      </w:r>
      <w:r>
        <w:rPr>
          <w:rFonts w:hint="eastAsia"/>
          <w:sz w:val="24"/>
          <w:szCs w:val="24"/>
        </w:rPr>
        <w:t>”功能，出现如下界面</w:t>
      </w:r>
      <w:r>
        <w:rPr>
          <w:rFonts w:hint="eastAsia"/>
          <w:sz w:val="24"/>
          <w:szCs w:val="24"/>
        </w:rPr>
        <w:t>：</w:t>
      </w:r>
    </w:p>
    <w:p w14:paraId="54D180A6" w14:textId="77777777" w:rsidR="00A6260A" w:rsidRDefault="00D721FA">
      <w:pPr>
        <w:spacing w:line="360" w:lineRule="auto"/>
        <w:jc w:val="left"/>
        <w:rPr>
          <w:sz w:val="24"/>
          <w:szCs w:val="24"/>
        </w:rPr>
      </w:pPr>
      <w:r>
        <w:rPr>
          <w:noProof/>
        </w:rPr>
        <w:drawing>
          <wp:inline distT="0" distB="0" distL="114300" distR="114300" wp14:anchorId="4FDDBB9B" wp14:editId="08730E3E">
            <wp:extent cx="5261610" cy="2279650"/>
            <wp:effectExtent l="0" t="0" r="15240" b="6350"/>
            <wp:docPr id="1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pic:cNvPicPr>
                      <a:picLocks noChangeAspect="1"/>
                    </pic:cNvPicPr>
                  </pic:nvPicPr>
                  <pic:blipFill>
                    <a:blip r:embed="rId94"/>
                    <a:stretch>
                      <a:fillRect/>
                    </a:stretch>
                  </pic:blipFill>
                  <pic:spPr>
                    <a:xfrm>
                      <a:off x="0" y="0"/>
                      <a:ext cx="5261610" cy="2279650"/>
                    </a:xfrm>
                    <a:prstGeom prst="rect">
                      <a:avLst/>
                    </a:prstGeom>
                    <a:noFill/>
                    <a:ln>
                      <a:noFill/>
                    </a:ln>
                  </pic:spPr>
                </pic:pic>
              </a:graphicData>
            </a:graphic>
          </wp:inline>
        </w:drawing>
      </w:r>
    </w:p>
    <w:p w14:paraId="044153A0"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4-4-1-1</w:t>
      </w:r>
    </w:p>
    <w:p w14:paraId="5931C324"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651827C0" w14:textId="77777777" w:rsidR="00A6260A" w:rsidRDefault="00D721FA">
      <w:pPr>
        <w:spacing w:line="360" w:lineRule="auto"/>
        <w:ind w:firstLineChars="300" w:firstLine="720"/>
        <w:jc w:val="left"/>
        <w:rPr>
          <w:sz w:val="24"/>
          <w:szCs w:val="24"/>
        </w:rPr>
      </w:pPr>
      <w:r>
        <w:rPr>
          <w:rFonts w:hint="eastAsia"/>
          <w:sz w:val="24"/>
          <w:szCs w:val="24"/>
        </w:rPr>
        <w:t>在条件栏输入相应的信息，点击“查询”即可查出相关信息。查询条件输入错误时，点击“重置”重新输入即可。</w:t>
      </w:r>
    </w:p>
    <w:p w14:paraId="6AB9CB43"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调整</w:t>
      </w:r>
    </w:p>
    <w:p w14:paraId="74B7B35C" w14:textId="77777777" w:rsidR="00A6260A" w:rsidRDefault="00D721FA">
      <w:pPr>
        <w:spacing w:line="360" w:lineRule="auto"/>
        <w:ind w:firstLineChars="100" w:firstLine="240"/>
        <w:rPr>
          <w:sz w:val="24"/>
          <w:szCs w:val="24"/>
        </w:rPr>
      </w:pPr>
      <w:r>
        <w:rPr>
          <w:rFonts w:hint="eastAsia"/>
          <w:sz w:val="24"/>
          <w:szCs w:val="24"/>
        </w:rPr>
        <w:t xml:space="preserve">  </w:t>
      </w:r>
      <w:r>
        <w:rPr>
          <w:rFonts w:hint="eastAsia"/>
          <w:sz w:val="24"/>
          <w:szCs w:val="24"/>
        </w:rPr>
        <w:t>选择要调整的核销贷款信息，点击“调整”，进入如下图所示的界面：</w:t>
      </w:r>
    </w:p>
    <w:p w14:paraId="4668D173" w14:textId="77777777" w:rsidR="00A6260A" w:rsidRDefault="00D721FA">
      <w:pPr>
        <w:spacing w:line="360" w:lineRule="auto"/>
      </w:pPr>
      <w:r>
        <w:rPr>
          <w:noProof/>
        </w:rPr>
        <w:drawing>
          <wp:inline distT="0" distB="0" distL="114300" distR="114300" wp14:anchorId="40F60756" wp14:editId="39844B87">
            <wp:extent cx="5264150" cy="2279650"/>
            <wp:effectExtent l="0" t="0" r="12700" b="6350"/>
            <wp:docPr id="1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
                    <pic:cNvPicPr>
                      <a:picLocks noChangeAspect="1"/>
                    </pic:cNvPicPr>
                  </pic:nvPicPr>
                  <pic:blipFill>
                    <a:blip r:embed="rId95"/>
                    <a:stretch>
                      <a:fillRect/>
                    </a:stretch>
                  </pic:blipFill>
                  <pic:spPr>
                    <a:xfrm>
                      <a:off x="0" y="0"/>
                      <a:ext cx="5264150" cy="2279650"/>
                    </a:xfrm>
                    <a:prstGeom prst="rect">
                      <a:avLst/>
                    </a:prstGeom>
                    <a:noFill/>
                    <a:ln>
                      <a:noFill/>
                    </a:ln>
                  </pic:spPr>
                </pic:pic>
              </a:graphicData>
            </a:graphic>
          </wp:inline>
        </w:drawing>
      </w:r>
    </w:p>
    <w:p w14:paraId="3E37FA8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4-4-1-2</w:t>
      </w:r>
    </w:p>
    <w:p w14:paraId="0492C70B" w14:textId="77777777" w:rsidR="00A6260A" w:rsidRDefault="00D721FA">
      <w:pPr>
        <w:tabs>
          <w:tab w:val="left" w:pos="6569"/>
        </w:tabs>
        <w:spacing w:line="360" w:lineRule="auto"/>
        <w:ind w:firstLineChars="200" w:firstLine="480"/>
        <w:jc w:val="left"/>
        <w:rPr>
          <w:sz w:val="24"/>
          <w:szCs w:val="24"/>
        </w:rPr>
      </w:pPr>
      <w:r>
        <w:rPr>
          <w:rFonts w:hint="eastAsia"/>
          <w:sz w:val="24"/>
          <w:szCs w:val="24"/>
        </w:rPr>
        <w:t>输入相应的内容，点击“确定”即可完成类别调整。</w:t>
      </w:r>
      <w:r>
        <w:rPr>
          <w:rFonts w:hint="eastAsia"/>
          <w:sz w:val="24"/>
          <w:szCs w:val="24"/>
        </w:rPr>
        <w:tab/>
      </w:r>
    </w:p>
    <w:p w14:paraId="0DEA94BE"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w:t>
      </w:r>
      <w:r>
        <w:rPr>
          <w:rFonts w:hint="eastAsia"/>
          <w:sz w:val="24"/>
          <w:szCs w:val="24"/>
        </w:rPr>
        <w:t>详情</w:t>
      </w:r>
    </w:p>
    <w:p w14:paraId="7B58E2C9"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 xml:space="preserve"> </w:t>
      </w:r>
      <w:r>
        <w:rPr>
          <w:rFonts w:hint="eastAsia"/>
          <w:sz w:val="24"/>
          <w:szCs w:val="24"/>
        </w:rPr>
        <w:t>选择要查看详情的核销贷款信息，点击“详情”即可进入详情展示页面，</w:t>
      </w:r>
      <w:r>
        <w:rPr>
          <w:rFonts w:hint="eastAsia"/>
          <w:sz w:val="24"/>
          <w:szCs w:val="24"/>
        </w:rPr>
        <w:lastRenderedPageBreak/>
        <w:t>展示的内容与呆账核销的相同，不做具体介绍。</w:t>
      </w:r>
      <w:r>
        <w:rPr>
          <w:rFonts w:hint="eastAsia"/>
          <w:sz w:val="24"/>
          <w:szCs w:val="24"/>
        </w:rPr>
        <w:t xml:space="preserve"> </w:t>
      </w:r>
    </w:p>
    <w:p w14:paraId="1C0127D7" w14:textId="77777777" w:rsidR="00A6260A" w:rsidRDefault="00D721FA">
      <w:pPr>
        <w:pStyle w:val="4"/>
      </w:pPr>
      <w:r>
        <w:rPr>
          <w:rFonts w:hint="eastAsia"/>
        </w:rPr>
        <w:t>3.3.8.2</w:t>
      </w:r>
      <w:r>
        <w:rPr>
          <w:rFonts w:hint="eastAsia"/>
        </w:rPr>
        <w:t>移交审核待办</w:t>
      </w:r>
    </w:p>
    <w:p w14:paraId="73622F74"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对贷款移交申请信息的审核</w:t>
      </w:r>
      <w:r>
        <w:rPr>
          <w:rFonts w:hint="eastAsia"/>
          <w:sz w:val="24"/>
          <w:szCs w:val="24"/>
        </w:rPr>
        <w:t>。左边菜单栏点击“</w:t>
      </w:r>
      <w:r>
        <w:rPr>
          <w:rFonts w:hint="eastAsia"/>
          <w:sz w:val="24"/>
          <w:szCs w:val="24"/>
        </w:rPr>
        <w:t>移交审核待办</w:t>
      </w:r>
      <w:r>
        <w:rPr>
          <w:rFonts w:hint="eastAsia"/>
          <w:sz w:val="24"/>
          <w:szCs w:val="24"/>
        </w:rPr>
        <w:t>”功能，出现如下界面</w:t>
      </w:r>
      <w:r>
        <w:rPr>
          <w:rFonts w:hint="eastAsia"/>
          <w:sz w:val="24"/>
          <w:szCs w:val="24"/>
        </w:rPr>
        <w:t>：</w:t>
      </w:r>
    </w:p>
    <w:p w14:paraId="18C378DE" w14:textId="77777777" w:rsidR="00A6260A" w:rsidRDefault="00D721FA">
      <w:pPr>
        <w:spacing w:line="360" w:lineRule="auto"/>
        <w:jc w:val="left"/>
        <w:rPr>
          <w:sz w:val="24"/>
          <w:szCs w:val="24"/>
        </w:rPr>
      </w:pPr>
      <w:r>
        <w:rPr>
          <w:noProof/>
        </w:rPr>
        <w:drawing>
          <wp:inline distT="0" distB="0" distL="114300" distR="114300" wp14:anchorId="2352595B" wp14:editId="293AAD56">
            <wp:extent cx="5264150" cy="2277110"/>
            <wp:effectExtent l="0" t="0" r="12700" b="8890"/>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74"/>
                    <a:stretch>
                      <a:fillRect/>
                    </a:stretch>
                  </pic:blipFill>
                  <pic:spPr>
                    <a:xfrm>
                      <a:off x="0" y="0"/>
                      <a:ext cx="5264150" cy="2277110"/>
                    </a:xfrm>
                    <a:prstGeom prst="rect">
                      <a:avLst/>
                    </a:prstGeom>
                    <a:noFill/>
                    <a:ln>
                      <a:noFill/>
                    </a:ln>
                  </pic:spPr>
                </pic:pic>
              </a:graphicData>
            </a:graphic>
          </wp:inline>
        </w:drawing>
      </w:r>
    </w:p>
    <w:p w14:paraId="1E009CB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3-8-2-1</w:t>
      </w:r>
    </w:p>
    <w:p w14:paraId="1888D793"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54C2D3A1" w14:textId="77777777" w:rsidR="00A6260A" w:rsidRDefault="00D721FA">
      <w:pPr>
        <w:spacing w:line="360" w:lineRule="auto"/>
        <w:ind w:firstLineChars="300" w:firstLine="720"/>
        <w:jc w:val="left"/>
        <w:rPr>
          <w:sz w:val="24"/>
          <w:szCs w:val="24"/>
        </w:rPr>
      </w:pPr>
      <w:r>
        <w:rPr>
          <w:rFonts w:hint="eastAsia"/>
          <w:sz w:val="24"/>
          <w:szCs w:val="24"/>
        </w:rPr>
        <w:t>在条件栏输入相应的信息，点击“查询”即可查出相关信息。查询条件输入错误时，点击“重置”重新输入即可。</w:t>
      </w:r>
    </w:p>
    <w:p w14:paraId="513DAE4A"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批量审核</w:t>
      </w:r>
    </w:p>
    <w:p w14:paraId="46542ED0"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选择要进行审核的移交申请的信息，点击“批量审核”即可完成审核操作。</w:t>
      </w:r>
    </w:p>
    <w:p w14:paraId="2694CAEA" w14:textId="77777777" w:rsidR="00A6260A" w:rsidRDefault="00D721FA">
      <w:pPr>
        <w:pStyle w:val="4"/>
      </w:pPr>
      <w:r>
        <w:rPr>
          <w:rFonts w:hint="eastAsia"/>
        </w:rPr>
        <w:t>3.3.8.3</w:t>
      </w:r>
      <w:r>
        <w:rPr>
          <w:rFonts w:hint="eastAsia"/>
        </w:rPr>
        <w:t>移交接收待办</w:t>
      </w:r>
    </w:p>
    <w:p w14:paraId="35393552"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对贷款移交申请信息的接收</w:t>
      </w:r>
      <w:r>
        <w:rPr>
          <w:rFonts w:hint="eastAsia"/>
          <w:sz w:val="24"/>
          <w:szCs w:val="24"/>
        </w:rPr>
        <w:t>。左边菜单栏点击“</w:t>
      </w:r>
      <w:r>
        <w:rPr>
          <w:rFonts w:hint="eastAsia"/>
          <w:sz w:val="24"/>
          <w:szCs w:val="24"/>
        </w:rPr>
        <w:t>移交接收待办</w:t>
      </w:r>
      <w:r>
        <w:rPr>
          <w:rFonts w:hint="eastAsia"/>
          <w:sz w:val="24"/>
          <w:szCs w:val="24"/>
        </w:rPr>
        <w:t>”功能，出现如下界面</w:t>
      </w:r>
      <w:r>
        <w:rPr>
          <w:rFonts w:hint="eastAsia"/>
          <w:sz w:val="24"/>
          <w:szCs w:val="24"/>
        </w:rPr>
        <w:t>：</w:t>
      </w:r>
    </w:p>
    <w:p w14:paraId="6EBF5B1C" w14:textId="77777777" w:rsidR="00A6260A" w:rsidRDefault="00D721FA">
      <w:pPr>
        <w:spacing w:line="360" w:lineRule="auto"/>
        <w:jc w:val="left"/>
        <w:rPr>
          <w:sz w:val="24"/>
          <w:szCs w:val="24"/>
        </w:rPr>
      </w:pPr>
      <w:r>
        <w:rPr>
          <w:noProof/>
        </w:rPr>
        <w:lastRenderedPageBreak/>
        <w:drawing>
          <wp:inline distT="0" distB="0" distL="114300" distR="114300" wp14:anchorId="4B187556" wp14:editId="045A4DD2">
            <wp:extent cx="5261610" cy="2268855"/>
            <wp:effectExtent l="0" t="0" r="15240" b="17145"/>
            <wp:docPr id="1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1"/>
                    </pic:cNvPicPr>
                  </pic:nvPicPr>
                  <pic:blipFill>
                    <a:blip r:embed="rId75"/>
                    <a:stretch>
                      <a:fillRect/>
                    </a:stretch>
                  </pic:blipFill>
                  <pic:spPr>
                    <a:xfrm>
                      <a:off x="0" y="0"/>
                      <a:ext cx="5261610" cy="2268855"/>
                    </a:xfrm>
                    <a:prstGeom prst="rect">
                      <a:avLst/>
                    </a:prstGeom>
                    <a:noFill/>
                    <a:ln>
                      <a:noFill/>
                    </a:ln>
                  </pic:spPr>
                </pic:pic>
              </a:graphicData>
            </a:graphic>
          </wp:inline>
        </w:drawing>
      </w:r>
    </w:p>
    <w:p w14:paraId="3E17369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3-8-3-1</w:t>
      </w:r>
    </w:p>
    <w:p w14:paraId="1B95E43F"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606210DD" w14:textId="77777777" w:rsidR="00A6260A" w:rsidRDefault="00D721FA">
      <w:pPr>
        <w:spacing w:line="360" w:lineRule="auto"/>
        <w:ind w:firstLineChars="300" w:firstLine="720"/>
        <w:jc w:val="left"/>
        <w:rPr>
          <w:sz w:val="24"/>
          <w:szCs w:val="24"/>
        </w:rPr>
      </w:pPr>
      <w:r>
        <w:rPr>
          <w:rFonts w:hint="eastAsia"/>
          <w:sz w:val="24"/>
          <w:szCs w:val="24"/>
        </w:rPr>
        <w:t>在条件栏输入相应的信息，点击“查询”即可查出相关信息。查询条件输入错误时，点击“重置”重新输入即可。</w:t>
      </w:r>
    </w:p>
    <w:p w14:paraId="2D2DCF2B"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批量接收</w:t>
      </w:r>
    </w:p>
    <w:p w14:paraId="51717924"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选择要进行接收的审核完的申请信息，点击“批量接收”即可完成接收操作。</w:t>
      </w:r>
    </w:p>
    <w:p w14:paraId="09412FBA" w14:textId="77777777" w:rsidR="00A6260A" w:rsidRDefault="00D721FA">
      <w:pPr>
        <w:pStyle w:val="4"/>
      </w:pPr>
      <w:r>
        <w:rPr>
          <w:rFonts w:hint="eastAsia"/>
        </w:rPr>
        <w:t>3.3.8.4</w:t>
      </w:r>
      <w:r>
        <w:rPr>
          <w:rFonts w:hint="eastAsia"/>
        </w:rPr>
        <w:t>移交明细查询</w:t>
      </w:r>
    </w:p>
    <w:p w14:paraId="24D0974A" w14:textId="77777777" w:rsidR="00A6260A" w:rsidRDefault="00D721FA">
      <w:pPr>
        <w:spacing w:line="360" w:lineRule="auto"/>
        <w:ind w:firstLineChars="200" w:firstLine="480"/>
        <w:rPr>
          <w:sz w:val="24"/>
          <w:szCs w:val="24"/>
        </w:rPr>
      </w:pPr>
      <w:r>
        <w:rPr>
          <w:rFonts w:hint="eastAsia"/>
          <w:sz w:val="24"/>
          <w:szCs w:val="24"/>
        </w:rPr>
        <w:t>此功能的主要作用是</w:t>
      </w:r>
      <w:r>
        <w:rPr>
          <w:rFonts w:hint="eastAsia"/>
          <w:sz w:val="24"/>
          <w:szCs w:val="24"/>
        </w:rPr>
        <w:t>对移交申请明细的查询</w:t>
      </w:r>
      <w:r>
        <w:rPr>
          <w:rFonts w:hint="eastAsia"/>
          <w:sz w:val="24"/>
          <w:szCs w:val="24"/>
        </w:rPr>
        <w:t>。左边菜单栏点击“</w:t>
      </w:r>
      <w:r>
        <w:rPr>
          <w:rFonts w:hint="eastAsia"/>
          <w:sz w:val="24"/>
          <w:szCs w:val="24"/>
        </w:rPr>
        <w:t>移交明细查询</w:t>
      </w:r>
      <w:r>
        <w:rPr>
          <w:rFonts w:hint="eastAsia"/>
          <w:sz w:val="24"/>
          <w:szCs w:val="24"/>
        </w:rPr>
        <w:t>”功能，出现如下界面</w:t>
      </w:r>
      <w:r>
        <w:rPr>
          <w:rFonts w:hint="eastAsia"/>
          <w:sz w:val="24"/>
          <w:szCs w:val="24"/>
        </w:rPr>
        <w:t>：</w:t>
      </w:r>
    </w:p>
    <w:p w14:paraId="7148A581" w14:textId="77777777" w:rsidR="00A6260A" w:rsidRDefault="00D721FA">
      <w:pPr>
        <w:spacing w:line="360" w:lineRule="auto"/>
        <w:jc w:val="left"/>
        <w:rPr>
          <w:sz w:val="24"/>
          <w:szCs w:val="24"/>
        </w:rPr>
      </w:pPr>
      <w:r>
        <w:rPr>
          <w:noProof/>
        </w:rPr>
        <w:drawing>
          <wp:inline distT="0" distB="0" distL="114300" distR="114300" wp14:anchorId="17682225" wp14:editId="10F2A968">
            <wp:extent cx="5264150" cy="2268855"/>
            <wp:effectExtent l="0" t="0" r="12700" b="17145"/>
            <wp:docPr id="1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
                    <pic:cNvPicPr>
                      <a:picLocks noChangeAspect="1"/>
                    </pic:cNvPicPr>
                  </pic:nvPicPr>
                  <pic:blipFill>
                    <a:blip r:embed="rId76"/>
                    <a:stretch>
                      <a:fillRect/>
                    </a:stretch>
                  </pic:blipFill>
                  <pic:spPr>
                    <a:xfrm>
                      <a:off x="0" y="0"/>
                      <a:ext cx="5264150" cy="2268855"/>
                    </a:xfrm>
                    <a:prstGeom prst="rect">
                      <a:avLst/>
                    </a:prstGeom>
                    <a:noFill/>
                    <a:ln>
                      <a:noFill/>
                    </a:ln>
                  </pic:spPr>
                </pic:pic>
              </a:graphicData>
            </a:graphic>
          </wp:inline>
        </w:drawing>
      </w:r>
    </w:p>
    <w:p w14:paraId="0B024BD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3-8-4-1</w:t>
      </w:r>
    </w:p>
    <w:p w14:paraId="722421E3"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w:t>
      </w:r>
      <w:r>
        <w:rPr>
          <w:rFonts w:hint="eastAsia"/>
          <w:sz w:val="24"/>
          <w:szCs w:val="24"/>
        </w:rPr>
        <w:t>查询</w:t>
      </w:r>
    </w:p>
    <w:p w14:paraId="6F34F6CD" w14:textId="77777777" w:rsidR="00A6260A" w:rsidRDefault="00D721FA">
      <w:pPr>
        <w:spacing w:line="360" w:lineRule="auto"/>
        <w:ind w:firstLineChars="300" w:firstLine="720"/>
        <w:jc w:val="left"/>
        <w:rPr>
          <w:sz w:val="24"/>
          <w:szCs w:val="24"/>
        </w:rPr>
      </w:pPr>
      <w:r>
        <w:rPr>
          <w:rFonts w:hint="eastAsia"/>
          <w:sz w:val="24"/>
          <w:szCs w:val="24"/>
        </w:rPr>
        <w:lastRenderedPageBreak/>
        <w:t>在条件栏输入相应的信息，点击“查询”即可查出相关信息。查询条件输入错误时，点击“重置”重新输入即可。</w:t>
      </w:r>
    </w:p>
    <w:p w14:paraId="5DED01B2"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生成</w:t>
      </w:r>
      <w:r>
        <w:rPr>
          <w:rFonts w:hint="eastAsia"/>
          <w:sz w:val="24"/>
          <w:szCs w:val="24"/>
        </w:rPr>
        <w:t>Excel</w:t>
      </w:r>
    </w:p>
    <w:p w14:paraId="6866E0CE" w14:textId="77777777" w:rsidR="00A6260A" w:rsidRDefault="00D721FA">
      <w:pPr>
        <w:spacing w:line="360" w:lineRule="auto"/>
        <w:ind w:firstLineChars="200" w:firstLine="480"/>
        <w:jc w:val="left"/>
        <w:rPr>
          <w:sz w:val="24"/>
          <w:szCs w:val="24"/>
        </w:rPr>
      </w:pPr>
      <w:r>
        <w:rPr>
          <w:rFonts w:hint="eastAsia"/>
          <w:sz w:val="24"/>
          <w:szCs w:val="24"/>
        </w:rPr>
        <w:t xml:space="preserve">  </w:t>
      </w:r>
      <w:r>
        <w:rPr>
          <w:rFonts w:hint="eastAsia"/>
          <w:sz w:val="24"/>
          <w:szCs w:val="24"/>
        </w:rPr>
        <w:t>选择要生成</w:t>
      </w:r>
      <w:r>
        <w:rPr>
          <w:rFonts w:hint="eastAsia"/>
          <w:sz w:val="24"/>
          <w:szCs w:val="24"/>
        </w:rPr>
        <w:t>Excel</w:t>
      </w:r>
      <w:r>
        <w:rPr>
          <w:rFonts w:hint="eastAsia"/>
          <w:sz w:val="24"/>
          <w:szCs w:val="24"/>
        </w:rPr>
        <w:t>文件的数据，点</w:t>
      </w:r>
      <w:r>
        <w:rPr>
          <w:rFonts w:hint="eastAsia"/>
          <w:sz w:val="24"/>
          <w:szCs w:val="24"/>
        </w:rPr>
        <w:t>击“生成</w:t>
      </w:r>
      <w:r>
        <w:rPr>
          <w:rFonts w:hint="eastAsia"/>
          <w:sz w:val="24"/>
          <w:szCs w:val="24"/>
        </w:rPr>
        <w:t>Excel</w:t>
      </w:r>
      <w:r>
        <w:rPr>
          <w:rFonts w:hint="eastAsia"/>
          <w:sz w:val="24"/>
          <w:szCs w:val="24"/>
        </w:rPr>
        <w:t>”即可将数据导出成</w:t>
      </w:r>
      <w:r>
        <w:rPr>
          <w:rFonts w:hint="eastAsia"/>
          <w:sz w:val="24"/>
          <w:szCs w:val="24"/>
        </w:rPr>
        <w:t>Excel</w:t>
      </w:r>
      <w:r>
        <w:rPr>
          <w:rFonts w:hint="eastAsia"/>
          <w:sz w:val="24"/>
          <w:szCs w:val="24"/>
        </w:rPr>
        <w:t>格式的文件。</w:t>
      </w:r>
    </w:p>
    <w:p w14:paraId="4DCB2231" w14:textId="77777777" w:rsidR="00A6260A" w:rsidRDefault="00D721FA">
      <w:pPr>
        <w:pStyle w:val="2"/>
      </w:pPr>
      <w:bookmarkStart w:id="30" w:name="_Toc30770"/>
      <w:r>
        <w:rPr>
          <w:rFonts w:hint="eastAsia"/>
        </w:rPr>
        <w:t>3.</w:t>
      </w:r>
      <w:r>
        <w:rPr>
          <w:rFonts w:hint="eastAsia"/>
        </w:rPr>
        <w:t>5</w:t>
      </w:r>
      <w:r>
        <w:rPr>
          <w:rFonts w:hint="eastAsia"/>
        </w:rPr>
        <w:t xml:space="preserve"> </w:t>
      </w:r>
      <w:r>
        <w:rPr>
          <w:rFonts w:hint="eastAsia"/>
        </w:rPr>
        <w:t>诉讼</w:t>
      </w:r>
      <w:r>
        <w:rPr>
          <w:rFonts w:hint="eastAsia"/>
        </w:rPr>
        <w:t>管理</w:t>
      </w:r>
      <w:bookmarkEnd w:id="30"/>
    </w:p>
    <w:p w14:paraId="04EB8619" w14:textId="77777777" w:rsidR="00A6260A" w:rsidRDefault="00D721FA">
      <w:pPr>
        <w:spacing w:line="360" w:lineRule="auto"/>
        <w:rPr>
          <w:sz w:val="24"/>
          <w:szCs w:val="24"/>
        </w:rPr>
      </w:pPr>
      <w:r>
        <w:rPr>
          <w:rFonts w:hint="eastAsia"/>
          <w:sz w:val="24"/>
          <w:szCs w:val="24"/>
        </w:rPr>
        <w:t>【功能简介】</w:t>
      </w:r>
    </w:p>
    <w:p w14:paraId="5A842DD2" w14:textId="77777777" w:rsidR="00A6260A" w:rsidRDefault="00D721FA">
      <w:pPr>
        <w:spacing w:line="360" w:lineRule="auto"/>
        <w:jc w:val="left"/>
      </w:pPr>
      <w:r>
        <w:rPr>
          <w:rFonts w:hint="eastAsia"/>
          <w:sz w:val="24"/>
          <w:szCs w:val="24"/>
        </w:rPr>
        <w:t xml:space="preserve">   </w:t>
      </w:r>
      <w:r>
        <w:rPr>
          <w:rFonts w:hint="eastAsia"/>
          <w:sz w:val="24"/>
          <w:szCs w:val="24"/>
        </w:rPr>
        <w:t>诉讼管理模块下面主要包括诉讼申请管理、立案判决管理、执行申请管理、执行结案管理、评估拍卖管理和财产保全管理六大功能，通过这六大功能对整个诉讼管理进行一个基础流程划分。</w:t>
      </w:r>
    </w:p>
    <w:p w14:paraId="1BDEA8BC" w14:textId="77777777" w:rsidR="00A6260A" w:rsidRDefault="00D721FA">
      <w:pPr>
        <w:pStyle w:val="3"/>
      </w:pPr>
      <w:bookmarkStart w:id="31" w:name="_Toc7984"/>
      <w:r>
        <w:rPr>
          <w:rFonts w:hint="eastAsia"/>
        </w:rPr>
        <w:t>3.</w:t>
      </w:r>
      <w:r>
        <w:rPr>
          <w:rFonts w:hint="eastAsia"/>
        </w:rPr>
        <w:t>5</w:t>
      </w:r>
      <w:r>
        <w:rPr>
          <w:rFonts w:hint="eastAsia"/>
        </w:rPr>
        <w:t xml:space="preserve">.1 </w:t>
      </w:r>
      <w:r>
        <w:rPr>
          <w:rFonts w:hint="eastAsia"/>
        </w:rPr>
        <w:t>诉讼申请管理</w:t>
      </w:r>
      <w:bookmarkEnd w:id="31"/>
      <w:r>
        <w:rPr>
          <w:rFonts w:hint="eastAsia"/>
        </w:rPr>
        <w:t xml:space="preserve"> </w:t>
      </w:r>
    </w:p>
    <w:p w14:paraId="47FBE6CC"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提交诉讼申请和诉讼申请的审核管理</w:t>
      </w:r>
      <w:r>
        <w:rPr>
          <w:rFonts w:hint="eastAsia"/>
          <w:sz w:val="24"/>
          <w:szCs w:val="24"/>
        </w:rPr>
        <w:t>。左边菜单栏点击“</w:t>
      </w:r>
      <w:r>
        <w:rPr>
          <w:rFonts w:hint="eastAsia"/>
          <w:sz w:val="24"/>
          <w:szCs w:val="24"/>
        </w:rPr>
        <w:t>诉讼申请管理</w:t>
      </w:r>
      <w:r>
        <w:rPr>
          <w:rFonts w:hint="eastAsia"/>
          <w:sz w:val="24"/>
          <w:szCs w:val="24"/>
        </w:rPr>
        <w:t>”，出现如图所示的界面</w:t>
      </w:r>
      <w:r>
        <w:rPr>
          <w:rFonts w:hint="eastAsia"/>
          <w:sz w:val="24"/>
          <w:szCs w:val="24"/>
        </w:rPr>
        <w:t>：</w:t>
      </w:r>
    </w:p>
    <w:p w14:paraId="25D20A49" w14:textId="77777777" w:rsidR="00A6260A" w:rsidRDefault="00D721FA">
      <w:pPr>
        <w:spacing w:line="360" w:lineRule="auto"/>
        <w:jc w:val="left"/>
        <w:rPr>
          <w:sz w:val="24"/>
          <w:szCs w:val="24"/>
        </w:rPr>
      </w:pPr>
      <w:r>
        <w:rPr>
          <w:noProof/>
        </w:rPr>
        <w:drawing>
          <wp:inline distT="0" distB="0" distL="114300" distR="114300" wp14:anchorId="4859A497" wp14:editId="320C1C55">
            <wp:extent cx="5262245" cy="2318385"/>
            <wp:effectExtent l="0" t="0" r="1460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6"/>
                    <a:stretch>
                      <a:fillRect/>
                    </a:stretch>
                  </pic:blipFill>
                  <pic:spPr>
                    <a:xfrm>
                      <a:off x="0" y="0"/>
                      <a:ext cx="5262245" cy="2318385"/>
                    </a:xfrm>
                    <a:prstGeom prst="rect">
                      <a:avLst/>
                    </a:prstGeom>
                    <a:noFill/>
                    <a:ln w="9525">
                      <a:noFill/>
                    </a:ln>
                  </pic:spPr>
                </pic:pic>
              </a:graphicData>
            </a:graphic>
          </wp:inline>
        </w:drawing>
      </w:r>
    </w:p>
    <w:p w14:paraId="05E154C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5-1-1</w:t>
      </w:r>
    </w:p>
    <w:p w14:paraId="307D5FD5" w14:textId="77777777" w:rsidR="00A6260A" w:rsidRDefault="00D721FA">
      <w:pPr>
        <w:spacing w:line="360" w:lineRule="auto"/>
        <w:rPr>
          <w:sz w:val="24"/>
          <w:szCs w:val="24"/>
        </w:rPr>
      </w:pPr>
      <w:r>
        <w:rPr>
          <w:rFonts w:hint="eastAsia"/>
          <w:sz w:val="24"/>
          <w:szCs w:val="24"/>
        </w:rPr>
        <w:t>（</w:t>
      </w:r>
      <w:r>
        <w:rPr>
          <w:rFonts w:hint="eastAsia"/>
          <w:sz w:val="24"/>
          <w:szCs w:val="24"/>
        </w:rPr>
        <w:t>1</w:t>
      </w:r>
      <w:r>
        <w:rPr>
          <w:rFonts w:hint="eastAsia"/>
          <w:sz w:val="24"/>
          <w:szCs w:val="24"/>
        </w:rPr>
        <w:t>）添加</w:t>
      </w:r>
    </w:p>
    <w:p w14:paraId="54D2418C"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点击“添加”按钮，进入添加申请的页面，如下图所示：</w:t>
      </w:r>
    </w:p>
    <w:p w14:paraId="21298987" w14:textId="77777777" w:rsidR="00A6260A" w:rsidRDefault="00D721FA">
      <w:pPr>
        <w:spacing w:line="360" w:lineRule="auto"/>
      </w:pPr>
      <w:r>
        <w:rPr>
          <w:noProof/>
        </w:rPr>
        <w:lastRenderedPageBreak/>
        <w:drawing>
          <wp:inline distT="0" distB="0" distL="114300" distR="114300" wp14:anchorId="15A7BCCD" wp14:editId="5F02C8BB">
            <wp:extent cx="5272405" cy="2427605"/>
            <wp:effectExtent l="0" t="0" r="4445" b="1079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97"/>
                    <a:stretch>
                      <a:fillRect/>
                    </a:stretch>
                  </pic:blipFill>
                  <pic:spPr>
                    <a:xfrm>
                      <a:off x="0" y="0"/>
                      <a:ext cx="5272405" cy="2427605"/>
                    </a:xfrm>
                    <a:prstGeom prst="rect">
                      <a:avLst/>
                    </a:prstGeom>
                    <a:noFill/>
                    <a:ln w="9525">
                      <a:noFill/>
                    </a:ln>
                  </pic:spPr>
                </pic:pic>
              </a:graphicData>
            </a:graphic>
          </wp:inline>
        </w:drawing>
      </w:r>
    </w:p>
    <w:p w14:paraId="518DC89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5-1-2</w:t>
      </w:r>
    </w:p>
    <w:p w14:paraId="475482A6" w14:textId="77777777" w:rsidR="00A6260A" w:rsidRDefault="00D721FA">
      <w:pPr>
        <w:spacing w:line="360" w:lineRule="auto"/>
        <w:rPr>
          <w:sz w:val="24"/>
          <w:szCs w:val="24"/>
        </w:rPr>
      </w:pPr>
      <w:r>
        <w:rPr>
          <w:rFonts w:hint="eastAsia"/>
          <w:sz w:val="24"/>
          <w:szCs w:val="24"/>
        </w:rPr>
        <w:t xml:space="preserve">    </w:t>
      </w:r>
      <w:r>
        <w:rPr>
          <w:rFonts w:hint="eastAsia"/>
          <w:sz w:val="24"/>
          <w:szCs w:val="24"/>
        </w:rPr>
        <w:t>输入相应的内容，如需要添加其他被告，可点击右侧“添加其他被告”，输入相应的信息，点击“保存其他被告”，如果不想继续进行添加，可以点击“取消编辑”即可。最后点击下方“保存”即可添加成功。</w:t>
      </w:r>
    </w:p>
    <w:p w14:paraId="1024EC94" w14:textId="77777777" w:rsidR="00A6260A" w:rsidRDefault="00D721FA">
      <w:pPr>
        <w:spacing w:line="360" w:lineRule="auto"/>
      </w:pPr>
      <w:r>
        <w:rPr>
          <w:rFonts w:hint="eastAsia"/>
          <w:sz w:val="24"/>
          <w:szCs w:val="24"/>
        </w:rPr>
        <w:t>A.</w:t>
      </w:r>
      <w:r>
        <w:rPr>
          <w:rFonts w:hint="eastAsia"/>
          <w:sz w:val="24"/>
          <w:szCs w:val="24"/>
        </w:rPr>
        <w:t>当前是申请人登录，则会看到申请的页面，如下图所示：</w:t>
      </w:r>
    </w:p>
    <w:p w14:paraId="7394AE2C" w14:textId="77777777" w:rsidR="00A6260A" w:rsidRDefault="00D721FA">
      <w:pPr>
        <w:spacing w:line="360" w:lineRule="auto"/>
        <w:jc w:val="center"/>
      </w:pPr>
      <w:r>
        <w:rPr>
          <w:noProof/>
        </w:rPr>
        <w:drawing>
          <wp:inline distT="0" distB="0" distL="114300" distR="114300" wp14:anchorId="08DB99FC" wp14:editId="6BAF092C">
            <wp:extent cx="5262245" cy="2402840"/>
            <wp:effectExtent l="0" t="0" r="1460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8"/>
                    <a:stretch>
                      <a:fillRect/>
                    </a:stretch>
                  </pic:blipFill>
                  <pic:spPr>
                    <a:xfrm>
                      <a:off x="0" y="0"/>
                      <a:ext cx="5262245" cy="2402840"/>
                    </a:xfrm>
                    <a:prstGeom prst="rect">
                      <a:avLst/>
                    </a:prstGeom>
                    <a:noFill/>
                    <a:ln w="9525">
                      <a:noFill/>
                    </a:ln>
                  </pic:spPr>
                </pic:pic>
              </a:graphicData>
            </a:graphic>
          </wp:inline>
        </w:drawing>
      </w:r>
    </w:p>
    <w:p w14:paraId="29EAC7F8"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5-1-3</w:t>
      </w:r>
    </w:p>
    <w:p w14:paraId="2F0643D8"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）详情</w:t>
      </w:r>
    </w:p>
    <w:p w14:paraId="1E658BA3"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点击“详情”，出现如图所示界面：</w:t>
      </w:r>
    </w:p>
    <w:p w14:paraId="38AAC1B5" w14:textId="77777777" w:rsidR="00A6260A" w:rsidRDefault="00D721FA">
      <w:pPr>
        <w:spacing w:line="360" w:lineRule="auto"/>
      </w:pPr>
      <w:r>
        <w:rPr>
          <w:noProof/>
        </w:rPr>
        <w:lastRenderedPageBreak/>
        <w:drawing>
          <wp:inline distT="0" distB="0" distL="114300" distR="114300" wp14:anchorId="34FFD8C4" wp14:editId="562BB3BD">
            <wp:extent cx="5261610" cy="2419985"/>
            <wp:effectExtent l="0" t="0" r="15240"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9"/>
                    <a:stretch>
                      <a:fillRect/>
                    </a:stretch>
                  </pic:blipFill>
                  <pic:spPr>
                    <a:xfrm>
                      <a:off x="0" y="0"/>
                      <a:ext cx="5261610" cy="2419985"/>
                    </a:xfrm>
                    <a:prstGeom prst="rect">
                      <a:avLst/>
                    </a:prstGeom>
                    <a:noFill/>
                    <a:ln w="9525">
                      <a:noFill/>
                    </a:ln>
                  </pic:spPr>
                </pic:pic>
              </a:graphicData>
            </a:graphic>
          </wp:inline>
        </w:drawing>
      </w:r>
    </w:p>
    <w:p w14:paraId="09D6204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5-1-4</w:t>
      </w:r>
    </w:p>
    <w:p w14:paraId="76A06634" w14:textId="77777777" w:rsidR="00A6260A" w:rsidRDefault="00D721FA">
      <w:pPr>
        <w:numPr>
          <w:ilvl w:val="0"/>
          <w:numId w:val="17"/>
        </w:numPr>
        <w:spacing w:line="360" w:lineRule="auto"/>
        <w:rPr>
          <w:sz w:val="24"/>
          <w:szCs w:val="24"/>
        </w:rPr>
      </w:pPr>
      <w:r>
        <w:rPr>
          <w:rFonts w:hint="eastAsia"/>
          <w:sz w:val="24"/>
          <w:szCs w:val="24"/>
        </w:rPr>
        <w:t>核销贷款信息</w:t>
      </w:r>
    </w:p>
    <w:p w14:paraId="027DDE1E"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点击“核销贷款信息”，出现如上图所示界面，可以查看借款人的基</w:t>
      </w:r>
      <w:r>
        <w:rPr>
          <w:rFonts w:hint="eastAsia"/>
          <w:sz w:val="24"/>
          <w:szCs w:val="24"/>
        </w:rPr>
        <w:t>本信息和其他信息。</w:t>
      </w:r>
    </w:p>
    <w:p w14:paraId="31BED6E0" w14:textId="77777777" w:rsidR="00A6260A" w:rsidRDefault="00D721FA">
      <w:pPr>
        <w:numPr>
          <w:ilvl w:val="0"/>
          <w:numId w:val="17"/>
        </w:numPr>
        <w:spacing w:line="360" w:lineRule="auto"/>
        <w:rPr>
          <w:sz w:val="24"/>
          <w:szCs w:val="24"/>
        </w:rPr>
      </w:pPr>
      <w:r>
        <w:rPr>
          <w:rFonts w:hint="eastAsia"/>
          <w:sz w:val="24"/>
          <w:szCs w:val="24"/>
        </w:rPr>
        <w:t>借款人信息</w:t>
      </w:r>
    </w:p>
    <w:p w14:paraId="01462F24" w14:textId="77777777" w:rsidR="00A6260A" w:rsidRDefault="00D721FA">
      <w:pPr>
        <w:spacing w:line="360" w:lineRule="auto"/>
      </w:pPr>
      <w:r>
        <w:rPr>
          <w:rFonts w:hint="eastAsia"/>
          <w:sz w:val="24"/>
          <w:szCs w:val="24"/>
        </w:rPr>
        <w:t xml:space="preserve">   </w:t>
      </w:r>
      <w:r>
        <w:rPr>
          <w:rFonts w:hint="eastAsia"/>
          <w:sz w:val="24"/>
          <w:szCs w:val="24"/>
        </w:rPr>
        <w:t>点击“借款人信息”，出现如下图所示的界面：</w:t>
      </w:r>
      <w:r>
        <w:rPr>
          <w:rFonts w:hint="eastAsia"/>
        </w:rPr>
        <w:br/>
      </w:r>
      <w:r>
        <w:rPr>
          <w:noProof/>
        </w:rPr>
        <w:drawing>
          <wp:inline distT="0" distB="0" distL="114300" distR="114300" wp14:anchorId="659B4003" wp14:editId="0FF39194">
            <wp:extent cx="5262245" cy="2399030"/>
            <wp:effectExtent l="0" t="0" r="1460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0"/>
                    <a:stretch>
                      <a:fillRect/>
                    </a:stretch>
                  </pic:blipFill>
                  <pic:spPr>
                    <a:xfrm>
                      <a:off x="0" y="0"/>
                      <a:ext cx="5262245" cy="2399030"/>
                    </a:xfrm>
                    <a:prstGeom prst="rect">
                      <a:avLst/>
                    </a:prstGeom>
                    <a:noFill/>
                    <a:ln w="9525">
                      <a:noFill/>
                    </a:ln>
                  </pic:spPr>
                </pic:pic>
              </a:graphicData>
            </a:graphic>
          </wp:inline>
        </w:drawing>
      </w:r>
    </w:p>
    <w:p w14:paraId="7C8B216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5-1-5</w:t>
      </w:r>
    </w:p>
    <w:p w14:paraId="008EA9B9" w14:textId="77777777" w:rsidR="00A6260A" w:rsidRDefault="00D721FA">
      <w:pPr>
        <w:spacing w:line="360" w:lineRule="auto"/>
        <w:ind w:firstLineChars="100" w:firstLine="240"/>
        <w:rPr>
          <w:sz w:val="24"/>
          <w:szCs w:val="24"/>
        </w:rPr>
      </w:pPr>
      <w:r>
        <w:rPr>
          <w:rFonts w:hint="eastAsia"/>
          <w:sz w:val="24"/>
          <w:szCs w:val="24"/>
        </w:rPr>
        <w:t>点击“详情”可查看跟多相关的详细信息。</w:t>
      </w:r>
    </w:p>
    <w:p w14:paraId="7C11C9BD" w14:textId="77777777" w:rsidR="00A6260A" w:rsidRDefault="00D721FA">
      <w:pPr>
        <w:numPr>
          <w:ilvl w:val="0"/>
          <w:numId w:val="17"/>
        </w:numPr>
        <w:spacing w:line="360" w:lineRule="auto"/>
        <w:rPr>
          <w:sz w:val="24"/>
          <w:szCs w:val="24"/>
        </w:rPr>
      </w:pPr>
      <w:r>
        <w:rPr>
          <w:rFonts w:hint="eastAsia"/>
          <w:sz w:val="24"/>
          <w:szCs w:val="24"/>
        </w:rPr>
        <w:t>担保人信息</w:t>
      </w:r>
    </w:p>
    <w:p w14:paraId="517545F4"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点击“担保人信息”，出现如下图所示界面：</w:t>
      </w:r>
    </w:p>
    <w:p w14:paraId="1B099568" w14:textId="77777777" w:rsidR="00A6260A" w:rsidRDefault="00D721FA">
      <w:pPr>
        <w:spacing w:line="360" w:lineRule="auto"/>
      </w:pPr>
      <w:r>
        <w:rPr>
          <w:noProof/>
        </w:rPr>
        <w:lastRenderedPageBreak/>
        <w:drawing>
          <wp:inline distT="0" distB="0" distL="114300" distR="114300" wp14:anchorId="0E24901E" wp14:editId="2BB98EF7">
            <wp:extent cx="5262245" cy="2344420"/>
            <wp:effectExtent l="0" t="0" r="14605"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1"/>
                    <a:stretch>
                      <a:fillRect/>
                    </a:stretch>
                  </pic:blipFill>
                  <pic:spPr>
                    <a:xfrm>
                      <a:off x="0" y="0"/>
                      <a:ext cx="5262245" cy="2344420"/>
                    </a:xfrm>
                    <a:prstGeom prst="rect">
                      <a:avLst/>
                    </a:prstGeom>
                    <a:noFill/>
                    <a:ln w="9525">
                      <a:noFill/>
                    </a:ln>
                  </pic:spPr>
                </pic:pic>
              </a:graphicData>
            </a:graphic>
          </wp:inline>
        </w:drawing>
      </w:r>
    </w:p>
    <w:p w14:paraId="59B5829C"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5-1-6</w:t>
      </w:r>
    </w:p>
    <w:p w14:paraId="23606D9F" w14:textId="77777777" w:rsidR="00A6260A" w:rsidRDefault="00D721FA">
      <w:pPr>
        <w:numPr>
          <w:ilvl w:val="0"/>
          <w:numId w:val="17"/>
        </w:numPr>
        <w:spacing w:line="360" w:lineRule="auto"/>
        <w:rPr>
          <w:sz w:val="24"/>
          <w:szCs w:val="24"/>
        </w:rPr>
      </w:pPr>
      <w:r>
        <w:rPr>
          <w:rFonts w:hint="eastAsia"/>
          <w:sz w:val="24"/>
          <w:szCs w:val="24"/>
        </w:rPr>
        <w:t>档案信息</w:t>
      </w:r>
    </w:p>
    <w:p w14:paraId="455A2329"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点击“档案信息”，出现如下图所示界面：</w:t>
      </w:r>
    </w:p>
    <w:p w14:paraId="2E03B0CA" w14:textId="77777777" w:rsidR="00A6260A" w:rsidRDefault="00D721FA">
      <w:pPr>
        <w:spacing w:line="360" w:lineRule="auto"/>
      </w:pPr>
      <w:r>
        <w:rPr>
          <w:noProof/>
        </w:rPr>
        <w:drawing>
          <wp:inline distT="0" distB="0" distL="114300" distR="114300" wp14:anchorId="08AE58D3" wp14:editId="239247E2">
            <wp:extent cx="5262245" cy="2388235"/>
            <wp:effectExtent l="0" t="0" r="14605" b="1206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2"/>
                    <a:stretch>
                      <a:fillRect/>
                    </a:stretch>
                  </pic:blipFill>
                  <pic:spPr>
                    <a:xfrm>
                      <a:off x="0" y="0"/>
                      <a:ext cx="5262245" cy="2388235"/>
                    </a:xfrm>
                    <a:prstGeom prst="rect">
                      <a:avLst/>
                    </a:prstGeom>
                    <a:noFill/>
                    <a:ln w="9525">
                      <a:noFill/>
                    </a:ln>
                  </pic:spPr>
                </pic:pic>
              </a:graphicData>
            </a:graphic>
          </wp:inline>
        </w:drawing>
      </w:r>
    </w:p>
    <w:p w14:paraId="5EA20781"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5-1-7</w:t>
      </w:r>
    </w:p>
    <w:p w14:paraId="0906BCB4" w14:textId="77777777" w:rsidR="00A6260A" w:rsidRDefault="00D721FA">
      <w:pPr>
        <w:spacing w:line="360" w:lineRule="auto"/>
        <w:rPr>
          <w:sz w:val="24"/>
          <w:szCs w:val="24"/>
        </w:rPr>
      </w:pPr>
      <w:r>
        <w:rPr>
          <w:rFonts w:hint="eastAsia"/>
          <w:sz w:val="24"/>
          <w:szCs w:val="24"/>
        </w:rPr>
        <w:t>可查看相应的档案信息是否上传。</w:t>
      </w:r>
    </w:p>
    <w:p w14:paraId="6281FAE3" w14:textId="77777777" w:rsidR="00A6260A" w:rsidRDefault="00D721FA">
      <w:pPr>
        <w:numPr>
          <w:ilvl w:val="0"/>
          <w:numId w:val="17"/>
        </w:numPr>
        <w:spacing w:line="360" w:lineRule="auto"/>
        <w:rPr>
          <w:sz w:val="24"/>
          <w:szCs w:val="24"/>
        </w:rPr>
      </w:pPr>
      <w:r>
        <w:rPr>
          <w:rFonts w:hint="eastAsia"/>
          <w:sz w:val="24"/>
          <w:szCs w:val="24"/>
        </w:rPr>
        <w:t>催收情况</w:t>
      </w:r>
    </w:p>
    <w:p w14:paraId="2F82CAD4"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点击“催收情况”，出现如下图所示的界面：</w:t>
      </w:r>
    </w:p>
    <w:p w14:paraId="47AC043A" w14:textId="77777777" w:rsidR="00A6260A" w:rsidRDefault="00D721FA">
      <w:pPr>
        <w:spacing w:line="360" w:lineRule="auto"/>
      </w:pPr>
      <w:r>
        <w:rPr>
          <w:noProof/>
        </w:rPr>
        <w:lastRenderedPageBreak/>
        <w:drawing>
          <wp:inline distT="0" distB="0" distL="114300" distR="114300" wp14:anchorId="3DDC698A" wp14:editId="4BC9B510">
            <wp:extent cx="5262245" cy="2402840"/>
            <wp:effectExtent l="0" t="0" r="14605"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3"/>
                    <a:stretch>
                      <a:fillRect/>
                    </a:stretch>
                  </pic:blipFill>
                  <pic:spPr>
                    <a:xfrm>
                      <a:off x="0" y="0"/>
                      <a:ext cx="5262245" cy="2402840"/>
                    </a:xfrm>
                    <a:prstGeom prst="rect">
                      <a:avLst/>
                    </a:prstGeom>
                    <a:noFill/>
                    <a:ln w="9525">
                      <a:noFill/>
                    </a:ln>
                  </pic:spPr>
                </pic:pic>
              </a:graphicData>
            </a:graphic>
          </wp:inline>
        </w:drawing>
      </w:r>
    </w:p>
    <w:p w14:paraId="2D2AFD6A"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5-1-8</w:t>
      </w:r>
    </w:p>
    <w:p w14:paraId="654884E7" w14:textId="77777777" w:rsidR="00A6260A" w:rsidRDefault="00D721FA">
      <w:pPr>
        <w:spacing w:line="360" w:lineRule="auto"/>
        <w:rPr>
          <w:sz w:val="24"/>
          <w:szCs w:val="24"/>
        </w:rPr>
      </w:pPr>
      <w:r>
        <w:rPr>
          <w:rFonts w:hint="eastAsia"/>
          <w:sz w:val="24"/>
          <w:szCs w:val="24"/>
        </w:rPr>
        <w:t>（</w:t>
      </w:r>
      <w:r>
        <w:rPr>
          <w:rFonts w:hint="eastAsia"/>
          <w:sz w:val="24"/>
          <w:szCs w:val="24"/>
        </w:rPr>
        <w:t>3</w:t>
      </w:r>
      <w:r>
        <w:rPr>
          <w:rFonts w:hint="eastAsia"/>
          <w:sz w:val="24"/>
          <w:szCs w:val="24"/>
        </w:rPr>
        <w:t>）诉讼申请查看</w:t>
      </w:r>
    </w:p>
    <w:p w14:paraId="2A1F7101"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点击“诉讼申请查看”，出现如下图所示界面：</w:t>
      </w:r>
    </w:p>
    <w:p w14:paraId="133EFA19" w14:textId="77777777" w:rsidR="00A6260A" w:rsidRDefault="00D721FA">
      <w:pPr>
        <w:spacing w:line="360" w:lineRule="auto"/>
      </w:pPr>
      <w:r>
        <w:rPr>
          <w:noProof/>
        </w:rPr>
        <w:drawing>
          <wp:inline distT="0" distB="0" distL="114300" distR="114300" wp14:anchorId="1434102A" wp14:editId="2C5CDD92">
            <wp:extent cx="5272405" cy="2427605"/>
            <wp:effectExtent l="0" t="0" r="4445" b="1079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04"/>
                    <a:stretch>
                      <a:fillRect/>
                    </a:stretch>
                  </pic:blipFill>
                  <pic:spPr>
                    <a:xfrm>
                      <a:off x="0" y="0"/>
                      <a:ext cx="5272405" cy="2427605"/>
                    </a:xfrm>
                    <a:prstGeom prst="rect">
                      <a:avLst/>
                    </a:prstGeom>
                    <a:noFill/>
                    <a:ln w="9525">
                      <a:noFill/>
                    </a:ln>
                  </pic:spPr>
                </pic:pic>
              </a:graphicData>
            </a:graphic>
          </wp:inline>
        </w:drawing>
      </w:r>
    </w:p>
    <w:p w14:paraId="720D568A"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5-1-9</w:t>
      </w:r>
    </w:p>
    <w:p w14:paraId="04BDD496" w14:textId="77777777" w:rsidR="00A6260A" w:rsidRDefault="00D721FA">
      <w:pPr>
        <w:spacing w:line="360" w:lineRule="auto"/>
        <w:rPr>
          <w:sz w:val="24"/>
          <w:szCs w:val="24"/>
        </w:rPr>
      </w:pPr>
      <w:r>
        <w:rPr>
          <w:rFonts w:hint="eastAsia"/>
          <w:sz w:val="24"/>
          <w:szCs w:val="24"/>
        </w:rPr>
        <w:t>（</w:t>
      </w:r>
      <w:r>
        <w:rPr>
          <w:rFonts w:hint="eastAsia"/>
          <w:sz w:val="24"/>
          <w:szCs w:val="24"/>
        </w:rPr>
        <w:t>4</w:t>
      </w:r>
      <w:r>
        <w:rPr>
          <w:rFonts w:hint="eastAsia"/>
          <w:sz w:val="24"/>
          <w:szCs w:val="24"/>
        </w:rPr>
        <w:t>）通过</w:t>
      </w:r>
    </w:p>
    <w:p w14:paraId="01913A10"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选择要进行通过的诉讼申请，点击“通过”，即可将贷款通过诉讼。</w:t>
      </w:r>
    </w:p>
    <w:p w14:paraId="3B6D3ACD" w14:textId="77777777" w:rsidR="00A6260A" w:rsidRDefault="00D721FA">
      <w:pPr>
        <w:spacing w:line="360" w:lineRule="auto"/>
        <w:rPr>
          <w:sz w:val="24"/>
          <w:szCs w:val="24"/>
        </w:rPr>
      </w:pPr>
      <w:r>
        <w:rPr>
          <w:rFonts w:hint="eastAsia"/>
          <w:sz w:val="24"/>
          <w:szCs w:val="24"/>
        </w:rPr>
        <w:t>（</w:t>
      </w:r>
      <w:r>
        <w:rPr>
          <w:rFonts w:hint="eastAsia"/>
          <w:sz w:val="24"/>
          <w:szCs w:val="24"/>
        </w:rPr>
        <w:t>5</w:t>
      </w:r>
      <w:r>
        <w:rPr>
          <w:rFonts w:hint="eastAsia"/>
          <w:sz w:val="24"/>
          <w:szCs w:val="24"/>
        </w:rPr>
        <w:t>）退回</w:t>
      </w:r>
    </w:p>
    <w:p w14:paraId="68758CC9"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选择要进行退回的诉讼申请，点击“退回”即可完成此操作。</w:t>
      </w:r>
    </w:p>
    <w:p w14:paraId="00A6D6D0" w14:textId="77777777" w:rsidR="00A6260A" w:rsidRDefault="00D721FA">
      <w:pPr>
        <w:spacing w:line="360" w:lineRule="auto"/>
        <w:rPr>
          <w:sz w:val="24"/>
          <w:szCs w:val="24"/>
        </w:rPr>
      </w:pPr>
      <w:r>
        <w:rPr>
          <w:rFonts w:hint="eastAsia"/>
          <w:sz w:val="24"/>
          <w:szCs w:val="24"/>
        </w:rPr>
        <w:t>（</w:t>
      </w:r>
      <w:r>
        <w:rPr>
          <w:rFonts w:hint="eastAsia"/>
          <w:sz w:val="24"/>
          <w:szCs w:val="24"/>
        </w:rPr>
        <w:t>6</w:t>
      </w:r>
      <w:r>
        <w:rPr>
          <w:rFonts w:hint="eastAsia"/>
          <w:sz w:val="24"/>
          <w:szCs w:val="24"/>
        </w:rPr>
        <w:t>）编辑</w:t>
      </w:r>
    </w:p>
    <w:p w14:paraId="1B8B8A3C"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选择要进行编辑的诉讼申请，点击“编辑”输入相应的内容后，点击“保存”，即可完成编辑操作。</w:t>
      </w:r>
    </w:p>
    <w:p w14:paraId="5342DAC4" w14:textId="77777777" w:rsidR="00A6260A" w:rsidRDefault="00D721FA">
      <w:pPr>
        <w:spacing w:line="360" w:lineRule="auto"/>
        <w:rPr>
          <w:sz w:val="24"/>
          <w:szCs w:val="24"/>
        </w:rPr>
      </w:pPr>
      <w:r>
        <w:rPr>
          <w:rFonts w:hint="eastAsia"/>
          <w:sz w:val="24"/>
          <w:szCs w:val="24"/>
        </w:rPr>
        <w:t>（</w:t>
      </w:r>
      <w:r>
        <w:rPr>
          <w:rFonts w:hint="eastAsia"/>
          <w:sz w:val="24"/>
          <w:szCs w:val="24"/>
        </w:rPr>
        <w:t>7</w:t>
      </w:r>
      <w:r>
        <w:rPr>
          <w:rFonts w:hint="eastAsia"/>
          <w:sz w:val="24"/>
          <w:szCs w:val="24"/>
        </w:rPr>
        <w:t>）删除</w:t>
      </w:r>
    </w:p>
    <w:p w14:paraId="46CF74AC" w14:textId="77777777" w:rsidR="00A6260A" w:rsidRDefault="00D721FA">
      <w:pPr>
        <w:spacing w:line="360" w:lineRule="auto"/>
        <w:rPr>
          <w:sz w:val="24"/>
          <w:szCs w:val="24"/>
        </w:rPr>
      </w:pPr>
      <w:r>
        <w:rPr>
          <w:rFonts w:hint="eastAsia"/>
          <w:sz w:val="24"/>
          <w:szCs w:val="24"/>
        </w:rPr>
        <w:lastRenderedPageBreak/>
        <w:t xml:space="preserve">   </w:t>
      </w:r>
      <w:r>
        <w:rPr>
          <w:rFonts w:hint="eastAsia"/>
          <w:sz w:val="24"/>
          <w:szCs w:val="24"/>
        </w:rPr>
        <w:t>选择要删除的诉讼申请，点击“删除”即可删除相关信息。</w:t>
      </w:r>
    </w:p>
    <w:p w14:paraId="1FBBB604" w14:textId="77777777" w:rsidR="00A6260A" w:rsidRDefault="00D721FA">
      <w:pPr>
        <w:spacing w:line="360" w:lineRule="auto"/>
        <w:rPr>
          <w:sz w:val="24"/>
          <w:szCs w:val="24"/>
        </w:rPr>
      </w:pPr>
      <w:r>
        <w:rPr>
          <w:rFonts w:hint="eastAsia"/>
          <w:sz w:val="24"/>
          <w:szCs w:val="24"/>
        </w:rPr>
        <w:t>B.</w:t>
      </w:r>
      <w:r>
        <w:rPr>
          <w:rFonts w:hint="eastAsia"/>
          <w:sz w:val="24"/>
          <w:szCs w:val="24"/>
        </w:rPr>
        <w:t>申请通过</w:t>
      </w:r>
    </w:p>
    <w:p w14:paraId="7F426E86" w14:textId="77777777" w:rsidR="00A6260A" w:rsidRDefault="00D721FA">
      <w:pPr>
        <w:spacing w:line="360" w:lineRule="auto"/>
        <w:ind w:firstLineChars="200" w:firstLine="480"/>
      </w:pPr>
      <w:r>
        <w:rPr>
          <w:rFonts w:hint="eastAsia"/>
          <w:sz w:val="24"/>
          <w:szCs w:val="24"/>
        </w:rPr>
        <w:t>诉讼申请通过后，审核状态会变成“诉讼申请初审通过”，如下图所示：</w:t>
      </w:r>
      <w:r>
        <w:rPr>
          <w:rFonts w:hint="eastAsia"/>
          <w:sz w:val="24"/>
          <w:szCs w:val="24"/>
        </w:rPr>
        <w:br/>
      </w:r>
      <w:r>
        <w:rPr>
          <w:noProof/>
        </w:rPr>
        <w:drawing>
          <wp:inline distT="0" distB="0" distL="114300" distR="114300" wp14:anchorId="01ACFA5E" wp14:editId="640D90D5">
            <wp:extent cx="5262245" cy="2395220"/>
            <wp:effectExtent l="0" t="0" r="14605"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5"/>
                    <a:stretch>
                      <a:fillRect/>
                    </a:stretch>
                  </pic:blipFill>
                  <pic:spPr>
                    <a:xfrm>
                      <a:off x="0" y="0"/>
                      <a:ext cx="5262245" cy="2395220"/>
                    </a:xfrm>
                    <a:prstGeom prst="rect">
                      <a:avLst/>
                    </a:prstGeom>
                    <a:noFill/>
                    <a:ln w="9525">
                      <a:noFill/>
                    </a:ln>
                  </pic:spPr>
                </pic:pic>
              </a:graphicData>
            </a:graphic>
          </wp:inline>
        </w:drawing>
      </w:r>
    </w:p>
    <w:p w14:paraId="3296F7ED"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5-1-10</w:t>
      </w:r>
    </w:p>
    <w:p w14:paraId="64B212A4" w14:textId="77777777" w:rsidR="00A6260A" w:rsidRDefault="00D721FA">
      <w:pPr>
        <w:spacing w:line="360" w:lineRule="auto"/>
        <w:rPr>
          <w:sz w:val="24"/>
          <w:szCs w:val="24"/>
        </w:rPr>
      </w:pPr>
      <w:r>
        <w:rPr>
          <w:rFonts w:hint="eastAsia"/>
          <w:sz w:val="24"/>
          <w:szCs w:val="24"/>
        </w:rPr>
        <w:t xml:space="preserve"> </w:t>
      </w:r>
      <w:r>
        <w:rPr>
          <w:rFonts w:hint="eastAsia"/>
          <w:sz w:val="24"/>
          <w:szCs w:val="24"/>
        </w:rPr>
        <w:t xml:space="preserve">   </w:t>
      </w:r>
      <w:r>
        <w:rPr>
          <w:rFonts w:hint="eastAsia"/>
          <w:sz w:val="24"/>
          <w:szCs w:val="24"/>
        </w:rPr>
        <w:t>在图中，可以查看贷款详情，查看诉讼申请信息，打印审查表和上传审查表等功能（</w:t>
      </w:r>
      <w:r>
        <w:rPr>
          <w:rFonts w:hint="eastAsia"/>
          <w:color w:val="FF0000"/>
          <w:sz w:val="24"/>
          <w:szCs w:val="24"/>
        </w:rPr>
        <w:t>与诉讼申请中功能相同</w:t>
      </w:r>
      <w:r>
        <w:rPr>
          <w:rFonts w:hint="eastAsia"/>
          <w:sz w:val="24"/>
          <w:szCs w:val="24"/>
        </w:rPr>
        <w:t>）如下是打印审查表的页面：</w:t>
      </w:r>
    </w:p>
    <w:p w14:paraId="1E820BBA" w14:textId="77777777" w:rsidR="00A6260A" w:rsidRDefault="00D721FA">
      <w:pPr>
        <w:spacing w:line="360" w:lineRule="auto"/>
      </w:pPr>
      <w:r>
        <w:rPr>
          <w:noProof/>
        </w:rPr>
        <w:drawing>
          <wp:inline distT="0" distB="0" distL="114300" distR="114300" wp14:anchorId="777A2D6B" wp14:editId="252D6440">
            <wp:extent cx="5269230" cy="2383155"/>
            <wp:effectExtent l="0" t="0" r="7620" b="17145"/>
            <wp:docPr id="1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5"/>
                    <pic:cNvPicPr>
                      <a:picLocks noChangeAspect="1"/>
                    </pic:cNvPicPr>
                  </pic:nvPicPr>
                  <pic:blipFill>
                    <a:blip r:embed="rId106"/>
                    <a:stretch>
                      <a:fillRect/>
                    </a:stretch>
                  </pic:blipFill>
                  <pic:spPr>
                    <a:xfrm>
                      <a:off x="0" y="0"/>
                      <a:ext cx="5269230" cy="2383155"/>
                    </a:xfrm>
                    <a:prstGeom prst="rect">
                      <a:avLst/>
                    </a:prstGeom>
                    <a:noFill/>
                    <a:ln w="9525">
                      <a:noFill/>
                    </a:ln>
                  </pic:spPr>
                </pic:pic>
              </a:graphicData>
            </a:graphic>
          </wp:inline>
        </w:drawing>
      </w:r>
    </w:p>
    <w:p w14:paraId="7E08927E"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5-1-11</w:t>
      </w:r>
    </w:p>
    <w:p w14:paraId="29E8E742" w14:textId="77777777" w:rsidR="00A6260A" w:rsidRDefault="00D721FA">
      <w:pPr>
        <w:spacing w:line="360" w:lineRule="auto"/>
        <w:rPr>
          <w:sz w:val="24"/>
          <w:szCs w:val="24"/>
        </w:rPr>
      </w:pPr>
      <w:r>
        <w:rPr>
          <w:rFonts w:hint="eastAsia"/>
          <w:sz w:val="24"/>
          <w:szCs w:val="24"/>
        </w:rPr>
        <w:t xml:space="preserve">    </w:t>
      </w:r>
      <w:r>
        <w:rPr>
          <w:rFonts w:hint="eastAsia"/>
          <w:sz w:val="24"/>
          <w:szCs w:val="24"/>
        </w:rPr>
        <w:t>根据打印的审查表找领导签字，然后把审查表的回执上传回来，则审核状态变为诉讼申请终审通过，如下图所示：</w:t>
      </w:r>
    </w:p>
    <w:p w14:paraId="66FC8FA3" w14:textId="77777777" w:rsidR="00A6260A" w:rsidRDefault="00D721FA">
      <w:pPr>
        <w:spacing w:line="360" w:lineRule="auto"/>
        <w:jc w:val="center"/>
      </w:pPr>
      <w:r>
        <w:rPr>
          <w:noProof/>
        </w:rPr>
        <w:lastRenderedPageBreak/>
        <w:drawing>
          <wp:inline distT="0" distB="0" distL="114300" distR="114300" wp14:anchorId="596BA0D3" wp14:editId="110593A0">
            <wp:extent cx="5262245" cy="2315210"/>
            <wp:effectExtent l="0" t="0" r="1460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7"/>
                    <a:stretch>
                      <a:fillRect/>
                    </a:stretch>
                  </pic:blipFill>
                  <pic:spPr>
                    <a:xfrm>
                      <a:off x="0" y="0"/>
                      <a:ext cx="5262245" cy="2315210"/>
                    </a:xfrm>
                    <a:prstGeom prst="rect">
                      <a:avLst/>
                    </a:prstGeom>
                    <a:noFill/>
                    <a:ln w="9525">
                      <a:noFill/>
                    </a:ln>
                  </pic:spPr>
                </pic:pic>
              </a:graphicData>
            </a:graphic>
          </wp:inline>
        </w:drawing>
      </w:r>
      <w:r>
        <w:br/>
      </w:r>
      <w:r>
        <w:rPr>
          <w:rFonts w:hint="eastAsia"/>
          <w:sz w:val="24"/>
          <w:szCs w:val="24"/>
        </w:rPr>
        <w:t>图</w:t>
      </w:r>
      <w:r>
        <w:rPr>
          <w:rFonts w:hint="eastAsia"/>
          <w:sz w:val="24"/>
          <w:szCs w:val="24"/>
        </w:rPr>
        <w:t>3-</w:t>
      </w:r>
      <w:r>
        <w:rPr>
          <w:rFonts w:hint="eastAsia"/>
          <w:sz w:val="24"/>
          <w:szCs w:val="24"/>
        </w:rPr>
        <w:t>5-1-12</w:t>
      </w:r>
    </w:p>
    <w:p w14:paraId="021F570E" w14:textId="77777777" w:rsidR="00A6260A" w:rsidRDefault="00D721FA">
      <w:pPr>
        <w:spacing w:line="360" w:lineRule="auto"/>
        <w:rPr>
          <w:sz w:val="24"/>
          <w:szCs w:val="24"/>
        </w:rPr>
      </w:pPr>
      <w:r>
        <w:rPr>
          <w:rFonts w:hint="eastAsia"/>
          <w:sz w:val="24"/>
          <w:szCs w:val="24"/>
        </w:rPr>
        <w:t>（</w:t>
      </w:r>
      <w:r>
        <w:rPr>
          <w:rFonts w:hint="eastAsia"/>
          <w:sz w:val="24"/>
          <w:szCs w:val="24"/>
        </w:rPr>
        <w:t>8</w:t>
      </w:r>
      <w:r>
        <w:rPr>
          <w:rFonts w:hint="eastAsia"/>
          <w:sz w:val="24"/>
          <w:szCs w:val="24"/>
        </w:rPr>
        <w:t>）申请退回</w:t>
      </w:r>
    </w:p>
    <w:p w14:paraId="075B6AB6" w14:textId="77777777" w:rsidR="00A6260A" w:rsidRDefault="00D721FA">
      <w:pPr>
        <w:spacing w:line="360" w:lineRule="auto"/>
      </w:pPr>
      <w:r>
        <w:rPr>
          <w:rFonts w:hint="eastAsia"/>
          <w:sz w:val="24"/>
          <w:szCs w:val="24"/>
        </w:rPr>
        <w:t>诉讼申请退回后，审核状态会变成“诉讼申请退回”，如下图所示：</w:t>
      </w:r>
      <w:r>
        <w:rPr>
          <w:rFonts w:hint="eastAsia"/>
          <w:sz w:val="24"/>
          <w:szCs w:val="24"/>
        </w:rPr>
        <w:br/>
      </w:r>
      <w:r>
        <w:rPr>
          <w:noProof/>
        </w:rPr>
        <w:drawing>
          <wp:inline distT="0" distB="0" distL="114300" distR="114300" wp14:anchorId="1DFD13DB" wp14:editId="10EF6AEA">
            <wp:extent cx="5271135" cy="2680335"/>
            <wp:effectExtent l="0" t="0" r="5715" b="571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08"/>
                    <a:stretch>
                      <a:fillRect/>
                    </a:stretch>
                  </pic:blipFill>
                  <pic:spPr>
                    <a:xfrm>
                      <a:off x="0" y="0"/>
                      <a:ext cx="5271135" cy="2680335"/>
                    </a:xfrm>
                    <a:prstGeom prst="rect">
                      <a:avLst/>
                    </a:prstGeom>
                    <a:noFill/>
                    <a:ln w="9525">
                      <a:noFill/>
                    </a:ln>
                  </pic:spPr>
                </pic:pic>
              </a:graphicData>
            </a:graphic>
          </wp:inline>
        </w:drawing>
      </w:r>
    </w:p>
    <w:p w14:paraId="59198B8E"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5-1-13</w:t>
      </w:r>
    </w:p>
    <w:p w14:paraId="440BA356" w14:textId="77777777" w:rsidR="00A6260A" w:rsidRDefault="00D721FA">
      <w:pPr>
        <w:spacing w:line="360" w:lineRule="auto"/>
        <w:rPr>
          <w:sz w:val="24"/>
          <w:szCs w:val="24"/>
        </w:rPr>
      </w:pPr>
      <w:r>
        <w:rPr>
          <w:rFonts w:hint="eastAsia"/>
          <w:sz w:val="24"/>
          <w:szCs w:val="24"/>
        </w:rPr>
        <w:t xml:space="preserve">    </w:t>
      </w:r>
      <w:r>
        <w:rPr>
          <w:rFonts w:hint="eastAsia"/>
          <w:sz w:val="24"/>
          <w:szCs w:val="24"/>
        </w:rPr>
        <w:t>在图中，可以查看贷款详情，查看诉讼申请信息，编辑和删除该申请，查看退回原因和重新申请等功能</w:t>
      </w:r>
    </w:p>
    <w:p w14:paraId="0D860638" w14:textId="77777777" w:rsidR="00A6260A" w:rsidRDefault="00D721FA">
      <w:pPr>
        <w:pStyle w:val="3"/>
      </w:pPr>
      <w:bookmarkStart w:id="32" w:name="_Toc30911"/>
      <w:r>
        <w:rPr>
          <w:rFonts w:hint="eastAsia"/>
        </w:rPr>
        <w:t>3.</w:t>
      </w:r>
      <w:r>
        <w:rPr>
          <w:rFonts w:hint="eastAsia"/>
        </w:rPr>
        <w:t>5</w:t>
      </w:r>
      <w:r>
        <w:rPr>
          <w:rFonts w:hint="eastAsia"/>
        </w:rPr>
        <w:t xml:space="preserve">.2 </w:t>
      </w:r>
      <w:r>
        <w:rPr>
          <w:rFonts w:hint="eastAsia"/>
        </w:rPr>
        <w:t>立案判决管理</w:t>
      </w:r>
      <w:bookmarkEnd w:id="32"/>
      <w:r>
        <w:rPr>
          <w:rFonts w:hint="eastAsia"/>
        </w:rPr>
        <w:t xml:space="preserve"> </w:t>
      </w:r>
    </w:p>
    <w:p w14:paraId="69A93C00"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对诉讼的立案和判决阶段进行管理</w:t>
      </w:r>
      <w:r>
        <w:rPr>
          <w:rFonts w:hint="eastAsia"/>
          <w:sz w:val="24"/>
          <w:szCs w:val="24"/>
        </w:rPr>
        <w:t>。左边菜单栏点击“</w:t>
      </w:r>
      <w:r>
        <w:rPr>
          <w:rFonts w:hint="eastAsia"/>
          <w:sz w:val="24"/>
          <w:szCs w:val="24"/>
        </w:rPr>
        <w:t>立案判决管理</w:t>
      </w:r>
      <w:r>
        <w:rPr>
          <w:rFonts w:hint="eastAsia"/>
          <w:sz w:val="24"/>
          <w:szCs w:val="24"/>
        </w:rPr>
        <w:t>”，出现如图的界面</w:t>
      </w:r>
      <w:r>
        <w:rPr>
          <w:rFonts w:hint="eastAsia"/>
          <w:sz w:val="24"/>
          <w:szCs w:val="24"/>
        </w:rPr>
        <w:t>：</w:t>
      </w:r>
    </w:p>
    <w:p w14:paraId="1C6FCBE8" w14:textId="77777777" w:rsidR="00A6260A" w:rsidRDefault="00D721FA">
      <w:pPr>
        <w:spacing w:line="360" w:lineRule="auto"/>
        <w:jc w:val="left"/>
        <w:rPr>
          <w:sz w:val="24"/>
          <w:szCs w:val="24"/>
        </w:rPr>
      </w:pPr>
      <w:r>
        <w:rPr>
          <w:noProof/>
        </w:rPr>
        <w:lastRenderedPageBreak/>
        <w:drawing>
          <wp:inline distT="0" distB="0" distL="114300" distR="114300" wp14:anchorId="4BE548E1" wp14:editId="3629D095">
            <wp:extent cx="5265420" cy="2390775"/>
            <wp:effectExtent l="0" t="0" r="11430"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9"/>
                    <a:stretch>
                      <a:fillRect/>
                    </a:stretch>
                  </pic:blipFill>
                  <pic:spPr>
                    <a:xfrm>
                      <a:off x="0" y="0"/>
                      <a:ext cx="5265420" cy="2390775"/>
                    </a:xfrm>
                    <a:prstGeom prst="rect">
                      <a:avLst/>
                    </a:prstGeom>
                    <a:noFill/>
                    <a:ln w="9525">
                      <a:noFill/>
                    </a:ln>
                  </pic:spPr>
                </pic:pic>
              </a:graphicData>
            </a:graphic>
          </wp:inline>
        </w:drawing>
      </w:r>
    </w:p>
    <w:p w14:paraId="07EE3915"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5-2-1</w:t>
      </w:r>
    </w:p>
    <w:p w14:paraId="59109E23" w14:textId="77777777" w:rsidR="00A6260A" w:rsidRDefault="00D721FA">
      <w:pPr>
        <w:spacing w:line="360" w:lineRule="auto"/>
        <w:jc w:val="left"/>
        <w:rPr>
          <w:sz w:val="24"/>
          <w:szCs w:val="24"/>
        </w:rPr>
      </w:pPr>
      <w:r>
        <w:rPr>
          <w:rFonts w:hint="eastAsia"/>
          <w:sz w:val="24"/>
          <w:szCs w:val="24"/>
        </w:rPr>
        <w:t>（</w:t>
      </w:r>
      <w:r>
        <w:rPr>
          <w:rFonts w:hint="eastAsia"/>
          <w:sz w:val="24"/>
          <w:szCs w:val="24"/>
        </w:rPr>
        <w:t>1</w:t>
      </w:r>
      <w:r>
        <w:rPr>
          <w:rFonts w:hint="eastAsia"/>
          <w:sz w:val="24"/>
          <w:szCs w:val="24"/>
        </w:rPr>
        <w:t>）立案录入</w:t>
      </w:r>
    </w:p>
    <w:p w14:paraId="6D8F97CD" w14:textId="77777777" w:rsidR="00A6260A" w:rsidRDefault="00D721FA">
      <w:pPr>
        <w:spacing w:line="360" w:lineRule="auto"/>
        <w:ind w:firstLine="480"/>
        <w:jc w:val="left"/>
        <w:rPr>
          <w:sz w:val="24"/>
          <w:szCs w:val="24"/>
        </w:rPr>
      </w:pPr>
      <w:r>
        <w:rPr>
          <w:rFonts w:hint="eastAsia"/>
          <w:sz w:val="24"/>
          <w:szCs w:val="24"/>
        </w:rPr>
        <w:t>点击“</w:t>
      </w:r>
      <w:r>
        <w:rPr>
          <w:rFonts w:hint="eastAsia"/>
          <w:sz w:val="24"/>
          <w:szCs w:val="24"/>
        </w:rPr>
        <w:t>立案录入</w:t>
      </w:r>
      <w:r>
        <w:rPr>
          <w:rFonts w:hint="eastAsia"/>
          <w:sz w:val="24"/>
          <w:szCs w:val="24"/>
        </w:rPr>
        <w:t>”，</w:t>
      </w:r>
      <w:r>
        <w:rPr>
          <w:rFonts w:hint="eastAsia"/>
          <w:sz w:val="24"/>
          <w:szCs w:val="24"/>
        </w:rPr>
        <w:t>进入立案的页面，如下图所示：</w:t>
      </w:r>
    </w:p>
    <w:p w14:paraId="38BF93AD" w14:textId="77777777" w:rsidR="00A6260A" w:rsidRDefault="00D721FA">
      <w:pPr>
        <w:spacing w:line="360" w:lineRule="auto"/>
        <w:jc w:val="left"/>
      </w:pPr>
      <w:r>
        <w:rPr>
          <w:noProof/>
        </w:rPr>
        <w:drawing>
          <wp:inline distT="0" distB="0" distL="114300" distR="114300" wp14:anchorId="7D33ACBB" wp14:editId="42768283">
            <wp:extent cx="5269230" cy="2434590"/>
            <wp:effectExtent l="0" t="0" r="7620" b="381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10"/>
                    <a:stretch>
                      <a:fillRect/>
                    </a:stretch>
                  </pic:blipFill>
                  <pic:spPr>
                    <a:xfrm>
                      <a:off x="0" y="0"/>
                      <a:ext cx="5269230" cy="2434590"/>
                    </a:xfrm>
                    <a:prstGeom prst="rect">
                      <a:avLst/>
                    </a:prstGeom>
                    <a:noFill/>
                    <a:ln w="9525">
                      <a:noFill/>
                    </a:ln>
                  </pic:spPr>
                </pic:pic>
              </a:graphicData>
            </a:graphic>
          </wp:inline>
        </w:drawing>
      </w:r>
    </w:p>
    <w:p w14:paraId="2891259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5-2-2</w:t>
      </w:r>
    </w:p>
    <w:p w14:paraId="635C1893" w14:textId="77777777" w:rsidR="00A6260A" w:rsidRDefault="00D721FA">
      <w:pPr>
        <w:spacing w:line="360" w:lineRule="auto"/>
        <w:ind w:firstLineChars="100" w:firstLine="240"/>
        <w:rPr>
          <w:sz w:val="24"/>
          <w:szCs w:val="24"/>
        </w:rPr>
      </w:pPr>
      <w:r>
        <w:rPr>
          <w:rFonts w:hint="eastAsia"/>
          <w:sz w:val="24"/>
          <w:szCs w:val="24"/>
        </w:rPr>
        <w:t>输入立案的信息，点击“保存”则成功录入立案的信息</w:t>
      </w:r>
    </w:p>
    <w:p w14:paraId="5F27AFDE"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）判决录入</w:t>
      </w:r>
    </w:p>
    <w:p w14:paraId="1092CA24" w14:textId="77777777" w:rsidR="00A6260A" w:rsidRDefault="00D721FA">
      <w:pPr>
        <w:spacing w:line="360" w:lineRule="auto"/>
        <w:ind w:firstLineChars="300" w:firstLine="720"/>
        <w:jc w:val="left"/>
        <w:rPr>
          <w:sz w:val="24"/>
          <w:szCs w:val="24"/>
        </w:rPr>
      </w:pPr>
      <w:r>
        <w:rPr>
          <w:rFonts w:hint="eastAsia"/>
          <w:sz w:val="24"/>
          <w:szCs w:val="24"/>
        </w:rPr>
        <w:t>立案信息录入以后，进入判决信息录入的阶段，点击“判决录入”页面</w:t>
      </w:r>
      <w:r>
        <w:rPr>
          <w:rFonts w:hint="eastAsia"/>
          <w:sz w:val="24"/>
          <w:szCs w:val="24"/>
        </w:rPr>
        <w:t>如图所示：</w:t>
      </w:r>
    </w:p>
    <w:p w14:paraId="6A618F88" w14:textId="77777777" w:rsidR="00A6260A" w:rsidRDefault="00D721FA">
      <w:pPr>
        <w:spacing w:line="360" w:lineRule="auto"/>
        <w:jc w:val="left"/>
        <w:rPr>
          <w:sz w:val="24"/>
          <w:szCs w:val="24"/>
        </w:rPr>
      </w:pPr>
      <w:r>
        <w:rPr>
          <w:noProof/>
        </w:rPr>
        <w:lastRenderedPageBreak/>
        <w:drawing>
          <wp:inline distT="0" distB="0" distL="114300" distR="114300" wp14:anchorId="5779A9BD" wp14:editId="7171A2CE">
            <wp:extent cx="5262245" cy="2384425"/>
            <wp:effectExtent l="0" t="0" r="14605" b="15875"/>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11"/>
                    <a:stretch>
                      <a:fillRect/>
                    </a:stretch>
                  </pic:blipFill>
                  <pic:spPr>
                    <a:xfrm>
                      <a:off x="0" y="0"/>
                      <a:ext cx="5262245" cy="2384425"/>
                    </a:xfrm>
                    <a:prstGeom prst="rect">
                      <a:avLst/>
                    </a:prstGeom>
                    <a:noFill/>
                    <a:ln w="9525">
                      <a:noFill/>
                    </a:ln>
                  </pic:spPr>
                </pic:pic>
              </a:graphicData>
            </a:graphic>
          </wp:inline>
        </w:drawing>
      </w:r>
    </w:p>
    <w:p w14:paraId="3BCC470C"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5-2-3</w:t>
      </w:r>
    </w:p>
    <w:p w14:paraId="26CE6DC1"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）查看</w:t>
      </w:r>
    </w:p>
    <w:p w14:paraId="58554926"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选择立案后的信息，点击“查看”，出现如下图所示的界面：</w:t>
      </w:r>
    </w:p>
    <w:p w14:paraId="5AE40DF2" w14:textId="77777777" w:rsidR="00A6260A" w:rsidRDefault="00D721FA">
      <w:pPr>
        <w:spacing w:line="360" w:lineRule="auto"/>
        <w:jc w:val="left"/>
      </w:pPr>
      <w:r>
        <w:rPr>
          <w:noProof/>
        </w:rPr>
        <w:drawing>
          <wp:inline distT="0" distB="0" distL="114300" distR="114300" wp14:anchorId="2F7FAF4D" wp14:editId="5074D731">
            <wp:extent cx="5262245" cy="2424430"/>
            <wp:effectExtent l="0" t="0" r="14605" b="1397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12"/>
                    <a:stretch>
                      <a:fillRect/>
                    </a:stretch>
                  </pic:blipFill>
                  <pic:spPr>
                    <a:xfrm>
                      <a:off x="0" y="0"/>
                      <a:ext cx="5262245" cy="2424430"/>
                    </a:xfrm>
                    <a:prstGeom prst="rect">
                      <a:avLst/>
                    </a:prstGeom>
                    <a:noFill/>
                    <a:ln w="9525">
                      <a:noFill/>
                    </a:ln>
                  </pic:spPr>
                </pic:pic>
              </a:graphicData>
            </a:graphic>
          </wp:inline>
        </w:drawing>
      </w:r>
    </w:p>
    <w:p w14:paraId="79F7E044"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5-2-4</w:t>
      </w:r>
    </w:p>
    <w:p w14:paraId="35638B5D"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）编辑</w:t>
      </w:r>
    </w:p>
    <w:p w14:paraId="46E62F99" w14:textId="77777777" w:rsidR="00A6260A" w:rsidRDefault="00D721FA">
      <w:pPr>
        <w:spacing w:line="360" w:lineRule="auto"/>
        <w:ind w:firstLineChars="300" w:firstLine="720"/>
        <w:jc w:val="left"/>
        <w:rPr>
          <w:sz w:val="24"/>
          <w:szCs w:val="24"/>
        </w:rPr>
      </w:pPr>
      <w:r>
        <w:rPr>
          <w:rFonts w:hint="eastAsia"/>
          <w:sz w:val="24"/>
          <w:szCs w:val="24"/>
        </w:rPr>
        <w:t>选择要进行编辑的立案信息，点击“编辑”，出现如下图所示的界面：</w:t>
      </w:r>
    </w:p>
    <w:p w14:paraId="07BCDEFF" w14:textId="77777777" w:rsidR="00A6260A" w:rsidRDefault="00D721FA">
      <w:pPr>
        <w:spacing w:line="360" w:lineRule="auto"/>
        <w:jc w:val="left"/>
        <w:rPr>
          <w:sz w:val="24"/>
          <w:szCs w:val="24"/>
        </w:rPr>
      </w:pPr>
      <w:r>
        <w:rPr>
          <w:noProof/>
        </w:rPr>
        <w:lastRenderedPageBreak/>
        <w:drawing>
          <wp:inline distT="0" distB="0" distL="114300" distR="114300" wp14:anchorId="2D7051D0" wp14:editId="48FF5854">
            <wp:extent cx="5272405" cy="2416175"/>
            <wp:effectExtent l="0" t="0" r="4445" b="317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13"/>
                    <a:stretch>
                      <a:fillRect/>
                    </a:stretch>
                  </pic:blipFill>
                  <pic:spPr>
                    <a:xfrm>
                      <a:off x="0" y="0"/>
                      <a:ext cx="5272405" cy="2416175"/>
                    </a:xfrm>
                    <a:prstGeom prst="rect">
                      <a:avLst/>
                    </a:prstGeom>
                    <a:noFill/>
                    <a:ln w="9525">
                      <a:noFill/>
                    </a:ln>
                  </pic:spPr>
                </pic:pic>
              </a:graphicData>
            </a:graphic>
          </wp:inline>
        </w:drawing>
      </w:r>
    </w:p>
    <w:p w14:paraId="73C38B0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5-2-5</w:t>
      </w:r>
    </w:p>
    <w:p w14:paraId="2FB90301" w14:textId="77777777" w:rsidR="00A6260A" w:rsidRDefault="00D721FA">
      <w:pPr>
        <w:spacing w:line="360" w:lineRule="auto"/>
        <w:ind w:firstLineChars="300" w:firstLine="720"/>
        <w:rPr>
          <w:sz w:val="24"/>
          <w:szCs w:val="24"/>
        </w:rPr>
      </w:pPr>
      <w:r>
        <w:rPr>
          <w:rFonts w:hint="eastAsia"/>
          <w:sz w:val="24"/>
          <w:szCs w:val="24"/>
        </w:rPr>
        <w:t>输入相应的信息后</w:t>
      </w:r>
      <w:r>
        <w:rPr>
          <w:rFonts w:hint="eastAsia"/>
          <w:sz w:val="24"/>
          <w:szCs w:val="24"/>
        </w:rPr>
        <w:t xml:space="preserve"> </w:t>
      </w:r>
      <w:r>
        <w:rPr>
          <w:rFonts w:hint="eastAsia"/>
          <w:sz w:val="24"/>
          <w:szCs w:val="24"/>
        </w:rPr>
        <w:t>，点击“保存”即可完成编辑操作。</w:t>
      </w:r>
    </w:p>
    <w:p w14:paraId="67B4FC3A" w14:textId="77777777" w:rsidR="00A6260A" w:rsidRDefault="00D721FA">
      <w:pPr>
        <w:spacing w:line="360" w:lineRule="auto"/>
        <w:rPr>
          <w:sz w:val="24"/>
          <w:szCs w:val="24"/>
        </w:rPr>
      </w:pPr>
      <w:r>
        <w:rPr>
          <w:rFonts w:hint="eastAsia"/>
          <w:sz w:val="24"/>
          <w:szCs w:val="24"/>
        </w:rPr>
        <w:t>（</w:t>
      </w:r>
      <w:r>
        <w:rPr>
          <w:rFonts w:hint="eastAsia"/>
          <w:sz w:val="24"/>
          <w:szCs w:val="24"/>
        </w:rPr>
        <w:t>5</w:t>
      </w:r>
      <w:r>
        <w:rPr>
          <w:rFonts w:hint="eastAsia"/>
          <w:sz w:val="24"/>
          <w:szCs w:val="24"/>
        </w:rPr>
        <w:t>）删除</w:t>
      </w:r>
    </w:p>
    <w:p w14:paraId="253D261F"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选择要删除的判决或立案信息，点击“删除”可删除相关信息。</w:t>
      </w:r>
    </w:p>
    <w:p w14:paraId="35EC4010" w14:textId="77777777" w:rsidR="00A6260A" w:rsidRDefault="00D721FA">
      <w:pPr>
        <w:spacing w:line="360" w:lineRule="auto"/>
        <w:rPr>
          <w:sz w:val="24"/>
          <w:szCs w:val="24"/>
        </w:rPr>
      </w:pPr>
      <w:r>
        <w:rPr>
          <w:rFonts w:hint="eastAsia"/>
          <w:sz w:val="24"/>
          <w:szCs w:val="24"/>
        </w:rPr>
        <w:t>（</w:t>
      </w:r>
      <w:r>
        <w:rPr>
          <w:rFonts w:hint="eastAsia"/>
          <w:sz w:val="24"/>
          <w:szCs w:val="24"/>
        </w:rPr>
        <w:t>6</w:t>
      </w:r>
      <w:r>
        <w:rPr>
          <w:rFonts w:hint="eastAsia"/>
          <w:sz w:val="24"/>
          <w:szCs w:val="24"/>
        </w:rPr>
        <w:t>）查询</w:t>
      </w:r>
    </w:p>
    <w:p w14:paraId="4362869F" w14:textId="77777777" w:rsidR="00A6260A" w:rsidRDefault="00D721FA">
      <w:pPr>
        <w:spacing w:line="360" w:lineRule="auto"/>
        <w:rPr>
          <w:sz w:val="24"/>
          <w:szCs w:val="24"/>
        </w:rPr>
      </w:pPr>
      <w:r>
        <w:rPr>
          <w:rFonts w:hint="eastAsia"/>
          <w:sz w:val="24"/>
          <w:szCs w:val="24"/>
        </w:rPr>
        <w:t xml:space="preserve">    </w:t>
      </w:r>
      <w:r>
        <w:rPr>
          <w:rFonts w:hint="eastAsia"/>
          <w:sz w:val="24"/>
          <w:szCs w:val="24"/>
        </w:rPr>
        <w:t>输入相应的条件，点击“查询”即可查出相关信息。</w:t>
      </w:r>
    </w:p>
    <w:p w14:paraId="35D34F50" w14:textId="77777777" w:rsidR="00A6260A" w:rsidRDefault="00A6260A">
      <w:pPr>
        <w:spacing w:line="360" w:lineRule="auto"/>
        <w:ind w:firstLine="480"/>
        <w:rPr>
          <w:sz w:val="24"/>
          <w:szCs w:val="24"/>
        </w:rPr>
      </w:pPr>
    </w:p>
    <w:p w14:paraId="069689D5" w14:textId="77777777" w:rsidR="00A6260A" w:rsidRDefault="00D721FA">
      <w:pPr>
        <w:pStyle w:val="3"/>
      </w:pPr>
      <w:bookmarkStart w:id="33" w:name="_Toc12330"/>
      <w:r>
        <w:rPr>
          <w:rFonts w:hint="eastAsia"/>
        </w:rPr>
        <w:t>3.</w:t>
      </w:r>
      <w:r>
        <w:rPr>
          <w:rFonts w:hint="eastAsia"/>
        </w:rPr>
        <w:t>5</w:t>
      </w:r>
      <w:r>
        <w:rPr>
          <w:rFonts w:hint="eastAsia"/>
        </w:rPr>
        <w:t xml:space="preserve">.3 </w:t>
      </w:r>
      <w:r>
        <w:rPr>
          <w:rFonts w:hint="eastAsia"/>
        </w:rPr>
        <w:t>执行申请管理</w:t>
      </w:r>
      <w:bookmarkEnd w:id="33"/>
    </w:p>
    <w:p w14:paraId="583254B8"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对执行申请的管理</w:t>
      </w:r>
      <w:r>
        <w:rPr>
          <w:rFonts w:hint="eastAsia"/>
          <w:sz w:val="24"/>
          <w:szCs w:val="24"/>
        </w:rPr>
        <w:t>。</w:t>
      </w:r>
      <w:r>
        <w:rPr>
          <w:rFonts w:hint="eastAsia"/>
          <w:sz w:val="24"/>
          <w:szCs w:val="24"/>
        </w:rPr>
        <w:t>判决胜诉后，则会进入下一阶段，即执行申请，</w:t>
      </w:r>
      <w:r>
        <w:rPr>
          <w:rFonts w:hint="eastAsia"/>
          <w:sz w:val="24"/>
          <w:szCs w:val="24"/>
        </w:rPr>
        <w:t>左边菜单栏点击“</w:t>
      </w:r>
      <w:r>
        <w:rPr>
          <w:rFonts w:hint="eastAsia"/>
          <w:sz w:val="24"/>
          <w:szCs w:val="24"/>
        </w:rPr>
        <w:t>执行申请管理</w:t>
      </w:r>
      <w:r>
        <w:rPr>
          <w:rFonts w:hint="eastAsia"/>
          <w:sz w:val="24"/>
          <w:szCs w:val="24"/>
        </w:rPr>
        <w:t>”，出现如</w:t>
      </w:r>
      <w:r>
        <w:rPr>
          <w:rFonts w:hint="eastAsia"/>
          <w:sz w:val="24"/>
          <w:szCs w:val="24"/>
        </w:rPr>
        <w:t>图</w:t>
      </w:r>
      <w:r>
        <w:rPr>
          <w:rFonts w:hint="eastAsia"/>
          <w:sz w:val="24"/>
          <w:szCs w:val="24"/>
        </w:rPr>
        <w:t>所示的界面</w:t>
      </w:r>
      <w:r>
        <w:rPr>
          <w:rFonts w:hint="eastAsia"/>
          <w:sz w:val="24"/>
          <w:szCs w:val="24"/>
        </w:rPr>
        <w:t>：</w:t>
      </w:r>
    </w:p>
    <w:p w14:paraId="1DE8F45B" w14:textId="77777777" w:rsidR="00A6260A" w:rsidRDefault="00D721FA">
      <w:pPr>
        <w:spacing w:line="360" w:lineRule="auto"/>
        <w:jc w:val="left"/>
        <w:rPr>
          <w:sz w:val="24"/>
          <w:szCs w:val="24"/>
        </w:rPr>
      </w:pPr>
      <w:r>
        <w:rPr>
          <w:noProof/>
        </w:rPr>
        <w:drawing>
          <wp:inline distT="0" distB="0" distL="114300" distR="114300" wp14:anchorId="06EC5819" wp14:editId="33FC78CC">
            <wp:extent cx="5272405" cy="2383155"/>
            <wp:effectExtent l="0" t="0" r="4445" b="17145"/>
            <wp:docPr id="1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8"/>
                    <pic:cNvPicPr>
                      <a:picLocks noChangeAspect="1"/>
                    </pic:cNvPicPr>
                  </pic:nvPicPr>
                  <pic:blipFill>
                    <a:blip r:embed="rId114"/>
                    <a:stretch>
                      <a:fillRect/>
                    </a:stretch>
                  </pic:blipFill>
                  <pic:spPr>
                    <a:xfrm>
                      <a:off x="0" y="0"/>
                      <a:ext cx="5272405" cy="2383155"/>
                    </a:xfrm>
                    <a:prstGeom prst="rect">
                      <a:avLst/>
                    </a:prstGeom>
                    <a:noFill/>
                    <a:ln w="9525">
                      <a:noFill/>
                    </a:ln>
                  </pic:spPr>
                </pic:pic>
              </a:graphicData>
            </a:graphic>
          </wp:inline>
        </w:drawing>
      </w:r>
    </w:p>
    <w:p w14:paraId="0CF314EA"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5-3-1</w:t>
      </w:r>
    </w:p>
    <w:p w14:paraId="6475FDEB" w14:textId="77777777" w:rsidR="00A6260A" w:rsidRDefault="00D721FA">
      <w:pPr>
        <w:numPr>
          <w:ilvl w:val="0"/>
          <w:numId w:val="18"/>
        </w:numPr>
        <w:spacing w:line="360" w:lineRule="auto"/>
        <w:rPr>
          <w:sz w:val="24"/>
          <w:szCs w:val="24"/>
        </w:rPr>
      </w:pPr>
      <w:r>
        <w:rPr>
          <w:rFonts w:hint="eastAsia"/>
          <w:sz w:val="24"/>
          <w:szCs w:val="24"/>
        </w:rPr>
        <w:lastRenderedPageBreak/>
        <w:t>执行申请查看</w:t>
      </w:r>
    </w:p>
    <w:p w14:paraId="1D9B00F5" w14:textId="77777777" w:rsidR="00A6260A" w:rsidRDefault="00D721FA">
      <w:pPr>
        <w:spacing w:line="360" w:lineRule="auto"/>
        <w:ind w:firstLineChars="300" w:firstLine="720"/>
        <w:rPr>
          <w:sz w:val="24"/>
          <w:szCs w:val="24"/>
        </w:rPr>
      </w:pPr>
      <w:r>
        <w:rPr>
          <w:rFonts w:hint="eastAsia"/>
          <w:sz w:val="24"/>
          <w:szCs w:val="24"/>
        </w:rPr>
        <w:t>点击“执行申请查看”进入查看页面，如下图所示：</w:t>
      </w:r>
    </w:p>
    <w:p w14:paraId="5E806FA6" w14:textId="77777777" w:rsidR="00A6260A" w:rsidRDefault="00D721FA">
      <w:pPr>
        <w:spacing w:line="360" w:lineRule="auto"/>
      </w:pPr>
      <w:r>
        <w:rPr>
          <w:noProof/>
        </w:rPr>
        <w:drawing>
          <wp:inline distT="0" distB="0" distL="114300" distR="114300" wp14:anchorId="77B2E90C" wp14:editId="25A36161">
            <wp:extent cx="5262245" cy="2421255"/>
            <wp:effectExtent l="0" t="0" r="14605" b="1714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15"/>
                    <a:stretch>
                      <a:fillRect/>
                    </a:stretch>
                  </pic:blipFill>
                  <pic:spPr>
                    <a:xfrm>
                      <a:off x="0" y="0"/>
                      <a:ext cx="5262245" cy="2421255"/>
                    </a:xfrm>
                    <a:prstGeom prst="rect">
                      <a:avLst/>
                    </a:prstGeom>
                    <a:noFill/>
                    <a:ln w="9525">
                      <a:noFill/>
                    </a:ln>
                  </pic:spPr>
                </pic:pic>
              </a:graphicData>
            </a:graphic>
          </wp:inline>
        </w:drawing>
      </w:r>
    </w:p>
    <w:p w14:paraId="00481970"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5-3-2</w:t>
      </w:r>
    </w:p>
    <w:p w14:paraId="690480E7"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）通过</w:t>
      </w:r>
    </w:p>
    <w:p w14:paraId="6CD205FE"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选择要执行申请需要通过的，点击“通过”，即可完成此操作。</w:t>
      </w:r>
    </w:p>
    <w:p w14:paraId="503CD4F6" w14:textId="77777777" w:rsidR="00A6260A" w:rsidRDefault="00D721FA">
      <w:pPr>
        <w:spacing w:line="360" w:lineRule="auto"/>
        <w:rPr>
          <w:sz w:val="24"/>
          <w:szCs w:val="24"/>
        </w:rPr>
      </w:pPr>
      <w:r>
        <w:rPr>
          <w:rFonts w:hint="eastAsia"/>
          <w:sz w:val="24"/>
          <w:szCs w:val="24"/>
        </w:rPr>
        <w:t>（</w:t>
      </w:r>
      <w:r>
        <w:rPr>
          <w:rFonts w:hint="eastAsia"/>
          <w:sz w:val="24"/>
          <w:szCs w:val="24"/>
        </w:rPr>
        <w:t>3</w:t>
      </w:r>
      <w:r>
        <w:rPr>
          <w:rFonts w:hint="eastAsia"/>
          <w:sz w:val="24"/>
          <w:szCs w:val="24"/>
        </w:rPr>
        <w:t>）退回</w:t>
      </w:r>
    </w:p>
    <w:p w14:paraId="48C2CC97" w14:textId="77777777" w:rsidR="00A6260A" w:rsidRDefault="00D721FA">
      <w:pPr>
        <w:spacing w:line="360" w:lineRule="auto"/>
        <w:rPr>
          <w:sz w:val="24"/>
          <w:szCs w:val="24"/>
        </w:rPr>
      </w:pPr>
      <w:r>
        <w:rPr>
          <w:rFonts w:hint="eastAsia"/>
          <w:sz w:val="24"/>
          <w:szCs w:val="24"/>
        </w:rPr>
        <w:t xml:space="preserve">     </w:t>
      </w:r>
      <w:r>
        <w:rPr>
          <w:rFonts w:hint="eastAsia"/>
          <w:sz w:val="24"/>
          <w:szCs w:val="24"/>
        </w:rPr>
        <w:t>对执行申请需要退回的，点击“退回”，即可完成此操作。</w:t>
      </w:r>
    </w:p>
    <w:p w14:paraId="742F93EB" w14:textId="77777777" w:rsidR="00A6260A" w:rsidRDefault="00D721FA">
      <w:pPr>
        <w:spacing w:line="360" w:lineRule="auto"/>
        <w:rPr>
          <w:sz w:val="24"/>
          <w:szCs w:val="24"/>
        </w:rPr>
      </w:pPr>
      <w:r>
        <w:rPr>
          <w:rFonts w:hint="eastAsia"/>
          <w:sz w:val="24"/>
          <w:szCs w:val="24"/>
        </w:rPr>
        <w:t>（</w:t>
      </w:r>
      <w:r>
        <w:rPr>
          <w:rFonts w:hint="eastAsia"/>
          <w:sz w:val="24"/>
          <w:szCs w:val="24"/>
        </w:rPr>
        <w:t>4</w:t>
      </w:r>
      <w:r>
        <w:rPr>
          <w:rFonts w:hint="eastAsia"/>
          <w:sz w:val="24"/>
          <w:szCs w:val="24"/>
        </w:rPr>
        <w:t>）查询</w:t>
      </w:r>
    </w:p>
    <w:p w14:paraId="604AA11F" w14:textId="77777777" w:rsidR="00A6260A" w:rsidRDefault="00D721FA">
      <w:pPr>
        <w:spacing w:line="360" w:lineRule="auto"/>
        <w:rPr>
          <w:sz w:val="24"/>
          <w:szCs w:val="24"/>
        </w:rPr>
      </w:pPr>
      <w:r>
        <w:rPr>
          <w:rFonts w:hint="eastAsia"/>
          <w:sz w:val="24"/>
          <w:szCs w:val="24"/>
        </w:rPr>
        <w:t xml:space="preserve">     </w:t>
      </w:r>
      <w:r>
        <w:rPr>
          <w:rFonts w:hint="eastAsia"/>
          <w:sz w:val="24"/>
          <w:szCs w:val="24"/>
        </w:rPr>
        <w:t>输入相应的条件，点击“查询”，即可查出相关信息。</w:t>
      </w:r>
    </w:p>
    <w:p w14:paraId="2A13FAC1" w14:textId="77777777" w:rsidR="00A6260A" w:rsidRDefault="00D721FA">
      <w:pPr>
        <w:spacing w:line="360" w:lineRule="auto"/>
        <w:rPr>
          <w:sz w:val="24"/>
          <w:szCs w:val="24"/>
        </w:rPr>
      </w:pPr>
      <w:r>
        <w:rPr>
          <w:rFonts w:hint="eastAsia"/>
          <w:sz w:val="24"/>
          <w:szCs w:val="24"/>
        </w:rPr>
        <w:t>（</w:t>
      </w:r>
      <w:r>
        <w:rPr>
          <w:rFonts w:hint="eastAsia"/>
          <w:sz w:val="24"/>
          <w:szCs w:val="24"/>
        </w:rPr>
        <w:t>5</w:t>
      </w:r>
      <w:r>
        <w:rPr>
          <w:rFonts w:hint="eastAsia"/>
          <w:sz w:val="24"/>
          <w:szCs w:val="24"/>
        </w:rPr>
        <w:t>）执行申请页面</w:t>
      </w:r>
    </w:p>
    <w:p w14:paraId="5B878572"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点击“执行申请页面”，出现如下图所示的界面：</w:t>
      </w:r>
    </w:p>
    <w:p w14:paraId="79173D41" w14:textId="77777777" w:rsidR="00A6260A" w:rsidRDefault="00D721FA">
      <w:pPr>
        <w:spacing w:line="360" w:lineRule="auto"/>
        <w:rPr>
          <w:sz w:val="24"/>
          <w:szCs w:val="24"/>
        </w:rPr>
      </w:pPr>
      <w:r>
        <w:rPr>
          <w:noProof/>
        </w:rPr>
        <w:drawing>
          <wp:inline distT="0" distB="0" distL="114300" distR="114300" wp14:anchorId="07DB8EFF" wp14:editId="0D098E6D">
            <wp:extent cx="5262245" cy="2395220"/>
            <wp:effectExtent l="0" t="0" r="14605" b="508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116"/>
                    <a:stretch>
                      <a:fillRect/>
                    </a:stretch>
                  </pic:blipFill>
                  <pic:spPr>
                    <a:xfrm>
                      <a:off x="0" y="0"/>
                      <a:ext cx="5262245" cy="2395220"/>
                    </a:xfrm>
                    <a:prstGeom prst="rect">
                      <a:avLst/>
                    </a:prstGeom>
                    <a:noFill/>
                    <a:ln w="9525">
                      <a:noFill/>
                    </a:ln>
                  </pic:spPr>
                </pic:pic>
              </a:graphicData>
            </a:graphic>
          </wp:inline>
        </w:drawing>
      </w:r>
    </w:p>
    <w:p w14:paraId="0B95D47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5-3-3</w:t>
      </w:r>
    </w:p>
    <w:p w14:paraId="0E047170" w14:textId="77777777" w:rsidR="00A6260A" w:rsidRDefault="00D721FA">
      <w:pPr>
        <w:spacing w:line="360" w:lineRule="auto"/>
        <w:rPr>
          <w:sz w:val="24"/>
          <w:szCs w:val="24"/>
        </w:rPr>
      </w:pPr>
      <w:r>
        <w:rPr>
          <w:rFonts w:hint="eastAsia"/>
          <w:sz w:val="24"/>
          <w:szCs w:val="24"/>
        </w:rPr>
        <w:lastRenderedPageBreak/>
        <w:t>（</w:t>
      </w:r>
      <w:r>
        <w:rPr>
          <w:rFonts w:hint="eastAsia"/>
          <w:sz w:val="24"/>
          <w:szCs w:val="24"/>
        </w:rPr>
        <w:t>1</w:t>
      </w:r>
      <w:r>
        <w:rPr>
          <w:rFonts w:hint="eastAsia"/>
          <w:sz w:val="24"/>
          <w:szCs w:val="24"/>
        </w:rPr>
        <w:t>）公证执行添加</w:t>
      </w:r>
    </w:p>
    <w:p w14:paraId="5B807C80" w14:textId="77777777" w:rsidR="00A6260A" w:rsidRDefault="00D721FA">
      <w:pPr>
        <w:spacing w:line="360" w:lineRule="auto"/>
        <w:ind w:firstLineChars="300" w:firstLine="720"/>
        <w:rPr>
          <w:sz w:val="24"/>
          <w:szCs w:val="24"/>
        </w:rPr>
      </w:pPr>
      <w:r>
        <w:rPr>
          <w:rFonts w:hint="eastAsia"/>
          <w:sz w:val="24"/>
          <w:szCs w:val="24"/>
        </w:rPr>
        <w:t>点击“公证执行添加”进入添加页面，如下图所示：</w:t>
      </w:r>
    </w:p>
    <w:p w14:paraId="6B3517C9" w14:textId="77777777" w:rsidR="00A6260A" w:rsidRDefault="00D721FA">
      <w:pPr>
        <w:spacing w:line="360" w:lineRule="auto"/>
      </w:pPr>
      <w:r>
        <w:rPr>
          <w:noProof/>
        </w:rPr>
        <w:drawing>
          <wp:inline distT="0" distB="0" distL="114300" distR="114300" wp14:anchorId="42A9B182" wp14:editId="030B8DC4">
            <wp:extent cx="5262245" cy="2417445"/>
            <wp:effectExtent l="0" t="0" r="14605" b="190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117"/>
                    <a:stretch>
                      <a:fillRect/>
                    </a:stretch>
                  </pic:blipFill>
                  <pic:spPr>
                    <a:xfrm>
                      <a:off x="0" y="0"/>
                      <a:ext cx="5262245" cy="2417445"/>
                    </a:xfrm>
                    <a:prstGeom prst="rect">
                      <a:avLst/>
                    </a:prstGeom>
                    <a:noFill/>
                    <a:ln w="9525">
                      <a:noFill/>
                    </a:ln>
                  </pic:spPr>
                </pic:pic>
              </a:graphicData>
            </a:graphic>
          </wp:inline>
        </w:drawing>
      </w:r>
    </w:p>
    <w:p w14:paraId="6EDE595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5-3-4</w:t>
      </w:r>
    </w:p>
    <w:p w14:paraId="6315C727" w14:textId="77777777" w:rsidR="00A6260A" w:rsidRDefault="00D721FA">
      <w:pPr>
        <w:spacing w:line="360" w:lineRule="auto"/>
      </w:pPr>
      <w:r>
        <w:rPr>
          <w:rFonts w:hint="eastAsia"/>
          <w:sz w:val="24"/>
          <w:szCs w:val="24"/>
        </w:rPr>
        <w:t xml:space="preserve"> </w:t>
      </w:r>
      <w:r>
        <w:rPr>
          <w:rFonts w:hint="eastAsia"/>
          <w:sz w:val="24"/>
          <w:szCs w:val="24"/>
        </w:rPr>
        <w:t>输入相应内容，点击“保存”，则成功添加一条公证执行申请信息。</w:t>
      </w:r>
    </w:p>
    <w:p w14:paraId="558602B3" w14:textId="77777777" w:rsidR="00A6260A" w:rsidRDefault="00D721FA">
      <w:pPr>
        <w:numPr>
          <w:ilvl w:val="0"/>
          <w:numId w:val="18"/>
        </w:numPr>
        <w:spacing w:line="360" w:lineRule="auto"/>
        <w:rPr>
          <w:sz w:val="24"/>
          <w:szCs w:val="24"/>
        </w:rPr>
      </w:pPr>
      <w:r>
        <w:rPr>
          <w:rFonts w:hint="eastAsia"/>
          <w:sz w:val="24"/>
          <w:szCs w:val="24"/>
        </w:rPr>
        <w:t>查看</w:t>
      </w:r>
    </w:p>
    <w:p w14:paraId="11227D93" w14:textId="77777777" w:rsidR="00A6260A" w:rsidRDefault="00D721FA">
      <w:pPr>
        <w:spacing w:line="360" w:lineRule="auto"/>
      </w:pPr>
      <w:r>
        <w:rPr>
          <w:rFonts w:hint="eastAsia"/>
        </w:rPr>
        <w:t xml:space="preserve">   </w:t>
      </w:r>
      <w:r>
        <w:rPr>
          <w:rFonts w:hint="eastAsia"/>
          <w:sz w:val="24"/>
          <w:szCs w:val="24"/>
        </w:rPr>
        <w:t xml:space="preserve">   </w:t>
      </w:r>
      <w:r>
        <w:rPr>
          <w:rFonts w:hint="eastAsia"/>
          <w:sz w:val="24"/>
          <w:szCs w:val="24"/>
        </w:rPr>
        <w:t>选择要进行查看的执行申请信息，点击“查看”，分为公正执行和强制执行界面：</w:t>
      </w:r>
    </w:p>
    <w:p w14:paraId="73381D22" w14:textId="77777777" w:rsidR="00A6260A" w:rsidRDefault="00D721FA">
      <w:r>
        <w:rPr>
          <w:rFonts w:hint="eastAsia"/>
          <w:sz w:val="24"/>
          <w:szCs w:val="24"/>
        </w:rPr>
        <w:t>公正执行：</w:t>
      </w:r>
    </w:p>
    <w:p w14:paraId="4AC28C0D" w14:textId="77777777" w:rsidR="00A6260A" w:rsidRDefault="00D721FA">
      <w:pPr>
        <w:spacing w:line="360" w:lineRule="auto"/>
      </w:pPr>
      <w:r>
        <w:rPr>
          <w:noProof/>
        </w:rPr>
        <w:drawing>
          <wp:inline distT="0" distB="0" distL="114300" distR="114300" wp14:anchorId="6D4A3AE4" wp14:editId="53C240DA">
            <wp:extent cx="5269230" cy="2413000"/>
            <wp:effectExtent l="0" t="0" r="7620" b="635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118"/>
                    <a:stretch>
                      <a:fillRect/>
                    </a:stretch>
                  </pic:blipFill>
                  <pic:spPr>
                    <a:xfrm>
                      <a:off x="0" y="0"/>
                      <a:ext cx="5269230" cy="2413000"/>
                    </a:xfrm>
                    <a:prstGeom prst="rect">
                      <a:avLst/>
                    </a:prstGeom>
                    <a:noFill/>
                    <a:ln w="9525">
                      <a:noFill/>
                    </a:ln>
                  </pic:spPr>
                </pic:pic>
              </a:graphicData>
            </a:graphic>
          </wp:inline>
        </w:drawing>
      </w:r>
    </w:p>
    <w:p w14:paraId="24839B60"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5-3-5</w:t>
      </w:r>
    </w:p>
    <w:p w14:paraId="67EC84BE" w14:textId="77777777" w:rsidR="00A6260A" w:rsidRDefault="00D721FA">
      <w:pPr>
        <w:spacing w:line="360" w:lineRule="auto"/>
        <w:rPr>
          <w:sz w:val="24"/>
          <w:szCs w:val="24"/>
        </w:rPr>
      </w:pPr>
      <w:r>
        <w:rPr>
          <w:rFonts w:hint="eastAsia"/>
          <w:sz w:val="24"/>
          <w:szCs w:val="24"/>
        </w:rPr>
        <w:t>强制执行：</w:t>
      </w:r>
    </w:p>
    <w:p w14:paraId="77AD692D" w14:textId="77777777" w:rsidR="00A6260A" w:rsidRDefault="00D721FA">
      <w:pPr>
        <w:spacing w:line="360" w:lineRule="auto"/>
      </w:pPr>
      <w:r>
        <w:rPr>
          <w:noProof/>
        </w:rPr>
        <w:lastRenderedPageBreak/>
        <w:drawing>
          <wp:inline distT="0" distB="0" distL="114300" distR="114300" wp14:anchorId="5E3EDE0F" wp14:editId="2CD9D0BF">
            <wp:extent cx="5262245" cy="2406650"/>
            <wp:effectExtent l="0" t="0" r="14605" b="1270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119"/>
                    <a:stretch>
                      <a:fillRect/>
                    </a:stretch>
                  </pic:blipFill>
                  <pic:spPr>
                    <a:xfrm>
                      <a:off x="0" y="0"/>
                      <a:ext cx="5262245" cy="2406650"/>
                    </a:xfrm>
                    <a:prstGeom prst="rect">
                      <a:avLst/>
                    </a:prstGeom>
                    <a:noFill/>
                    <a:ln w="9525">
                      <a:noFill/>
                    </a:ln>
                  </pic:spPr>
                </pic:pic>
              </a:graphicData>
            </a:graphic>
          </wp:inline>
        </w:drawing>
      </w:r>
    </w:p>
    <w:p w14:paraId="52A8E2BA"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5-3-6</w:t>
      </w:r>
    </w:p>
    <w:p w14:paraId="340ECB51" w14:textId="77777777" w:rsidR="00A6260A" w:rsidRDefault="00D721FA">
      <w:pPr>
        <w:spacing w:line="360" w:lineRule="auto"/>
        <w:rPr>
          <w:sz w:val="24"/>
          <w:szCs w:val="24"/>
        </w:rPr>
      </w:pPr>
      <w:r>
        <w:rPr>
          <w:rFonts w:hint="eastAsia"/>
          <w:sz w:val="24"/>
          <w:szCs w:val="24"/>
        </w:rPr>
        <w:t>（</w:t>
      </w:r>
      <w:r>
        <w:rPr>
          <w:rFonts w:hint="eastAsia"/>
          <w:sz w:val="24"/>
          <w:szCs w:val="24"/>
        </w:rPr>
        <w:t>3</w:t>
      </w:r>
      <w:r>
        <w:rPr>
          <w:rFonts w:hint="eastAsia"/>
          <w:sz w:val="24"/>
          <w:szCs w:val="24"/>
        </w:rPr>
        <w:t>）编辑</w:t>
      </w:r>
    </w:p>
    <w:p w14:paraId="369AC2C9"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选择要编辑的申请信息，点击“编辑”，分为公正执行与强制执行界面：</w:t>
      </w:r>
    </w:p>
    <w:p w14:paraId="6A2F631F" w14:textId="77777777" w:rsidR="00A6260A" w:rsidRDefault="00D721FA">
      <w:pPr>
        <w:spacing w:line="360" w:lineRule="auto"/>
        <w:rPr>
          <w:sz w:val="24"/>
          <w:szCs w:val="24"/>
        </w:rPr>
      </w:pPr>
      <w:r>
        <w:rPr>
          <w:noProof/>
        </w:rPr>
        <w:drawing>
          <wp:inline distT="0" distB="0" distL="114300" distR="114300" wp14:anchorId="3B2A0D6C" wp14:editId="5751C080">
            <wp:extent cx="5269230" cy="2214245"/>
            <wp:effectExtent l="0" t="0" r="7620" b="14605"/>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120"/>
                    <a:stretch>
                      <a:fillRect/>
                    </a:stretch>
                  </pic:blipFill>
                  <pic:spPr>
                    <a:xfrm>
                      <a:off x="0" y="0"/>
                      <a:ext cx="5269230" cy="2214245"/>
                    </a:xfrm>
                    <a:prstGeom prst="rect">
                      <a:avLst/>
                    </a:prstGeom>
                    <a:noFill/>
                    <a:ln w="9525">
                      <a:noFill/>
                    </a:ln>
                  </pic:spPr>
                </pic:pic>
              </a:graphicData>
            </a:graphic>
          </wp:inline>
        </w:drawing>
      </w:r>
    </w:p>
    <w:p w14:paraId="36FA8EC1" w14:textId="77777777" w:rsidR="00A6260A" w:rsidRDefault="00D721FA">
      <w:pPr>
        <w:spacing w:line="360" w:lineRule="auto"/>
        <w:jc w:val="center"/>
        <w:rPr>
          <w:sz w:val="24"/>
          <w:szCs w:val="24"/>
        </w:rPr>
      </w:pPr>
      <w:r>
        <w:rPr>
          <w:rFonts w:hint="eastAsia"/>
          <w:sz w:val="24"/>
          <w:szCs w:val="24"/>
        </w:rPr>
        <w:t xml:space="preserve"> </w:t>
      </w:r>
      <w:r>
        <w:rPr>
          <w:rFonts w:hint="eastAsia"/>
          <w:sz w:val="24"/>
          <w:szCs w:val="24"/>
        </w:rPr>
        <w:t>图</w:t>
      </w:r>
      <w:r>
        <w:rPr>
          <w:rFonts w:hint="eastAsia"/>
          <w:sz w:val="24"/>
          <w:szCs w:val="24"/>
        </w:rPr>
        <w:t>3-</w:t>
      </w:r>
      <w:r>
        <w:rPr>
          <w:rFonts w:hint="eastAsia"/>
          <w:sz w:val="24"/>
          <w:szCs w:val="24"/>
        </w:rPr>
        <w:t>5-3-7</w:t>
      </w:r>
    </w:p>
    <w:p w14:paraId="45434A92" w14:textId="77777777" w:rsidR="00A6260A" w:rsidRDefault="00D721FA">
      <w:pPr>
        <w:spacing w:line="360" w:lineRule="auto"/>
        <w:rPr>
          <w:sz w:val="24"/>
          <w:szCs w:val="24"/>
        </w:rPr>
      </w:pPr>
      <w:r>
        <w:rPr>
          <w:rFonts w:hint="eastAsia"/>
          <w:sz w:val="24"/>
          <w:szCs w:val="24"/>
        </w:rPr>
        <w:t>输入相应的内容后，点击“保存”即可编辑成功。</w:t>
      </w:r>
    </w:p>
    <w:p w14:paraId="41908F51" w14:textId="77777777" w:rsidR="00A6260A" w:rsidRDefault="00D721FA">
      <w:pPr>
        <w:spacing w:line="360" w:lineRule="auto"/>
        <w:rPr>
          <w:sz w:val="24"/>
          <w:szCs w:val="24"/>
        </w:rPr>
      </w:pPr>
      <w:r>
        <w:rPr>
          <w:noProof/>
        </w:rPr>
        <w:lastRenderedPageBreak/>
        <w:drawing>
          <wp:inline distT="0" distB="0" distL="114300" distR="114300" wp14:anchorId="7652C749" wp14:editId="60B44516">
            <wp:extent cx="5262245" cy="2409825"/>
            <wp:effectExtent l="0" t="0" r="14605" b="9525"/>
            <wp:docPr id="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pic:cNvPicPr>
                      <a:picLocks noChangeAspect="1"/>
                    </pic:cNvPicPr>
                  </pic:nvPicPr>
                  <pic:blipFill>
                    <a:blip r:embed="rId121"/>
                    <a:stretch>
                      <a:fillRect/>
                    </a:stretch>
                  </pic:blipFill>
                  <pic:spPr>
                    <a:xfrm>
                      <a:off x="0" y="0"/>
                      <a:ext cx="5262245" cy="2409825"/>
                    </a:xfrm>
                    <a:prstGeom prst="rect">
                      <a:avLst/>
                    </a:prstGeom>
                    <a:noFill/>
                    <a:ln w="9525">
                      <a:noFill/>
                    </a:ln>
                  </pic:spPr>
                </pic:pic>
              </a:graphicData>
            </a:graphic>
          </wp:inline>
        </w:drawing>
      </w:r>
    </w:p>
    <w:p w14:paraId="61D6ECD1" w14:textId="77777777" w:rsidR="00A6260A" w:rsidRDefault="00D721FA">
      <w:pPr>
        <w:spacing w:line="360" w:lineRule="auto"/>
        <w:jc w:val="center"/>
        <w:rPr>
          <w:sz w:val="24"/>
          <w:szCs w:val="24"/>
        </w:rPr>
      </w:pPr>
      <w:r>
        <w:rPr>
          <w:rFonts w:hint="eastAsia"/>
          <w:sz w:val="24"/>
          <w:szCs w:val="24"/>
        </w:rPr>
        <w:t xml:space="preserve"> </w:t>
      </w:r>
      <w:r>
        <w:rPr>
          <w:rFonts w:hint="eastAsia"/>
          <w:sz w:val="24"/>
          <w:szCs w:val="24"/>
        </w:rPr>
        <w:t>图</w:t>
      </w:r>
      <w:r>
        <w:rPr>
          <w:rFonts w:hint="eastAsia"/>
          <w:sz w:val="24"/>
          <w:szCs w:val="24"/>
        </w:rPr>
        <w:t>3-</w:t>
      </w:r>
      <w:r>
        <w:rPr>
          <w:rFonts w:hint="eastAsia"/>
          <w:sz w:val="24"/>
          <w:szCs w:val="24"/>
        </w:rPr>
        <w:t>5-3-8</w:t>
      </w:r>
    </w:p>
    <w:p w14:paraId="0D47F854" w14:textId="77777777" w:rsidR="00A6260A" w:rsidRDefault="00D721FA">
      <w:pPr>
        <w:spacing w:line="360" w:lineRule="auto"/>
        <w:rPr>
          <w:sz w:val="24"/>
          <w:szCs w:val="24"/>
        </w:rPr>
      </w:pPr>
      <w:r>
        <w:rPr>
          <w:rFonts w:hint="eastAsia"/>
          <w:sz w:val="24"/>
          <w:szCs w:val="24"/>
        </w:rPr>
        <w:t>输入相应的内容后，点击“保存”即可编辑成功。</w:t>
      </w:r>
    </w:p>
    <w:p w14:paraId="1D0E5F4C" w14:textId="77777777" w:rsidR="00A6260A" w:rsidRDefault="00D721FA">
      <w:pPr>
        <w:spacing w:line="360" w:lineRule="auto"/>
        <w:rPr>
          <w:sz w:val="24"/>
          <w:szCs w:val="24"/>
        </w:rPr>
      </w:pPr>
      <w:r>
        <w:rPr>
          <w:rFonts w:hint="eastAsia"/>
          <w:sz w:val="24"/>
          <w:szCs w:val="24"/>
        </w:rPr>
        <w:t>（</w:t>
      </w:r>
      <w:r>
        <w:rPr>
          <w:rFonts w:hint="eastAsia"/>
          <w:sz w:val="24"/>
          <w:szCs w:val="24"/>
        </w:rPr>
        <w:t>4</w:t>
      </w:r>
      <w:r>
        <w:rPr>
          <w:rFonts w:hint="eastAsia"/>
          <w:sz w:val="24"/>
          <w:szCs w:val="24"/>
        </w:rPr>
        <w:t>）退回原因</w:t>
      </w:r>
    </w:p>
    <w:p w14:paraId="4B6AA39A"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选择执行申请信息，点击“退回原因”即可查看其退回的原因。</w:t>
      </w:r>
    </w:p>
    <w:p w14:paraId="55131F3D" w14:textId="77777777" w:rsidR="00A6260A" w:rsidRDefault="00D721FA">
      <w:pPr>
        <w:spacing w:line="360" w:lineRule="auto"/>
        <w:rPr>
          <w:sz w:val="24"/>
          <w:szCs w:val="24"/>
        </w:rPr>
      </w:pPr>
      <w:r>
        <w:rPr>
          <w:rFonts w:hint="eastAsia"/>
          <w:sz w:val="24"/>
          <w:szCs w:val="24"/>
        </w:rPr>
        <w:t>（</w:t>
      </w:r>
      <w:r>
        <w:rPr>
          <w:rFonts w:hint="eastAsia"/>
          <w:sz w:val="24"/>
          <w:szCs w:val="24"/>
        </w:rPr>
        <w:t>5</w:t>
      </w:r>
      <w:r>
        <w:rPr>
          <w:rFonts w:hint="eastAsia"/>
          <w:sz w:val="24"/>
          <w:szCs w:val="24"/>
        </w:rPr>
        <w:t>）重新申请</w:t>
      </w:r>
    </w:p>
    <w:p w14:paraId="59A24E43"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选择执行申请信息，点击“重新申请”即可在图</w:t>
      </w:r>
      <w:r>
        <w:rPr>
          <w:rFonts w:hint="eastAsia"/>
          <w:sz w:val="24"/>
          <w:szCs w:val="24"/>
        </w:rPr>
        <w:t>3-5-3-1</w:t>
      </w:r>
      <w:r>
        <w:rPr>
          <w:rFonts w:hint="eastAsia"/>
          <w:sz w:val="24"/>
          <w:szCs w:val="24"/>
        </w:rPr>
        <w:t>中查看到该条信息。</w:t>
      </w:r>
    </w:p>
    <w:p w14:paraId="42A137C8" w14:textId="77777777" w:rsidR="00A6260A" w:rsidRDefault="00D721FA">
      <w:pPr>
        <w:spacing w:line="360" w:lineRule="auto"/>
        <w:rPr>
          <w:sz w:val="24"/>
          <w:szCs w:val="24"/>
        </w:rPr>
      </w:pPr>
      <w:r>
        <w:rPr>
          <w:rFonts w:hint="eastAsia"/>
          <w:sz w:val="24"/>
          <w:szCs w:val="24"/>
        </w:rPr>
        <w:t>（</w:t>
      </w:r>
      <w:r>
        <w:rPr>
          <w:rFonts w:hint="eastAsia"/>
          <w:sz w:val="24"/>
          <w:szCs w:val="24"/>
        </w:rPr>
        <w:t>6</w:t>
      </w:r>
      <w:r>
        <w:rPr>
          <w:rFonts w:hint="eastAsia"/>
          <w:sz w:val="24"/>
          <w:szCs w:val="24"/>
        </w:rPr>
        <w:t>）打印审查表</w:t>
      </w:r>
    </w:p>
    <w:p w14:paraId="3DE5CC86" w14:textId="77777777" w:rsidR="00A6260A" w:rsidRDefault="00D721FA">
      <w:pPr>
        <w:spacing w:line="360" w:lineRule="auto"/>
        <w:ind w:firstLineChars="200" w:firstLine="480"/>
        <w:rPr>
          <w:sz w:val="24"/>
          <w:szCs w:val="24"/>
        </w:rPr>
      </w:pPr>
      <w:r>
        <w:rPr>
          <w:rFonts w:hint="eastAsia"/>
          <w:sz w:val="24"/>
          <w:szCs w:val="24"/>
        </w:rPr>
        <w:t xml:space="preserve"> </w:t>
      </w:r>
      <w:r>
        <w:rPr>
          <w:rFonts w:hint="eastAsia"/>
          <w:sz w:val="24"/>
          <w:szCs w:val="24"/>
        </w:rPr>
        <w:t>选择执行信息后，点击“打印审查表”，出现如下图所示界面：</w:t>
      </w:r>
    </w:p>
    <w:p w14:paraId="33E3F47E" w14:textId="77777777" w:rsidR="00A6260A" w:rsidRDefault="00D721FA">
      <w:pPr>
        <w:spacing w:line="360" w:lineRule="auto"/>
        <w:rPr>
          <w:sz w:val="24"/>
          <w:szCs w:val="24"/>
        </w:rPr>
      </w:pPr>
      <w:r>
        <w:rPr>
          <w:noProof/>
        </w:rPr>
        <w:drawing>
          <wp:inline distT="0" distB="0" distL="114300" distR="114300" wp14:anchorId="7ECB49B6" wp14:editId="57D7BA76">
            <wp:extent cx="5272405" cy="2401570"/>
            <wp:effectExtent l="0" t="0" r="4445" b="1778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122"/>
                    <a:stretch>
                      <a:fillRect/>
                    </a:stretch>
                  </pic:blipFill>
                  <pic:spPr>
                    <a:xfrm>
                      <a:off x="0" y="0"/>
                      <a:ext cx="5272405" cy="2401570"/>
                    </a:xfrm>
                    <a:prstGeom prst="rect">
                      <a:avLst/>
                    </a:prstGeom>
                    <a:noFill/>
                    <a:ln w="9525">
                      <a:noFill/>
                    </a:ln>
                  </pic:spPr>
                </pic:pic>
              </a:graphicData>
            </a:graphic>
          </wp:inline>
        </w:drawing>
      </w:r>
    </w:p>
    <w:p w14:paraId="4B274802" w14:textId="77777777" w:rsidR="00A6260A" w:rsidRDefault="00D721FA">
      <w:pPr>
        <w:spacing w:line="360" w:lineRule="auto"/>
        <w:jc w:val="center"/>
        <w:rPr>
          <w:sz w:val="24"/>
          <w:szCs w:val="24"/>
        </w:rPr>
      </w:pPr>
      <w:r>
        <w:rPr>
          <w:rFonts w:hint="eastAsia"/>
          <w:sz w:val="24"/>
          <w:szCs w:val="24"/>
        </w:rPr>
        <w:t xml:space="preserve"> </w:t>
      </w:r>
      <w:r>
        <w:rPr>
          <w:rFonts w:hint="eastAsia"/>
          <w:sz w:val="24"/>
          <w:szCs w:val="24"/>
        </w:rPr>
        <w:t>图</w:t>
      </w:r>
      <w:r>
        <w:rPr>
          <w:rFonts w:hint="eastAsia"/>
          <w:sz w:val="24"/>
          <w:szCs w:val="24"/>
        </w:rPr>
        <w:t>3-</w:t>
      </w:r>
      <w:r>
        <w:rPr>
          <w:rFonts w:hint="eastAsia"/>
          <w:sz w:val="24"/>
          <w:szCs w:val="24"/>
        </w:rPr>
        <w:t>5-3-9</w:t>
      </w:r>
    </w:p>
    <w:p w14:paraId="3D026472" w14:textId="77777777" w:rsidR="00A6260A" w:rsidRDefault="00D721FA">
      <w:pPr>
        <w:spacing w:line="360" w:lineRule="auto"/>
        <w:rPr>
          <w:sz w:val="24"/>
          <w:szCs w:val="24"/>
        </w:rPr>
      </w:pPr>
      <w:r>
        <w:rPr>
          <w:rFonts w:hint="eastAsia"/>
          <w:sz w:val="24"/>
          <w:szCs w:val="24"/>
        </w:rPr>
        <w:t>根据打印的审查表找领导签字后，点击“打印”即可完成此操作。</w:t>
      </w:r>
    </w:p>
    <w:p w14:paraId="1FD43C96" w14:textId="77777777" w:rsidR="00A6260A" w:rsidRDefault="00D721FA">
      <w:pPr>
        <w:spacing w:line="360" w:lineRule="auto"/>
        <w:rPr>
          <w:sz w:val="24"/>
          <w:szCs w:val="24"/>
        </w:rPr>
      </w:pPr>
      <w:r>
        <w:rPr>
          <w:rFonts w:hint="eastAsia"/>
          <w:sz w:val="24"/>
          <w:szCs w:val="24"/>
        </w:rPr>
        <w:t>（</w:t>
      </w:r>
      <w:r>
        <w:rPr>
          <w:rFonts w:hint="eastAsia"/>
          <w:sz w:val="24"/>
          <w:szCs w:val="24"/>
        </w:rPr>
        <w:t>7</w:t>
      </w:r>
      <w:r>
        <w:rPr>
          <w:rFonts w:hint="eastAsia"/>
          <w:sz w:val="24"/>
          <w:szCs w:val="24"/>
        </w:rPr>
        <w:t>）上传审查回执</w:t>
      </w:r>
    </w:p>
    <w:p w14:paraId="2C2511CC" w14:textId="77777777" w:rsidR="00A6260A" w:rsidRDefault="00D721FA">
      <w:pPr>
        <w:spacing w:line="360" w:lineRule="auto"/>
        <w:ind w:firstLineChars="300" w:firstLine="720"/>
        <w:rPr>
          <w:sz w:val="24"/>
          <w:szCs w:val="24"/>
        </w:rPr>
      </w:pPr>
      <w:r>
        <w:rPr>
          <w:rFonts w:hint="eastAsia"/>
          <w:sz w:val="24"/>
          <w:szCs w:val="24"/>
        </w:rPr>
        <w:t>选择执行信息后，点击“上传审查回执”，出现如下图所示界面：</w:t>
      </w:r>
    </w:p>
    <w:p w14:paraId="252887A4" w14:textId="77777777" w:rsidR="00A6260A" w:rsidRDefault="00D721FA">
      <w:pPr>
        <w:spacing w:line="360" w:lineRule="auto"/>
        <w:rPr>
          <w:sz w:val="24"/>
          <w:szCs w:val="24"/>
        </w:rPr>
      </w:pPr>
      <w:r>
        <w:rPr>
          <w:noProof/>
        </w:rPr>
        <w:lastRenderedPageBreak/>
        <w:drawing>
          <wp:inline distT="0" distB="0" distL="114300" distR="114300" wp14:anchorId="0A1917B6" wp14:editId="7FAF6898">
            <wp:extent cx="5269230" cy="2413000"/>
            <wp:effectExtent l="0" t="0" r="7620" b="635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123"/>
                    <a:stretch>
                      <a:fillRect/>
                    </a:stretch>
                  </pic:blipFill>
                  <pic:spPr>
                    <a:xfrm>
                      <a:off x="0" y="0"/>
                      <a:ext cx="5269230" cy="2413000"/>
                    </a:xfrm>
                    <a:prstGeom prst="rect">
                      <a:avLst/>
                    </a:prstGeom>
                    <a:noFill/>
                    <a:ln w="9525">
                      <a:noFill/>
                    </a:ln>
                  </pic:spPr>
                </pic:pic>
              </a:graphicData>
            </a:graphic>
          </wp:inline>
        </w:drawing>
      </w:r>
    </w:p>
    <w:p w14:paraId="1EE871D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5-3-10</w:t>
      </w:r>
    </w:p>
    <w:p w14:paraId="56637DEC" w14:textId="77777777" w:rsidR="00A6260A" w:rsidRDefault="00D721FA">
      <w:pPr>
        <w:spacing w:line="360" w:lineRule="auto"/>
        <w:rPr>
          <w:sz w:val="24"/>
          <w:szCs w:val="24"/>
        </w:rPr>
      </w:pPr>
      <w:r>
        <w:rPr>
          <w:rFonts w:hint="eastAsia"/>
          <w:sz w:val="24"/>
          <w:szCs w:val="24"/>
        </w:rPr>
        <w:t>点击“选择文件”选入相应的文件，点击“保存”，即可完成上传审查回执操作。</w:t>
      </w:r>
    </w:p>
    <w:p w14:paraId="41E2B182" w14:textId="77777777" w:rsidR="00A6260A" w:rsidRDefault="00D721FA">
      <w:pPr>
        <w:pStyle w:val="3"/>
      </w:pPr>
      <w:bookmarkStart w:id="34" w:name="_Toc28306"/>
      <w:r>
        <w:rPr>
          <w:rFonts w:hint="eastAsia"/>
        </w:rPr>
        <w:t>3.</w:t>
      </w:r>
      <w:r>
        <w:rPr>
          <w:rFonts w:hint="eastAsia"/>
        </w:rPr>
        <w:t>5</w:t>
      </w:r>
      <w:r>
        <w:rPr>
          <w:rFonts w:hint="eastAsia"/>
        </w:rPr>
        <w:t xml:space="preserve">.4 </w:t>
      </w:r>
      <w:r>
        <w:rPr>
          <w:rFonts w:hint="eastAsia"/>
        </w:rPr>
        <w:t>执行结案管理</w:t>
      </w:r>
      <w:bookmarkEnd w:id="34"/>
      <w:r>
        <w:rPr>
          <w:rFonts w:hint="eastAsia"/>
        </w:rPr>
        <w:t xml:space="preserve"> </w:t>
      </w:r>
    </w:p>
    <w:p w14:paraId="30C09BD9"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对诉讼的执行和结案阶段进行管理</w:t>
      </w:r>
      <w:r>
        <w:rPr>
          <w:rFonts w:hint="eastAsia"/>
          <w:sz w:val="24"/>
          <w:szCs w:val="24"/>
        </w:rPr>
        <w:t>。左边菜单栏点击</w:t>
      </w:r>
      <w:r>
        <w:rPr>
          <w:rFonts w:hint="eastAsia"/>
          <w:sz w:val="24"/>
          <w:szCs w:val="24"/>
        </w:rPr>
        <w:t>“</w:t>
      </w:r>
      <w:r>
        <w:rPr>
          <w:rFonts w:hint="eastAsia"/>
          <w:sz w:val="24"/>
          <w:szCs w:val="24"/>
        </w:rPr>
        <w:t>执行结案管理</w:t>
      </w:r>
      <w:r>
        <w:rPr>
          <w:rFonts w:hint="eastAsia"/>
          <w:sz w:val="24"/>
          <w:szCs w:val="24"/>
        </w:rPr>
        <w:t>”，出现如图所示的界面</w:t>
      </w:r>
      <w:r>
        <w:rPr>
          <w:rFonts w:hint="eastAsia"/>
          <w:sz w:val="24"/>
          <w:szCs w:val="24"/>
        </w:rPr>
        <w:t>：</w:t>
      </w:r>
    </w:p>
    <w:p w14:paraId="6827A294" w14:textId="77777777" w:rsidR="00A6260A" w:rsidRDefault="00D721FA">
      <w:pPr>
        <w:spacing w:line="360" w:lineRule="auto"/>
        <w:jc w:val="left"/>
        <w:rPr>
          <w:sz w:val="24"/>
          <w:szCs w:val="24"/>
        </w:rPr>
      </w:pPr>
      <w:r>
        <w:rPr>
          <w:noProof/>
        </w:rPr>
        <w:drawing>
          <wp:inline distT="0" distB="0" distL="114300" distR="114300" wp14:anchorId="074C9A5D" wp14:editId="20CAA11A">
            <wp:extent cx="5262245" cy="2395220"/>
            <wp:effectExtent l="0" t="0" r="14605" b="5080"/>
            <wp:docPr id="1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1"/>
                    <pic:cNvPicPr>
                      <a:picLocks noChangeAspect="1"/>
                    </pic:cNvPicPr>
                  </pic:nvPicPr>
                  <pic:blipFill>
                    <a:blip r:embed="rId124"/>
                    <a:stretch>
                      <a:fillRect/>
                    </a:stretch>
                  </pic:blipFill>
                  <pic:spPr>
                    <a:xfrm>
                      <a:off x="0" y="0"/>
                      <a:ext cx="5262245" cy="2395220"/>
                    </a:xfrm>
                    <a:prstGeom prst="rect">
                      <a:avLst/>
                    </a:prstGeom>
                    <a:noFill/>
                    <a:ln w="9525">
                      <a:noFill/>
                    </a:ln>
                  </pic:spPr>
                </pic:pic>
              </a:graphicData>
            </a:graphic>
          </wp:inline>
        </w:drawing>
      </w:r>
    </w:p>
    <w:p w14:paraId="5395044C"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5-4-1</w:t>
      </w:r>
    </w:p>
    <w:p w14:paraId="16D2AD1B" w14:textId="77777777" w:rsidR="00A6260A" w:rsidRDefault="00D721FA">
      <w:pPr>
        <w:numPr>
          <w:ilvl w:val="0"/>
          <w:numId w:val="19"/>
        </w:numPr>
        <w:spacing w:line="360" w:lineRule="auto"/>
        <w:rPr>
          <w:sz w:val="24"/>
          <w:szCs w:val="24"/>
        </w:rPr>
      </w:pPr>
      <w:r>
        <w:rPr>
          <w:rFonts w:hint="eastAsia"/>
          <w:sz w:val="24"/>
          <w:szCs w:val="24"/>
        </w:rPr>
        <w:t>查询</w:t>
      </w:r>
    </w:p>
    <w:p w14:paraId="2B47A1F4" w14:textId="77777777" w:rsidR="00A6260A" w:rsidRDefault="00D721FA">
      <w:pPr>
        <w:spacing w:line="360" w:lineRule="auto"/>
        <w:rPr>
          <w:sz w:val="24"/>
          <w:szCs w:val="24"/>
        </w:rPr>
      </w:pPr>
      <w:r>
        <w:rPr>
          <w:rFonts w:hint="eastAsia"/>
          <w:sz w:val="24"/>
          <w:szCs w:val="24"/>
        </w:rPr>
        <w:t xml:space="preserve">     </w:t>
      </w:r>
      <w:r>
        <w:rPr>
          <w:rFonts w:hint="eastAsia"/>
          <w:sz w:val="24"/>
          <w:szCs w:val="24"/>
        </w:rPr>
        <w:t>输入相应的条件信息，点击“查询”，即可查出相关信息。</w:t>
      </w:r>
    </w:p>
    <w:p w14:paraId="761CC981" w14:textId="77777777" w:rsidR="00A6260A" w:rsidRDefault="00D721FA">
      <w:pPr>
        <w:numPr>
          <w:ilvl w:val="0"/>
          <w:numId w:val="19"/>
        </w:numPr>
        <w:spacing w:line="360" w:lineRule="auto"/>
        <w:rPr>
          <w:sz w:val="24"/>
          <w:szCs w:val="24"/>
        </w:rPr>
      </w:pPr>
      <w:r>
        <w:rPr>
          <w:rFonts w:hint="eastAsia"/>
          <w:sz w:val="24"/>
          <w:szCs w:val="24"/>
        </w:rPr>
        <w:t>执行录入</w:t>
      </w:r>
    </w:p>
    <w:p w14:paraId="496B5F16" w14:textId="77777777" w:rsidR="00A6260A" w:rsidRDefault="00D721FA">
      <w:pPr>
        <w:spacing w:line="360" w:lineRule="auto"/>
        <w:ind w:firstLineChars="300" w:firstLine="720"/>
        <w:jc w:val="left"/>
        <w:rPr>
          <w:sz w:val="24"/>
          <w:szCs w:val="24"/>
        </w:rPr>
      </w:pPr>
      <w:r>
        <w:rPr>
          <w:rFonts w:hint="eastAsia"/>
          <w:sz w:val="24"/>
          <w:szCs w:val="24"/>
        </w:rPr>
        <w:t>点击“</w:t>
      </w:r>
      <w:r>
        <w:rPr>
          <w:rFonts w:hint="eastAsia"/>
          <w:sz w:val="24"/>
          <w:szCs w:val="24"/>
        </w:rPr>
        <w:t>执行录入</w:t>
      </w:r>
      <w:r>
        <w:rPr>
          <w:rFonts w:hint="eastAsia"/>
          <w:sz w:val="24"/>
          <w:szCs w:val="24"/>
        </w:rPr>
        <w:t>”，</w:t>
      </w:r>
      <w:r>
        <w:rPr>
          <w:rFonts w:hint="eastAsia"/>
          <w:sz w:val="24"/>
          <w:szCs w:val="24"/>
        </w:rPr>
        <w:t>进入执行的页面，如下图所示：</w:t>
      </w:r>
    </w:p>
    <w:p w14:paraId="372BA755" w14:textId="77777777" w:rsidR="00A6260A" w:rsidRDefault="00D721FA">
      <w:pPr>
        <w:spacing w:line="360" w:lineRule="auto"/>
        <w:jc w:val="left"/>
      </w:pPr>
      <w:r>
        <w:rPr>
          <w:noProof/>
        </w:rPr>
        <w:lastRenderedPageBreak/>
        <w:drawing>
          <wp:inline distT="0" distB="0" distL="114300" distR="114300" wp14:anchorId="18932895" wp14:editId="60889034">
            <wp:extent cx="5269230" cy="2419985"/>
            <wp:effectExtent l="0" t="0" r="7620" b="18415"/>
            <wp:docPr id="1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2"/>
                    <pic:cNvPicPr>
                      <a:picLocks noChangeAspect="1"/>
                    </pic:cNvPicPr>
                  </pic:nvPicPr>
                  <pic:blipFill>
                    <a:blip r:embed="rId125"/>
                    <a:stretch>
                      <a:fillRect/>
                    </a:stretch>
                  </pic:blipFill>
                  <pic:spPr>
                    <a:xfrm>
                      <a:off x="0" y="0"/>
                      <a:ext cx="5269230" cy="2419985"/>
                    </a:xfrm>
                    <a:prstGeom prst="rect">
                      <a:avLst/>
                    </a:prstGeom>
                    <a:noFill/>
                    <a:ln w="9525">
                      <a:noFill/>
                    </a:ln>
                  </pic:spPr>
                </pic:pic>
              </a:graphicData>
            </a:graphic>
          </wp:inline>
        </w:drawing>
      </w:r>
    </w:p>
    <w:p w14:paraId="20BF47A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5-4-2</w:t>
      </w:r>
    </w:p>
    <w:p w14:paraId="652C174C" w14:textId="77777777" w:rsidR="00A6260A" w:rsidRDefault="00D721FA">
      <w:pPr>
        <w:spacing w:line="360" w:lineRule="auto"/>
        <w:rPr>
          <w:sz w:val="24"/>
          <w:szCs w:val="24"/>
        </w:rPr>
      </w:pPr>
      <w:r>
        <w:rPr>
          <w:rFonts w:hint="eastAsia"/>
          <w:sz w:val="24"/>
          <w:szCs w:val="24"/>
        </w:rPr>
        <w:t>输入执行的信息，勾选失信被执行人名单，点击“保存”则成功录入执行的信息。</w:t>
      </w:r>
    </w:p>
    <w:p w14:paraId="6786ABB4" w14:textId="77777777" w:rsidR="00A6260A" w:rsidRDefault="00D721FA">
      <w:pPr>
        <w:spacing w:line="360" w:lineRule="auto"/>
        <w:jc w:val="left"/>
        <w:rPr>
          <w:sz w:val="24"/>
          <w:szCs w:val="24"/>
        </w:rPr>
      </w:pPr>
      <w:r>
        <w:rPr>
          <w:rFonts w:hint="eastAsia"/>
          <w:sz w:val="24"/>
          <w:szCs w:val="24"/>
        </w:rPr>
        <w:t>（</w:t>
      </w:r>
      <w:r>
        <w:rPr>
          <w:rFonts w:hint="eastAsia"/>
          <w:sz w:val="24"/>
          <w:szCs w:val="24"/>
        </w:rPr>
        <w:t>3</w:t>
      </w:r>
      <w:r>
        <w:rPr>
          <w:rFonts w:hint="eastAsia"/>
          <w:sz w:val="24"/>
          <w:szCs w:val="24"/>
        </w:rPr>
        <w:t>）结案录入</w:t>
      </w:r>
    </w:p>
    <w:p w14:paraId="34760437" w14:textId="77777777" w:rsidR="00A6260A" w:rsidRDefault="00D721FA">
      <w:pPr>
        <w:spacing w:line="360" w:lineRule="auto"/>
        <w:ind w:firstLine="480"/>
        <w:jc w:val="left"/>
        <w:rPr>
          <w:sz w:val="24"/>
          <w:szCs w:val="24"/>
        </w:rPr>
      </w:pPr>
      <w:r>
        <w:rPr>
          <w:rFonts w:hint="eastAsia"/>
          <w:sz w:val="24"/>
          <w:szCs w:val="24"/>
        </w:rPr>
        <w:t>点击“结案录入”，出现如下图所示的界面</w:t>
      </w:r>
      <w:r>
        <w:rPr>
          <w:rFonts w:hint="eastAsia"/>
          <w:sz w:val="24"/>
          <w:szCs w:val="24"/>
        </w:rPr>
        <w:t>：</w:t>
      </w:r>
    </w:p>
    <w:p w14:paraId="2E8C7412" w14:textId="77777777" w:rsidR="00A6260A" w:rsidRDefault="00D721FA">
      <w:pPr>
        <w:spacing w:line="360" w:lineRule="auto"/>
        <w:jc w:val="left"/>
        <w:rPr>
          <w:sz w:val="24"/>
          <w:szCs w:val="24"/>
        </w:rPr>
      </w:pPr>
      <w:r>
        <w:rPr>
          <w:noProof/>
        </w:rPr>
        <w:drawing>
          <wp:inline distT="0" distB="0" distL="114300" distR="114300" wp14:anchorId="7210FDF1" wp14:editId="10EB0BB4">
            <wp:extent cx="5269230" cy="2413000"/>
            <wp:effectExtent l="0" t="0" r="7620" b="6350"/>
            <wp:docPr id="1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3"/>
                    <pic:cNvPicPr>
                      <a:picLocks noChangeAspect="1"/>
                    </pic:cNvPicPr>
                  </pic:nvPicPr>
                  <pic:blipFill>
                    <a:blip r:embed="rId126"/>
                    <a:stretch>
                      <a:fillRect/>
                    </a:stretch>
                  </pic:blipFill>
                  <pic:spPr>
                    <a:xfrm>
                      <a:off x="0" y="0"/>
                      <a:ext cx="5269230" cy="2413000"/>
                    </a:xfrm>
                    <a:prstGeom prst="rect">
                      <a:avLst/>
                    </a:prstGeom>
                    <a:noFill/>
                    <a:ln w="9525">
                      <a:noFill/>
                    </a:ln>
                  </pic:spPr>
                </pic:pic>
              </a:graphicData>
            </a:graphic>
          </wp:inline>
        </w:drawing>
      </w:r>
    </w:p>
    <w:p w14:paraId="5D4D91F5"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5-4-3</w:t>
      </w:r>
    </w:p>
    <w:p w14:paraId="03E53F6C" w14:textId="77777777" w:rsidR="00A6260A" w:rsidRDefault="00D721FA">
      <w:pPr>
        <w:spacing w:line="360" w:lineRule="auto"/>
        <w:ind w:firstLineChars="100" w:firstLine="240"/>
        <w:jc w:val="left"/>
        <w:rPr>
          <w:sz w:val="24"/>
          <w:szCs w:val="24"/>
        </w:rPr>
      </w:pPr>
      <w:r>
        <w:rPr>
          <w:rFonts w:hint="eastAsia"/>
          <w:sz w:val="24"/>
          <w:szCs w:val="24"/>
        </w:rPr>
        <w:t>输入相应的信息后，点击“保存”即可完成此操作。</w:t>
      </w:r>
    </w:p>
    <w:p w14:paraId="0CBEB66E" w14:textId="77777777" w:rsidR="00A6260A" w:rsidRDefault="00D721FA">
      <w:pPr>
        <w:spacing w:line="360" w:lineRule="auto"/>
        <w:jc w:val="left"/>
        <w:rPr>
          <w:sz w:val="24"/>
          <w:szCs w:val="24"/>
        </w:rPr>
      </w:pPr>
      <w:r>
        <w:rPr>
          <w:rFonts w:hint="eastAsia"/>
          <w:sz w:val="24"/>
          <w:szCs w:val="24"/>
        </w:rPr>
        <w:t>（</w:t>
      </w:r>
      <w:r>
        <w:rPr>
          <w:rFonts w:hint="eastAsia"/>
          <w:sz w:val="24"/>
          <w:szCs w:val="24"/>
        </w:rPr>
        <w:t>4</w:t>
      </w:r>
      <w:r>
        <w:rPr>
          <w:rFonts w:hint="eastAsia"/>
          <w:sz w:val="24"/>
          <w:szCs w:val="24"/>
        </w:rPr>
        <w:t>）查看</w:t>
      </w:r>
    </w:p>
    <w:p w14:paraId="0B69432D" w14:textId="77777777" w:rsidR="00A6260A" w:rsidRDefault="00D721FA">
      <w:pPr>
        <w:spacing w:line="360" w:lineRule="auto"/>
        <w:ind w:firstLineChars="200" w:firstLine="480"/>
        <w:rPr>
          <w:sz w:val="24"/>
          <w:szCs w:val="24"/>
        </w:rPr>
      </w:pPr>
      <w:r>
        <w:rPr>
          <w:rFonts w:hint="eastAsia"/>
          <w:sz w:val="24"/>
          <w:szCs w:val="24"/>
        </w:rPr>
        <w:t>点击“查看”，可以查看执行的详请，如下图所示：</w:t>
      </w:r>
    </w:p>
    <w:p w14:paraId="6042C513" w14:textId="77777777" w:rsidR="00A6260A" w:rsidRDefault="00D721FA">
      <w:pPr>
        <w:spacing w:line="360" w:lineRule="auto"/>
        <w:jc w:val="left"/>
        <w:rPr>
          <w:sz w:val="24"/>
          <w:szCs w:val="24"/>
        </w:rPr>
      </w:pPr>
      <w:r>
        <w:rPr>
          <w:noProof/>
        </w:rPr>
        <w:lastRenderedPageBreak/>
        <w:drawing>
          <wp:inline distT="0" distB="0" distL="114300" distR="114300" wp14:anchorId="242CA354" wp14:editId="5F828410">
            <wp:extent cx="5269230" cy="2423795"/>
            <wp:effectExtent l="0" t="0" r="7620" b="14605"/>
            <wp:docPr id="1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4"/>
                    <pic:cNvPicPr>
                      <a:picLocks noChangeAspect="1"/>
                    </pic:cNvPicPr>
                  </pic:nvPicPr>
                  <pic:blipFill>
                    <a:blip r:embed="rId127"/>
                    <a:stretch>
                      <a:fillRect/>
                    </a:stretch>
                  </pic:blipFill>
                  <pic:spPr>
                    <a:xfrm>
                      <a:off x="0" y="0"/>
                      <a:ext cx="5269230" cy="2423795"/>
                    </a:xfrm>
                    <a:prstGeom prst="rect">
                      <a:avLst/>
                    </a:prstGeom>
                    <a:noFill/>
                    <a:ln w="9525">
                      <a:noFill/>
                    </a:ln>
                  </pic:spPr>
                </pic:pic>
              </a:graphicData>
            </a:graphic>
          </wp:inline>
        </w:drawing>
      </w:r>
    </w:p>
    <w:p w14:paraId="7C8F5EC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5-4-4</w:t>
      </w:r>
    </w:p>
    <w:p w14:paraId="23345303" w14:textId="77777777" w:rsidR="00A6260A" w:rsidRDefault="00D721FA">
      <w:pPr>
        <w:spacing w:line="360" w:lineRule="auto"/>
        <w:ind w:firstLineChars="100" w:firstLine="240"/>
        <w:rPr>
          <w:sz w:val="24"/>
          <w:szCs w:val="24"/>
        </w:rPr>
      </w:pPr>
      <w:r>
        <w:rPr>
          <w:rFonts w:hint="eastAsia"/>
          <w:sz w:val="24"/>
          <w:szCs w:val="24"/>
        </w:rPr>
        <w:t>点击“查看”，可查看结案的详情，出现如下图所示界面：</w:t>
      </w:r>
    </w:p>
    <w:p w14:paraId="296155A9" w14:textId="77777777" w:rsidR="00A6260A" w:rsidRDefault="00D721FA">
      <w:pPr>
        <w:spacing w:line="360" w:lineRule="auto"/>
      </w:pPr>
      <w:r>
        <w:rPr>
          <w:noProof/>
        </w:rPr>
        <w:drawing>
          <wp:inline distT="0" distB="0" distL="114300" distR="114300" wp14:anchorId="2D113CA5" wp14:editId="09504FD3">
            <wp:extent cx="5262245" cy="2392045"/>
            <wp:effectExtent l="0" t="0" r="14605" b="8255"/>
            <wp:docPr id="1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5"/>
                    <pic:cNvPicPr>
                      <a:picLocks noChangeAspect="1"/>
                    </pic:cNvPicPr>
                  </pic:nvPicPr>
                  <pic:blipFill>
                    <a:blip r:embed="rId128"/>
                    <a:stretch>
                      <a:fillRect/>
                    </a:stretch>
                  </pic:blipFill>
                  <pic:spPr>
                    <a:xfrm>
                      <a:off x="0" y="0"/>
                      <a:ext cx="5262245" cy="2392045"/>
                    </a:xfrm>
                    <a:prstGeom prst="rect">
                      <a:avLst/>
                    </a:prstGeom>
                    <a:noFill/>
                    <a:ln w="9525">
                      <a:noFill/>
                    </a:ln>
                  </pic:spPr>
                </pic:pic>
              </a:graphicData>
            </a:graphic>
          </wp:inline>
        </w:drawing>
      </w:r>
    </w:p>
    <w:p w14:paraId="161FF76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5-4-5</w:t>
      </w:r>
    </w:p>
    <w:p w14:paraId="63622CE9" w14:textId="77777777" w:rsidR="00A6260A" w:rsidRDefault="00D721FA">
      <w:pPr>
        <w:spacing w:line="360" w:lineRule="auto"/>
        <w:rPr>
          <w:sz w:val="24"/>
          <w:szCs w:val="24"/>
        </w:rPr>
      </w:pPr>
      <w:r>
        <w:rPr>
          <w:rFonts w:hint="eastAsia"/>
          <w:sz w:val="24"/>
          <w:szCs w:val="24"/>
        </w:rPr>
        <w:t>（</w:t>
      </w:r>
      <w:r>
        <w:rPr>
          <w:rFonts w:hint="eastAsia"/>
          <w:sz w:val="24"/>
          <w:szCs w:val="24"/>
        </w:rPr>
        <w:t>5</w:t>
      </w:r>
      <w:r>
        <w:rPr>
          <w:rFonts w:hint="eastAsia"/>
          <w:sz w:val="24"/>
          <w:szCs w:val="24"/>
        </w:rPr>
        <w:t>）编辑</w:t>
      </w:r>
    </w:p>
    <w:p w14:paraId="4861DD55"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选择要进行编辑执行结案的信息，点击“编辑”，出现如下图所示的界面：</w:t>
      </w:r>
    </w:p>
    <w:p w14:paraId="6D74D4ED" w14:textId="77777777" w:rsidR="00A6260A" w:rsidRDefault="00D721FA">
      <w:pPr>
        <w:spacing w:line="360" w:lineRule="auto"/>
      </w:pPr>
      <w:r>
        <w:rPr>
          <w:noProof/>
        </w:rPr>
        <w:lastRenderedPageBreak/>
        <w:drawing>
          <wp:inline distT="0" distB="0" distL="114300" distR="114300" wp14:anchorId="691308DF" wp14:editId="1A484E32">
            <wp:extent cx="5269230" cy="2401570"/>
            <wp:effectExtent l="0" t="0" r="7620" b="17780"/>
            <wp:docPr id="18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6"/>
                    <pic:cNvPicPr>
                      <a:picLocks noChangeAspect="1"/>
                    </pic:cNvPicPr>
                  </pic:nvPicPr>
                  <pic:blipFill>
                    <a:blip r:embed="rId129"/>
                    <a:stretch>
                      <a:fillRect/>
                    </a:stretch>
                  </pic:blipFill>
                  <pic:spPr>
                    <a:xfrm>
                      <a:off x="0" y="0"/>
                      <a:ext cx="5269230" cy="2401570"/>
                    </a:xfrm>
                    <a:prstGeom prst="rect">
                      <a:avLst/>
                    </a:prstGeom>
                    <a:noFill/>
                    <a:ln w="9525">
                      <a:noFill/>
                    </a:ln>
                  </pic:spPr>
                </pic:pic>
              </a:graphicData>
            </a:graphic>
          </wp:inline>
        </w:drawing>
      </w:r>
    </w:p>
    <w:p w14:paraId="36197A2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5-4-6</w:t>
      </w:r>
    </w:p>
    <w:p w14:paraId="0A6F7C3E" w14:textId="77777777" w:rsidR="00A6260A" w:rsidRDefault="00D721FA">
      <w:pPr>
        <w:spacing w:line="360" w:lineRule="auto"/>
        <w:ind w:firstLineChars="100" w:firstLine="240"/>
        <w:rPr>
          <w:sz w:val="24"/>
          <w:szCs w:val="24"/>
        </w:rPr>
      </w:pPr>
      <w:r>
        <w:rPr>
          <w:rFonts w:hint="eastAsia"/>
          <w:sz w:val="24"/>
          <w:szCs w:val="24"/>
        </w:rPr>
        <w:t>输入修改后的内容，点击“保存”即可完成编辑操作。</w:t>
      </w:r>
    </w:p>
    <w:p w14:paraId="71FDFCBC" w14:textId="77777777" w:rsidR="00A6260A" w:rsidRDefault="00D721FA">
      <w:pPr>
        <w:pStyle w:val="3"/>
      </w:pPr>
      <w:bookmarkStart w:id="35" w:name="_Toc12941"/>
      <w:r>
        <w:rPr>
          <w:rFonts w:hint="eastAsia"/>
        </w:rPr>
        <w:t>3.</w:t>
      </w:r>
      <w:r>
        <w:rPr>
          <w:rFonts w:hint="eastAsia"/>
        </w:rPr>
        <w:t>5</w:t>
      </w:r>
      <w:r>
        <w:rPr>
          <w:rFonts w:hint="eastAsia"/>
        </w:rPr>
        <w:t xml:space="preserve">.5 </w:t>
      </w:r>
      <w:r>
        <w:rPr>
          <w:rFonts w:hint="eastAsia"/>
        </w:rPr>
        <w:t>评估拍卖管理</w:t>
      </w:r>
      <w:bookmarkEnd w:id="35"/>
      <w:r>
        <w:rPr>
          <w:rFonts w:hint="eastAsia"/>
        </w:rPr>
        <w:t xml:space="preserve"> </w:t>
      </w:r>
    </w:p>
    <w:p w14:paraId="37D5AA90"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评估拍卖的管理</w:t>
      </w:r>
      <w:r>
        <w:rPr>
          <w:rFonts w:hint="eastAsia"/>
          <w:sz w:val="24"/>
          <w:szCs w:val="24"/>
        </w:rPr>
        <w:t>。左边菜单栏点击“</w:t>
      </w:r>
      <w:r>
        <w:rPr>
          <w:rFonts w:hint="eastAsia"/>
          <w:sz w:val="24"/>
          <w:szCs w:val="24"/>
        </w:rPr>
        <w:t>评估拍卖管理</w:t>
      </w:r>
      <w:r>
        <w:rPr>
          <w:rFonts w:hint="eastAsia"/>
          <w:sz w:val="24"/>
          <w:szCs w:val="24"/>
        </w:rPr>
        <w:t>”出现如图所示的界面</w:t>
      </w:r>
      <w:r>
        <w:rPr>
          <w:rFonts w:hint="eastAsia"/>
          <w:sz w:val="24"/>
          <w:szCs w:val="24"/>
        </w:rPr>
        <w:t>：</w:t>
      </w:r>
    </w:p>
    <w:p w14:paraId="1AFD304E" w14:textId="77777777" w:rsidR="00A6260A" w:rsidRDefault="00D721FA">
      <w:pPr>
        <w:spacing w:line="360" w:lineRule="auto"/>
        <w:jc w:val="left"/>
        <w:rPr>
          <w:sz w:val="24"/>
          <w:szCs w:val="24"/>
        </w:rPr>
      </w:pPr>
      <w:r>
        <w:rPr>
          <w:noProof/>
        </w:rPr>
        <w:drawing>
          <wp:inline distT="0" distB="0" distL="114300" distR="114300" wp14:anchorId="62EC9F51" wp14:editId="2AA8C762">
            <wp:extent cx="5269230" cy="2409190"/>
            <wp:effectExtent l="0" t="0" r="7620" b="10160"/>
            <wp:docPr id="1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9"/>
                    <pic:cNvPicPr>
                      <a:picLocks noChangeAspect="1"/>
                    </pic:cNvPicPr>
                  </pic:nvPicPr>
                  <pic:blipFill>
                    <a:blip r:embed="rId130"/>
                    <a:stretch>
                      <a:fillRect/>
                    </a:stretch>
                  </pic:blipFill>
                  <pic:spPr>
                    <a:xfrm>
                      <a:off x="0" y="0"/>
                      <a:ext cx="5269230" cy="2409190"/>
                    </a:xfrm>
                    <a:prstGeom prst="rect">
                      <a:avLst/>
                    </a:prstGeom>
                    <a:noFill/>
                    <a:ln w="9525">
                      <a:noFill/>
                    </a:ln>
                  </pic:spPr>
                </pic:pic>
              </a:graphicData>
            </a:graphic>
          </wp:inline>
        </w:drawing>
      </w:r>
    </w:p>
    <w:p w14:paraId="7E32D99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5-5-1</w:t>
      </w:r>
    </w:p>
    <w:p w14:paraId="7FD1FA46" w14:textId="77777777" w:rsidR="00A6260A" w:rsidRDefault="00D721FA">
      <w:pPr>
        <w:spacing w:line="360" w:lineRule="auto"/>
        <w:jc w:val="left"/>
        <w:rPr>
          <w:sz w:val="24"/>
          <w:szCs w:val="24"/>
        </w:rPr>
      </w:pPr>
      <w:r>
        <w:rPr>
          <w:rFonts w:hint="eastAsia"/>
          <w:sz w:val="24"/>
          <w:szCs w:val="24"/>
        </w:rPr>
        <w:t>（</w:t>
      </w:r>
      <w:r>
        <w:rPr>
          <w:rFonts w:hint="eastAsia"/>
          <w:sz w:val="24"/>
          <w:szCs w:val="24"/>
        </w:rPr>
        <w:t>1</w:t>
      </w:r>
      <w:r>
        <w:rPr>
          <w:rFonts w:hint="eastAsia"/>
          <w:sz w:val="24"/>
          <w:szCs w:val="24"/>
        </w:rPr>
        <w:t>）评估拍卖信息录入</w:t>
      </w:r>
      <w:r>
        <w:rPr>
          <w:sz w:val="24"/>
          <w:szCs w:val="24"/>
        </w:rPr>
        <w:t xml:space="preserve"> </w:t>
      </w:r>
    </w:p>
    <w:p w14:paraId="357B44D8" w14:textId="77777777" w:rsidR="00A6260A" w:rsidRDefault="00D721FA">
      <w:pPr>
        <w:spacing w:line="360" w:lineRule="auto"/>
        <w:ind w:firstLineChars="300" w:firstLine="720"/>
        <w:jc w:val="left"/>
        <w:rPr>
          <w:sz w:val="24"/>
          <w:szCs w:val="24"/>
        </w:rPr>
      </w:pPr>
      <w:r>
        <w:rPr>
          <w:rFonts w:hint="eastAsia"/>
          <w:sz w:val="24"/>
          <w:szCs w:val="24"/>
        </w:rPr>
        <w:t>点击‘评估拍卖信息录入’，进入录入页面，如下图所示：</w:t>
      </w:r>
    </w:p>
    <w:p w14:paraId="550CDE38" w14:textId="77777777" w:rsidR="00A6260A" w:rsidRDefault="00D721FA">
      <w:pPr>
        <w:spacing w:line="360" w:lineRule="auto"/>
        <w:jc w:val="left"/>
        <w:rPr>
          <w:sz w:val="24"/>
          <w:szCs w:val="24"/>
        </w:rPr>
      </w:pPr>
      <w:r>
        <w:rPr>
          <w:noProof/>
        </w:rPr>
        <w:lastRenderedPageBreak/>
        <w:drawing>
          <wp:inline distT="0" distB="0" distL="114300" distR="114300" wp14:anchorId="27F5D617" wp14:editId="1D2301E1">
            <wp:extent cx="5269230" cy="2409190"/>
            <wp:effectExtent l="0" t="0" r="7620" b="10160"/>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131"/>
                    <a:stretch>
                      <a:fillRect/>
                    </a:stretch>
                  </pic:blipFill>
                  <pic:spPr>
                    <a:xfrm>
                      <a:off x="0" y="0"/>
                      <a:ext cx="5269230" cy="2409190"/>
                    </a:xfrm>
                    <a:prstGeom prst="rect">
                      <a:avLst/>
                    </a:prstGeom>
                    <a:noFill/>
                    <a:ln w="9525">
                      <a:noFill/>
                    </a:ln>
                  </pic:spPr>
                </pic:pic>
              </a:graphicData>
            </a:graphic>
          </wp:inline>
        </w:drawing>
      </w:r>
    </w:p>
    <w:p w14:paraId="69B5FCA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5-5-2</w:t>
      </w:r>
    </w:p>
    <w:p w14:paraId="05ABA676" w14:textId="77777777" w:rsidR="00A6260A" w:rsidRDefault="00D721FA">
      <w:pPr>
        <w:spacing w:line="360" w:lineRule="auto"/>
        <w:jc w:val="left"/>
        <w:rPr>
          <w:sz w:val="24"/>
          <w:szCs w:val="24"/>
        </w:rPr>
      </w:pPr>
      <w:r>
        <w:rPr>
          <w:rFonts w:hint="eastAsia"/>
          <w:sz w:val="24"/>
          <w:szCs w:val="24"/>
        </w:rPr>
        <w:t>1</w:t>
      </w:r>
      <w:r>
        <w:rPr>
          <w:rFonts w:hint="eastAsia"/>
          <w:sz w:val="24"/>
          <w:szCs w:val="24"/>
        </w:rPr>
        <w:t>）添加</w:t>
      </w:r>
    </w:p>
    <w:p w14:paraId="251DAB06"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点击“添加”在图</w:t>
      </w:r>
      <w:r>
        <w:rPr>
          <w:rFonts w:hint="eastAsia"/>
          <w:sz w:val="24"/>
          <w:szCs w:val="24"/>
        </w:rPr>
        <w:t>3-4-5-2</w:t>
      </w:r>
      <w:r>
        <w:rPr>
          <w:rFonts w:hint="eastAsia"/>
          <w:sz w:val="24"/>
          <w:szCs w:val="24"/>
        </w:rPr>
        <w:t>上栏输入相应的内容后，再次点击“添加”即可完成添加操作，可在下方看到新增信息。</w:t>
      </w:r>
    </w:p>
    <w:p w14:paraId="7E36DAD2" w14:textId="77777777" w:rsidR="00A6260A" w:rsidRDefault="00D721FA">
      <w:pPr>
        <w:spacing w:line="360" w:lineRule="auto"/>
        <w:jc w:val="left"/>
        <w:rPr>
          <w:sz w:val="24"/>
          <w:szCs w:val="24"/>
        </w:rPr>
      </w:pPr>
      <w:r>
        <w:rPr>
          <w:rFonts w:hint="eastAsia"/>
          <w:sz w:val="24"/>
          <w:szCs w:val="24"/>
        </w:rPr>
        <w:t>2</w:t>
      </w:r>
      <w:r>
        <w:rPr>
          <w:rFonts w:hint="eastAsia"/>
          <w:sz w:val="24"/>
          <w:szCs w:val="24"/>
        </w:rPr>
        <w:t>）编辑</w:t>
      </w:r>
    </w:p>
    <w:p w14:paraId="19759BBC"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选择评估拍卖信息，点击“编辑”出现如下图所示界面：</w:t>
      </w:r>
    </w:p>
    <w:p w14:paraId="4FE42F12" w14:textId="77777777" w:rsidR="00A6260A" w:rsidRDefault="00D721FA">
      <w:pPr>
        <w:spacing w:line="360" w:lineRule="auto"/>
        <w:jc w:val="center"/>
        <w:rPr>
          <w:sz w:val="24"/>
          <w:szCs w:val="24"/>
        </w:rPr>
      </w:pPr>
      <w:r>
        <w:rPr>
          <w:noProof/>
        </w:rPr>
        <w:drawing>
          <wp:inline distT="0" distB="0" distL="114300" distR="114300" wp14:anchorId="630BE030" wp14:editId="59A48E44">
            <wp:extent cx="5262245" cy="2392045"/>
            <wp:effectExtent l="0" t="0" r="14605" b="8255"/>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132"/>
                    <a:stretch>
                      <a:fillRect/>
                    </a:stretch>
                  </pic:blipFill>
                  <pic:spPr>
                    <a:xfrm>
                      <a:off x="0" y="0"/>
                      <a:ext cx="5262245" cy="2392045"/>
                    </a:xfrm>
                    <a:prstGeom prst="rect">
                      <a:avLst/>
                    </a:prstGeom>
                    <a:noFill/>
                    <a:ln w="9525">
                      <a:noFill/>
                    </a:ln>
                  </pic:spPr>
                </pic:pic>
              </a:graphicData>
            </a:graphic>
          </wp:inline>
        </w:drawing>
      </w:r>
      <w:r>
        <w:rPr>
          <w:rFonts w:hint="eastAsia"/>
          <w:sz w:val="24"/>
          <w:szCs w:val="24"/>
        </w:rPr>
        <w:t xml:space="preserve"> </w:t>
      </w:r>
      <w:r>
        <w:rPr>
          <w:rFonts w:hint="eastAsia"/>
          <w:sz w:val="24"/>
          <w:szCs w:val="24"/>
        </w:rPr>
        <w:t>图</w:t>
      </w:r>
      <w:r>
        <w:rPr>
          <w:rFonts w:hint="eastAsia"/>
          <w:sz w:val="24"/>
          <w:szCs w:val="24"/>
        </w:rPr>
        <w:t>3-</w:t>
      </w:r>
      <w:r>
        <w:rPr>
          <w:rFonts w:hint="eastAsia"/>
          <w:sz w:val="24"/>
          <w:szCs w:val="24"/>
        </w:rPr>
        <w:t>5-5-3</w:t>
      </w:r>
    </w:p>
    <w:p w14:paraId="7FEEB315" w14:textId="77777777" w:rsidR="00A6260A" w:rsidRDefault="00D721FA">
      <w:pPr>
        <w:spacing w:line="360" w:lineRule="auto"/>
        <w:jc w:val="left"/>
        <w:rPr>
          <w:sz w:val="24"/>
          <w:szCs w:val="24"/>
        </w:rPr>
      </w:pPr>
      <w:r>
        <w:rPr>
          <w:rFonts w:hint="eastAsia"/>
          <w:sz w:val="24"/>
          <w:szCs w:val="24"/>
        </w:rPr>
        <w:t>输入相应的信息，点击“保存”即可完成编辑操作。</w:t>
      </w:r>
    </w:p>
    <w:p w14:paraId="03591BE7" w14:textId="77777777" w:rsidR="00A6260A" w:rsidRDefault="00D721FA">
      <w:pPr>
        <w:spacing w:line="360" w:lineRule="auto"/>
        <w:jc w:val="left"/>
        <w:rPr>
          <w:sz w:val="24"/>
          <w:szCs w:val="24"/>
        </w:rPr>
      </w:pPr>
      <w:r>
        <w:rPr>
          <w:rFonts w:hint="eastAsia"/>
          <w:sz w:val="24"/>
          <w:szCs w:val="24"/>
        </w:rPr>
        <w:t>3</w:t>
      </w:r>
      <w:r>
        <w:rPr>
          <w:rFonts w:hint="eastAsia"/>
          <w:sz w:val="24"/>
          <w:szCs w:val="24"/>
        </w:rPr>
        <w:t>）删除</w:t>
      </w:r>
    </w:p>
    <w:p w14:paraId="0C90165B"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选择评估拍卖信息，点击“删除”即可删除相关信息。</w:t>
      </w:r>
    </w:p>
    <w:p w14:paraId="0EB665B2" w14:textId="77777777" w:rsidR="00A6260A" w:rsidRDefault="00D721FA">
      <w:pPr>
        <w:spacing w:line="360" w:lineRule="auto"/>
        <w:jc w:val="left"/>
        <w:rPr>
          <w:sz w:val="24"/>
          <w:szCs w:val="24"/>
        </w:rPr>
      </w:pPr>
      <w:r>
        <w:rPr>
          <w:rFonts w:hint="eastAsia"/>
          <w:sz w:val="24"/>
          <w:szCs w:val="24"/>
        </w:rPr>
        <w:t>（</w:t>
      </w:r>
      <w:r>
        <w:rPr>
          <w:rFonts w:hint="eastAsia"/>
          <w:sz w:val="24"/>
          <w:szCs w:val="24"/>
        </w:rPr>
        <w:t>2</w:t>
      </w:r>
      <w:r>
        <w:rPr>
          <w:rFonts w:hint="eastAsia"/>
          <w:sz w:val="24"/>
          <w:szCs w:val="24"/>
        </w:rPr>
        <w:t>）查看</w:t>
      </w:r>
    </w:p>
    <w:p w14:paraId="06681FD4" w14:textId="77777777" w:rsidR="00A6260A" w:rsidRDefault="00D721FA">
      <w:pPr>
        <w:spacing w:line="360" w:lineRule="auto"/>
        <w:ind w:firstLine="480"/>
        <w:jc w:val="left"/>
        <w:rPr>
          <w:sz w:val="24"/>
          <w:szCs w:val="24"/>
        </w:rPr>
      </w:pPr>
      <w:r>
        <w:rPr>
          <w:rFonts w:hint="eastAsia"/>
          <w:sz w:val="24"/>
          <w:szCs w:val="24"/>
        </w:rPr>
        <w:t>选择要查看的评估拍卖信息，点击“查看”即可查看信息详情，可对详细信</w:t>
      </w:r>
      <w:r>
        <w:rPr>
          <w:rFonts w:hint="eastAsia"/>
          <w:sz w:val="24"/>
          <w:szCs w:val="24"/>
        </w:rPr>
        <w:lastRenderedPageBreak/>
        <w:t>息进行“编辑”和“删除”操作。</w:t>
      </w:r>
    </w:p>
    <w:p w14:paraId="6399CA66" w14:textId="77777777" w:rsidR="00A6260A" w:rsidRDefault="00D721FA">
      <w:pPr>
        <w:numPr>
          <w:ilvl w:val="0"/>
          <w:numId w:val="18"/>
        </w:numPr>
        <w:spacing w:line="360" w:lineRule="auto"/>
        <w:jc w:val="left"/>
        <w:rPr>
          <w:sz w:val="24"/>
          <w:szCs w:val="24"/>
        </w:rPr>
      </w:pPr>
      <w:r>
        <w:rPr>
          <w:rFonts w:hint="eastAsia"/>
          <w:sz w:val="24"/>
          <w:szCs w:val="24"/>
        </w:rPr>
        <w:t>查询</w:t>
      </w:r>
    </w:p>
    <w:p w14:paraId="1DF6A8B6" w14:textId="77777777" w:rsidR="00A6260A" w:rsidRDefault="00D721FA">
      <w:pPr>
        <w:spacing w:line="360" w:lineRule="auto"/>
        <w:jc w:val="left"/>
        <w:rPr>
          <w:sz w:val="24"/>
          <w:szCs w:val="24"/>
        </w:rPr>
      </w:pPr>
      <w:r>
        <w:rPr>
          <w:rFonts w:hint="eastAsia"/>
          <w:sz w:val="24"/>
          <w:szCs w:val="24"/>
        </w:rPr>
        <w:t xml:space="preserve">     </w:t>
      </w:r>
      <w:r>
        <w:rPr>
          <w:rFonts w:hint="eastAsia"/>
          <w:sz w:val="24"/>
          <w:szCs w:val="24"/>
        </w:rPr>
        <w:t>输入相应的条件信息，点击“查询”即可查出相应的信息。</w:t>
      </w:r>
    </w:p>
    <w:p w14:paraId="1AB3190C" w14:textId="77777777" w:rsidR="00A6260A" w:rsidRDefault="00D721FA">
      <w:pPr>
        <w:pStyle w:val="3"/>
      </w:pPr>
      <w:bookmarkStart w:id="36" w:name="_Toc8562"/>
      <w:r>
        <w:rPr>
          <w:rFonts w:hint="eastAsia"/>
        </w:rPr>
        <w:t>3.</w:t>
      </w:r>
      <w:r>
        <w:rPr>
          <w:rFonts w:hint="eastAsia"/>
        </w:rPr>
        <w:t>5</w:t>
      </w:r>
      <w:r>
        <w:rPr>
          <w:rFonts w:hint="eastAsia"/>
        </w:rPr>
        <w:t xml:space="preserve">.6 </w:t>
      </w:r>
      <w:r>
        <w:rPr>
          <w:rFonts w:hint="eastAsia"/>
        </w:rPr>
        <w:t>财产保全管理</w:t>
      </w:r>
      <w:bookmarkEnd w:id="36"/>
    </w:p>
    <w:p w14:paraId="63D4AD69"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财产保全的管理</w:t>
      </w:r>
      <w:r>
        <w:rPr>
          <w:rFonts w:hint="eastAsia"/>
          <w:sz w:val="24"/>
          <w:szCs w:val="24"/>
        </w:rPr>
        <w:t>。左边菜单栏点击“</w:t>
      </w:r>
      <w:r>
        <w:rPr>
          <w:rFonts w:hint="eastAsia"/>
          <w:sz w:val="24"/>
          <w:szCs w:val="24"/>
        </w:rPr>
        <w:t>财产保全管理</w:t>
      </w:r>
      <w:r>
        <w:rPr>
          <w:rFonts w:hint="eastAsia"/>
          <w:sz w:val="24"/>
          <w:szCs w:val="24"/>
        </w:rPr>
        <w:t>”出现如</w:t>
      </w:r>
      <w:r>
        <w:rPr>
          <w:rFonts w:hint="eastAsia"/>
          <w:sz w:val="24"/>
          <w:szCs w:val="24"/>
        </w:rPr>
        <w:t>图</w:t>
      </w:r>
      <w:r>
        <w:rPr>
          <w:rFonts w:hint="eastAsia"/>
          <w:sz w:val="24"/>
          <w:szCs w:val="24"/>
        </w:rPr>
        <w:t>所示的界面</w:t>
      </w:r>
      <w:r>
        <w:rPr>
          <w:rFonts w:hint="eastAsia"/>
          <w:sz w:val="24"/>
          <w:szCs w:val="24"/>
        </w:rPr>
        <w:t>：</w:t>
      </w:r>
    </w:p>
    <w:p w14:paraId="710D7CFE" w14:textId="77777777" w:rsidR="00A6260A" w:rsidRDefault="00D721FA">
      <w:pPr>
        <w:spacing w:line="360" w:lineRule="auto"/>
        <w:jc w:val="left"/>
        <w:rPr>
          <w:sz w:val="24"/>
          <w:szCs w:val="24"/>
        </w:rPr>
      </w:pPr>
      <w:r>
        <w:rPr>
          <w:noProof/>
        </w:rPr>
        <w:drawing>
          <wp:inline distT="0" distB="0" distL="114300" distR="114300" wp14:anchorId="18F2B813" wp14:editId="328C5D90">
            <wp:extent cx="5269230" cy="2376170"/>
            <wp:effectExtent l="0" t="0" r="7620" b="5080"/>
            <wp:docPr id="1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0"/>
                    <pic:cNvPicPr>
                      <a:picLocks noChangeAspect="1"/>
                    </pic:cNvPicPr>
                  </pic:nvPicPr>
                  <pic:blipFill>
                    <a:blip r:embed="rId133"/>
                    <a:stretch>
                      <a:fillRect/>
                    </a:stretch>
                  </pic:blipFill>
                  <pic:spPr>
                    <a:xfrm>
                      <a:off x="0" y="0"/>
                      <a:ext cx="5269230" cy="2376170"/>
                    </a:xfrm>
                    <a:prstGeom prst="rect">
                      <a:avLst/>
                    </a:prstGeom>
                    <a:noFill/>
                    <a:ln w="9525">
                      <a:noFill/>
                    </a:ln>
                  </pic:spPr>
                </pic:pic>
              </a:graphicData>
            </a:graphic>
          </wp:inline>
        </w:drawing>
      </w:r>
    </w:p>
    <w:p w14:paraId="2D81130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5-6-1</w:t>
      </w:r>
    </w:p>
    <w:p w14:paraId="4BC4165D" w14:textId="77777777" w:rsidR="00A6260A" w:rsidRDefault="00D721FA">
      <w:pPr>
        <w:spacing w:line="360" w:lineRule="auto"/>
        <w:jc w:val="left"/>
        <w:rPr>
          <w:sz w:val="24"/>
          <w:szCs w:val="24"/>
        </w:rPr>
      </w:pPr>
      <w:r>
        <w:rPr>
          <w:rFonts w:hint="eastAsia"/>
          <w:sz w:val="24"/>
          <w:szCs w:val="24"/>
        </w:rPr>
        <w:t>（</w:t>
      </w:r>
      <w:r>
        <w:rPr>
          <w:rFonts w:hint="eastAsia"/>
          <w:sz w:val="24"/>
          <w:szCs w:val="24"/>
        </w:rPr>
        <w:t>1</w:t>
      </w:r>
      <w:r>
        <w:rPr>
          <w:rFonts w:hint="eastAsia"/>
          <w:sz w:val="24"/>
          <w:szCs w:val="24"/>
        </w:rPr>
        <w:t>）添加</w:t>
      </w:r>
      <w:r>
        <w:rPr>
          <w:rFonts w:hint="eastAsia"/>
          <w:sz w:val="24"/>
          <w:szCs w:val="24"/>
        </w:rPr>
        <w:t>/</w:t>
      </w:r>
      <w:r>
        <w:rPr>
          <w:rFonts w:hint="eastAsia"/>
          <w:sz w:val="24"/>
          <w:szCs w:val="24"/>
        </w:rPr>
        <w:t>编辑</w:t>
      </w:r>
      <w:r>
        <w:rPr>
          <w:sz w:val="24"/>
          <w:szCs w:val="24"/>
        </w:rPr>
        <w:t xml:space="preserve"> </w:t>
      </w:r>
    </w:p>
    <w:p w14:paraId="3C9ABC4F" w14:textId="77777777" w:rsidR="00A6260A" w:rsidRDefault="00D721FA">
      <w:pPr>
        <w:spacing w:line="360" w:lineRule="auto"/>
        <w:ind w:firstLine="482"/>
        <w:rPr>
          <w:sz w:val="24"/>
          <w:szCs w:val="24"/>
        </w:rPr>
      </w:pPr>
      <w:r>
        <w:rPr>
          <w:rFonts w:hint="eastAsia"/>
          <w:sz w:val="24"/>
          <w:szCs w:val="24"/>
        </w:rPr>
        <w:t>点击‘添加</w:t>
      </w:r>
      <w:r>
        <w:rPr>
          <w:rFonts w:hint="eastAsia"/>
          <w:sz w:val="24"/>
          <w:szCs w:val="24"/>
        </w:rPr>
        <w:t>/</w:t>
      </w:r>
      <w:r>
        <w:rPr>
          <w:rFonts w:hint="eastAsia"/>
          <w:sz w:val="24"/>
          <w:szCs w:val="24"/>
        </w:rPr>
        <w:t>编辑’进入添加财产保全的页面，在添加页面，先根据客户名称查询贷款，然后输入财产保全的信息，点击“保存”，则成功添加或编辑一条信息。界面如下图所示：</w:t>
      </w:r>
    </w:p>
    <w:p w14:paraId="17370A54" w14:textId="77777777" w:rsidR="00A6260A" w:rsidRDefault="00D721FA">
      <w:pPr>
        <w:rPr>
          <w:sz w:val="24"/>
          <w:szCs w:val="24"/>
        </w:rPr>
      </w:pPr>
      <w:r>
        <w:rPr>
          <w:noProof/>
        </w:rPr>
        <w:drawing>
          <wp:inline distT="0" distB="0" distL="114300" distR="114300" wp14:anchorId="4DEE1AAE" wp14:editId="428255FC">
            <wp:extent cx="5262245" cy="2042795"/>
            <wp:effectExtent l="0" t="0" r="14605" b="14605"/>
            <wp:docPr id="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pic:cNvPicPr>
                      <a:picLocks noChangeAspect="1"/>
                    </pic:cNvPicPr>
                  </pic:nvPicPr>
                  <pic:blipFill>
                    <a:blip r:embed="rId134"/>
                    <a:stretch>
                      <a:fillRect/>
                    </a:stretch>
                  </pic:blipFill>
                  <pic:spPr>
                    <a:xfrm>
                      <a:off x="0" y="0"/>
                      <a:ext cx="5262245" cy="2042795"/>
                    </a:xfrm>
                    <a:prstGeom prst="rect">
                      <a:avLst/>
                    </a:prstGeom>
                    <a:noFill/>
                    <a:ln w="9525">
                      <a:noFill/>
                    </a:ln>
                  </pic:spPr>
                </pic:pic>
              </a:graphicData>
            </a:graphic>
          </wp:inline>
        </w:drawing>
      </w:r>
    </w:p>
    <w:p w14:paraId="3593F402"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5-6-2</w:t>
      </w:r>
    </w:p>
    <w:p w14:paraId="0804D31C" w14:textId="77777777" w:rsidR="00A6260A" w:rsidRDefault="00D721FA">
      <w:pPr>
        <w:spacing w:line="360" w:lineRule="auto"/>
        <w:rPr>
          <w:sz w:val="24"/>
          <w:szCs w:val="24"/>
        </w:rPr>
      </w:pPr>
      <w:r>
        <w:rPr>
          <w:rFonts w:hint="eastAsia"/>
          <w:sz w:val="24"/>
          <w:szCs w:val="24"/>
        </w:rPr>
        <w:lastRenderedPageBreak/>
        <w:t>输入相应的内</w:t>
      </w:r>
      <w:r>
        <w:rPr>
          <w:rFonts w:hint="eastAsia"/>
          <w:sz w:val="24"/>
          <w:szCs w:val="24"/>
        </w:rPr>
        <w:t>容，点击“保存”，即可完成添加操作。</w:t>
      </w:r>
    </w:p>
    <w:p w14:paraId="3C239F9B" w14:textId="77777777" w:rsidR="00A6260A" w:rsidRDefault="00D721FA">
      <w:pPr>
        <w:spacing w:line="360" w:lineRule="auto"/>
        <w:rPr>
          <w:sz w:val="24"/>
          <w:szCs w:val="24"/>
        </w:rPr>
      </w:pPr>
      <w:r>
        <w:rPr>
          <w:rFonts w:hint="eastAsia"/>
          <w:sz w:val="24"/>
          <w:szCs w:val="24"/>
        </w:rPr>
        <w:t>（</w:t>
      </w:r>
      <w:r>
        <w:rPr>
          <w:rFonts w:hint="eastAsia"/>
          <w:sz w:val="24"/>
          <w:szCs w:val="24"/>
        </w:rPr>
        <w:t>2</w:t>
      </w:r>
      <w:r>
        <w:rPr>
          <w:rFonts w:hint="eastAsia"/>
          <w:sz w:val="24"/>
          <w:szCs w:val="24"/>
        </w:rPr>
        <w:t>）</w:t>
      </w:r>
      <w:r>
        <w:rPr>
          <w:rFonts w:hint="eastAsia"/>
          <w:sz w:val="24"/>
          <w:szCs w:val="24"/>
        </w:rPr>
        <w:t>查看</w:t>
      </w:r>
    </w:p>
    <w:p w14:paraId="3DAECD42"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点击‘查看’进入查看页面，可以查看财产保全的具体信息，如下图所示：</w:t>
      </w:r>
    </w:p>
    <w:p w14:paraId="76052F8B" w14:textId="77777777" w:rsidR="00A6260A" w:rsidRDefault="00D721FA">
      <w:r>
        <w:rPr>
          <w:noProof/>
        </w:rPr>
        <w:drawing>
          <wp:inline distT="0" distB="0" distL="114300" distR="114300" wp14:anchorId="1D29770C" wp14:editId="5AC8BA4F">
            <wp:extent cx="5262245" cy="2428240"/>
            <wp:effectExtent l="0" t="0" r="14605" b="10160"/>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135"/>
                    <a:stretch>
                      <a:fillRect/>
                    </a:stretch>
                  </pic:blipFill>
                  <pic:spPr>
                    <a:xfrm>
                      <a:off x="0" y="0"/>
                      <a:ext cx="5262245" cy="2428240"/>
                    </a:xfrm>
                    <a:prstGeom prst="rect">
                      <a:avLst/>
                    </a:prstGeom>
                    <a:noFill/>
                    <a:ln w="9525">
                      <a:noFill/>
                    </a:ln>
                  </pic:spPr>
                </pic:pic>
              </a:graphicData>
            </a:graphic>
          </wp:inline>
        </w:drawing>
      </w:r>
    </w:p>
    <w:p w14:paraId="3FFDEE2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5-6-3</w:t>
      </w:r>
    </w:p>
    <w:p w14:paraId="0BA5C4A8" w14:textId="77777777" w:rsidR="00A6260A" w:rsidRDefault="00D721FA">
      <w:pPr>
        <w:spacing w:line="360" w:lineRule="auto"/>
        <w:rPr>
          <w:sz w:val="24"/>
          <w:szCs w:val="24"/>
        </w:rPr>
      </w:pPr>
      <w:r>
        <w:rPr>
          <w:rFonts w:hint="eastAsia"/>
          <w:sz w:val="24"/>
          <w:szCs w:val="24"/>
        </w:rPr>
        <w:t>（</w:t>
      </w:r>
      <w:r>
        <w:rPr>
          <w:rFonts w:hint="eastAsia"/>
          <w:sz w:val="24"/>
          <w:szCs w:val="24"/>
        </w:rPr>
        <w:t>3</w:t>
      </w:r>
      <w:r>
        <w:rPr>
          <w:rFonts w:hint="eastAsia"/>
          <w:sz w:val="24"/>
          <w:szCs w:val="24"/>
        </w:rPr>
        <w:t>）查询</w:t>
      </w:r>
    </w:p>
    <w:p w14:paraId="717611E2" w14:textId="77777777" w:rsidR="00A6260A" w:rsidRDefault="00D721FA">
      <w:pPr>
        <w:spacing w:line="360" w:lineRule="auto"/>
        <w:ind w:firstLine="480"/>
        <w:rPr>
          <w:sz w:val="24"/>
          <w:szCs w:val="24"/>
        </w:rPr>
      </w:pPr>
      <w:r>
        <w:rPr>
          <w:rFonts w:hint="eastAsia"/>
          <w:sz w:val="24"/>
          <w:szCs w:val="24"/>
        </w:rPr>
        <w:t>输入相应的条件信息，点击“查询”即可查出相应的信息。</w:t>
      </w:r>
    </w:p>
    <w:p w14:paraId="5998F56C" w14:textId="77777777" w:rsidR="00A6260A" w:rsidRDefault="00D721FA">
      <w:pPr>
        <w:pStyle w:val="2"/>
      </w:pPr>
      <w:bookmarkStart w:id="37" w:name="_Toc15090"/>
      <w:r>
        <w:rPr>
          <w:rFonts w:hint="eastAsia"/>
        </w:rPr>
        <w:t>3.</w:t>
      </w:r>
      <w:r>
        <w:rPr>
          <w:rFonts w:hint="eastAsia"/>
        </w:rPr>
        <w:t xml:space="preserve">6 </w:t>
      </w:r>
      <w:r>
        <w:rPr>
          <w:rFonts w:hint="eastAsia"/>
        </w:rPr>
        <w:t>听证问责</w:t>
      </w:r>
      <w:bookmarkEnd w:id="37"/>
    </w:p>
    <w:p w14:paraId="5C0C26D8" w14:textId="77777777" w:rsidR="00A6260A" w:rsidRDefault="00D721FA">
      <w:pPr>
        <w:spacing w:line="360" w:lineRule="auto"/>
        <w:rPr>
          <w:sz w:val="24"/>
          <w:szCs w:val="24"/>
        </w:rPr>
      </w:pPr>
      <w:r>
        <w:rPr>
          <w:rFonts w:hint="eastAsia"/>
          <w:sz w:val="24"/>
          <w:szCs w:val="24"/>
        </w:rPr>
        <w:t>【功能简介】</w:t>
      </w:r>
    </w:p>
    <w:p w14:paraId="593B1AE9" w14:textId="77777777" w:rsidR="00A6260A" w:rsidRDefault="00D721FA">
      <w:pPr>
        <w:spacing w:line="360" w:lineRule="auto"/>
        <w:ind w:firstLine="420"/>
        <w:rPr>
          <w:sz w:val="24"/>
          <w:szCs w:val="24"/>
        </w:rPr>
      </w:pPr>
      <w:r>
        <w:rPr>
          <w:rFonts w:hint="eastAsia"/>
          <w:sz w:val="24"/>
          <w:szCs w:val="24"/>
        </w:rPr>
        <w:t>听证问责模块下面主要包括责任类型管理和听证问责台账两大功能，通过这两大功能对整个听证问责进行基础管理。</w:t>
      </w:r>
    </w:p>
    <w:p w14:paraId="4B8452CE" w14:textId="77777777" w:rsidR="00A6260A" w:rsidRDefault="00D721FA">
      <w:pPr>
        <w:pStyle w:val="3"/>
      </w:pPr>
      <w:bookmarkStart w:id="38" w:name="_Toc14296"/>
      <w:r>
        <w:rPr>
          <w:rFonts w:hint="eastAsia"/>
        </w:rPr>
        <w:t xml:space="preserve">3.6.1 </w:t>
      </w:r>
      <w:r>
        <w:rPr>
          <w:rFonts w:hint="eastAsia"/>
        </w:rPr>
        <w:t>责任类型管理</w:t>
      </w:r>
      <w:bookmarkEnd w:id="38"/>
    </w:p>
    <w:p w14:paraId="2E6993D6"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对责任类型信息的管理</w:t>
      </w:r>
      <w:r>
        <w:rPr>
          <w:rFonts w:hint="eastAsia"/>
          <w:sz w:val="24"/>
          <w:szCs w:val="24"/>
        </w:rPr>
        <w:t>。左边菜单栏点击“</w:t>
      </w:r>
      <w:r>
        <w:rPr>
          <w:rFonts w:hint="eastAsia"/>
          <w:sz w:val="24"/>
          <w:szCs w:val="24"/>
        </w:rPr>
        <w:t>责任类型管理</w:t>
      </w:r>
      <w:r>
        <w:rPr>
          <w:rFonts w:hint="eastAsia"/>
          <w:sz w:val="24"/>
          <w:szCs w:val="24"/>
        </w:rPr>
        <w:t>”出现如图所示的界面</w:t>
      </w:r>
      <w:r>
        <w:rPr>
          <w:rFonts w:hint="eastAsia"/>
          <w:sz w:val="24"/>
          <w:szCs w:val="24"/>
        </w:rPr>
        <w:t>：</w:t>
      </w:r>
    </w:p>
    <w:p w14:paraId="23593AE8" w14:textId="77777777" w:rsidR="00A6260A" w:rsidRDefault="00D721FA">
      <w:pPr>
        <w:spacing w:line="360" w:lineRule="auto"/>
        <w:jc w:val="left"/>
        <w:rPr>
          <w:sz w:val="24"/>
          <w:szCs w:val="24"/>
        </w:rPr>
      </w:pPr>
      <w:r>
        <w:rPr>
          <w:noProof/>
        </w:rPr>
        <w:lastRenderedPageBreak/>
        <w:drawing>
          <wp:inline distT="0" distB="0" distL="114300" distR="114300" wp14:anchorId="61A05651" wp14:editId="5F1C57A9">
            <wp:extent cx="5262245" cy="2392045"/>
            <wp:effectExtent l="0" t="0" r="14605" b="8255"/>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136"/>
                    <a:stretch>
                      <a:fillRect/>
                    </a:stretch>
                  </pic:blipFill>
                  <pic:spPr>
                    <a:xfrm>
                      <a:off x="0" y="0"/>
                      <a:ext cx="5262245" cy="2392045"/>
                    </a:xfrm>
                    <a:prstGeom prst="rect">
                      <a:avLst/>
                    </a:prstGeom>
                    <a:noFill/>
                    <a:ln w="9525">
                      <a:noFill/>
                    </a:ln>
                  </pic:spPr>
                </pic:pic>
              </a:graphicData>
            </a:graphic>
          </wp:inline>
        </w:drawing>
      </w:r>
    </w:p>
    <w:p w14:paraId="313598AB"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6-1-1</w:t>
      </w:r>
    </w:p>
    <w:p w14:paraId="702EAF69" w14:textId="77777777" w:rsidR="00A6260A" w:rsidRDefault="00D721FA">
      <w:pPr>
        <w:numPr>
          <w:ilvl w:val="0"/>
          <w:numId w:val="20"/>
        </w:numPr>
        <w:spacing w:line="360" w:lineRule="auto"/>
        <w:rPr>
          <w:rFonts w:ascii="宋体" w:hAnsi="宋体" w:cs="宋体"/>
          <w:sz w:val="24"/>
          <w:szCs w:val="24"/>
        </w:rPr>
      </w:pPr>
      <w:r>
        <w:rPr>
          <w:rFonts w:ascii="宋体" w:hAnsi="宋体" w:cs="宋体" w:hint="eastAsia"/>
          <w:sz w:val="24"/>
          <w:szCs w:val="24"/>
        </w:rPr>
        <w:t>查询</w:t>
      </w:r>
    </w:p>
    <w:p w14:paraId="4A0C4070"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5310D4BD" w14:textId="77777777" w:rsidR="00A6260A" w:rsidRDefault="00D721FA">
      <w:pPr>
        <w:numPr>
          <w:ilvl w:val="0"/>
          <w:numId w:val="20"/>
        </w:numPr>
        <w:spacing w:line="360" w:lineRule="auto"/>
        <w:rPr>
          <w:rFonts w:ascii="宋体" w:hAnsi="宋体" w:cs="宋体"/>
          <w:sz w:val="24"/>
          <w:szCs w:val="24"/>
        </w:rPr>
      </w:pP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47BE3E83" w14:textId="77777777" w:rsidR="00A6260A" w:rsidRDefault="00D721FA">
      <w:pPr>
        <w:spacing w:line="360" w:lineRule="auto"/>
        <w:ind w:firstLineChars="300" w:firstLine="720"/>
        <w:rPr>
          <w:rFonts w:ascii="宋体" w:hAnsi="宋体" w:cs="宋体"/>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文件”，即可生成不良贷款按机构统计表。</w:t>
      </w:r>
    </w:p>
    <w:p w14:paraId="6870F7FC" w14:textId="77777777" w:rsidR="00A6260A" w:rsidRDefault="00D721FA">
      <w:pPr>
        <w:pStyle w:val="3"/>
      </w:pPr>
      <w:bookmarkStart w:id="39" w:name="_Toc12581"/>
      <w:r>
        <w:rPr>
          <w:rFonts w:hint="eastAsia"/>
        </w:rPr>
        <w:t xml:space="preserve">3.6.2 </w:t>
      </w:r>
      <w:r>
        <w:rPr>
          <w:rFonts w:hint="eastAsia"/>
        </w:rPr>
        <w:t>不良贷款按客户经理统计</w:t>
      </w:r>
      <w:bookmarkEnd w:id="39"/>
    </w:p>
    <w:p w14:paraId="50E67AED"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按客户经理对不良贷款进行统计</w:t>
      </w:r>
      <w:r>
        <w:rPr>
          <w:rFonts w:hint="eastAsia"/>
          <w:sz w:val="24"/>
          <w:szCs w:val="24"/>
        </w:rPr>
        <w:t>。左边菜单栏点击“</w:t>
      </w:r>
      <w:r>
        <w:rPr>
          <w:rFonts w:hint="eastAsia"/>
          <w:sz w:val="24"/>
          <w:szCs w:val="24"/>
        </w:rPr>
        <w:t>不良贷款按客户经理统计</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3506C405" w14:textId="77777777" w:rsidR="00A6260A" w:rsidRDefault="00D721FA">
      <w:pPr>
        <w:spacing w:line="360" w:lineRule="auto"/>
        <w:jc w:val="left"/>
        <w:rPr>
          <w:sz w:val="24"/>
          <w:szCs w:val="24"/>
        </w:rPr>
      </w:pPr>
      <w:r>
        <w:rPr>
          <w:noProof/>
        </w:rPr>
        <w:drawing>
          <wp:inline distT="0" distB="0" distL="114300" distR="114300" wp14:anchorId="5D5BE05C" wp14:editId="28BB0DD4">
            <wp:extent cx="5262245" cy="2413635"/>
            <wp:effectExtent l="0" t="0" r="14605" b="5715"/>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pic:cNvPicPr>
                      <a:picLocks noChangeAspect="1"/>
                    </pic:cNvPicPr>
                  </pic:nvPicPr>
                  <pic:blipFill>
                    <a:blip r:embed="rId137"/>
                    <a:stretch>
                      <a:fillRect/>
                    </a:stretch>
                  </pic:blipFill>
                  <pic:spPr>
                    <a:xfrm>
                      <a:off x="0" y="0"/>
                      <a:ext cx="5262245" cy="2413635"/>
                    </a:xfrm>
                    <a:prstGeom prst="rect">
                      <a:avLst/>
                    </a:prstGeom>
                    <a:noFill/>
                    <a:ln w="9525">
                      <a:noFill/>
                    </a:ln>
                  </pic:spPr>
                </pic:pic>
              </a:graphicData>
            </a:graphic>
          </wp:inline>
        </w:drawing>
      </w:r>
    </w:p>
    <w:p w14:paraId="5F9AB93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6-2-1</w:t>
      </w:r>
    </w:p>
    <w:p w14:paraId="4DBFBB02"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4F7621A1"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01F4F888" w14:textId="77777777" w:rsidR="00A6260A" w:rsidRDefault="00D721FA">
      <w:pPr>
        <w:spacing w:line="360" w:lineRule="auto"/>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2DEF211F" w14:textId="77777777" w:rsidR="00A6260A" w:rsidRDefault="00D721FA">
      <w:pPr>
        <w:spacing w:line="360" w:lineRule="auto"/>
        <w:ind w:firstLineChars="300" w:firstLine="720"/>
        <w:rPr>
          <w:rFonts w:ascii="宋体" w:hAnsi="宋体" w:cs="宋体"/>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文件”，即可生成不良贷款按</w:t>
      </w:r>
      <w:r>
        <w:rPr>
          <w:rFonts w:ascii="宋体" w:hAnsi="宋体" w:cs="宋体" w:hint="eastAsia"/>
          <w:sz w:val="24"/>
          <w:szCs w:val="24"/>
        </w:rPr>
        <w:t>客户经理统计表</w:t>
      </w:r>
      <w:r>
        <w:rPr>
          <w:rFonts w:ascii="宋体" w:hAnsi="宋体" w:cs="宋体" w:hint="eastAsia"/>
          <w:sz w:val="24"/>
          <w:szCs w:val="24"/>
        </w:rPr>
        <w:t>。</w:t>
      </w:r>
    </w:p>
    <w:p w14:paraId="49D66014" w14:textId="77777777" w:rsidR="00A6260A" w:rsidRDefault="00A6260A">
      <w:pPr>
        <w:spacing w:line="360" w:lineRule="auto"/>
        <w:ind w:firstLine="480"/>
        <w:rPr>
          <w:sz w:val="24"/>
          <w:szCs w:val="24"/>
        </w:rPr>
      </w:pPr>
    </w:p>
    <w:p w14:paraId="4030CA7D" w14:textId="77777777" w:rsidR="00A6260A" w:rsidRDefault="00D721FA">
      <w:pPr>
        <w:pStyle w:val="2"/>
      </w:pPr>
      <w:bookmarkStart w:id="40" w:name="_Toc20654"/>
      <w:r>
        <w:rPr>
          <w:rFonts w:hint="eastAsia"/>
        </w:rPr>
        <w:t>3.</w:t>
      </w:r>
      <w:r>
        <w:rPr>
          <w:rFonts w:hint="eastAsia"/>
        </w:rPr>
        <w:t xml:space="preserve">6 </w:t>
      </w:r>
      <w:r>
        <w:rPr>
          <w:rFonts w:hint="eastAsia"/>
        </w:rPr>
        <w:t>统计查询</w:t>
      </w:r>
      <w:bookmarkEnd w:id="40"/>
    </w:p>
    <w:p w14:paraId="2AD4F47A" w14:textId="77777777" w:rsidR="00A6260A" w:rsidRDefault="00D721FA">
      <w:pPr>
        <w:spacing w:line="360" w:lineRule="auto"/>
        <w:rPr>
          <w:sz w:val="24"/>
          <w:szCs w:val="24"/>
        </w:rPr>
      </w:pPr>
      <w:r>
        <w:rPr>
          <w:rFonts w:hint="eastAsia"/>
          <w:sz w:val="24"/>
          <w:szCs w:val="24"/>
        </w:rPr>
        <w:t>【功能简介】</w:t>
      </w:r>
    </w:p>
    <w:p w14:paraId="46B3C8B5" w14:textId="77777777" w:rsidR="00A6260A" w:rsidRDefault="00D721FA">
      <w:pPr>
        <w:spacing w:line="360" w:lineRule="auto"/>
        <w:ind w:firstLine="420"/>
        <w:rPr>
          <w:sz w:val="24"/>
          <w:szCs w:val="24"/>
        </w:rPr>
      </w:pPr>
      <w:r>
        <w:rPr>
          <w:rFonts w:hint="eastAsia"/>
          <w:sz w:val="24"/>
          <w:szCs w:val="24"/>
        </w:rPr>
        <w:t>统计查询模块下面主要包括不良贷款按机构统计、不良贷款按客户经理统计、催收通知书送达情况汇总、按贷款期限统计、按贷款余额统计、按贷款方式统计、最大十家不良贷款情况表、贷款明细查询、股东购买贷款详情和诉讼明细查询大大功能，通过这十大功能对整个统计查询进行详细分类统计查询。</w:t>
      </w:r>
    </w:p>
    <w:p w14:paraId="7A27A02B" w14:textId="77777777" w:rsidR="00A6260A" w:rsidRDefault="00D721FA">
      <w:r>
        <w:rPr>
          <w:noProof/>
        </w:rPr>
        <w:drawing>
          <wp:inline distT="0" distB="0" distL="114300" distR="114300" wp14:anchorId="2B0E40C7" wp14:editId="5CD7E610">
            <wp:extent cx="5272405" cy="2544445"/>
            <wp:effectExtent l="0" t="0" r="4445" b="825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8"/>
                    <a:stretch>
                      <a:fillRect/>
                    </a:stretch>
                  </pic:blipFill>
                  <pic:spPr>
                    <a:xfrm>
                      <a:off x="0" y="0"/>
                      <a:ext cx="5272405" cy="2544445"/>
                    </a:xfrm>
                    <a:prstGeom prst="rect">
                      <a:avLst/>
                    </a:prstGeom>
                    <a:noFill/>
                    <a:ln w="9525">
                      <a:noFill/>
                    </a:ln>
                  </pic:spPr>
                </pic:pic>
              </a:graphicData>
            </a:graphic>
          </wp:inline>
        </w:drawing>
      </w:r>
    </w:p>
    <w:p w14:paraId="5D38785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6-1</w:t>
      </w:r>
    </w:p>
    <w:p w14:paraId="5A6DC95E" w14:textId="77777777" w:rsidR="00A6260A" w:rsidRDefault="00A6260A"/>
    <w:p w14:paraId="40D30F96" w14:textId="77777777" w:rsidR="00A6260A" w:rsidRDefault="00D721FA">
      <w:pPr>
        <w:pStyle w:val="3"/>
      </w:pPr>
      <w:bookmarkStart w:id="41" w:name="_Toc32116"/>
      <w:r>
        <w:rPr>
          <w:rFonts w:hint="eastAsia"/>
        </w:rPr>
        <w:t xml:space="preserve">3.6.1 </w:t>
      </w:r>
      <w:r>
        <w:rPr>
          <w:rFonts w:hint="eastAsia"/>
        </w:rPr>
        <w:t>不良贷款按机构统计</w:t>
      </w:r>
      <w:bookmarkEnd w:id="41"/>
    </w:p>
    <w:p w14:paraId="7C09D1AB"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对贷款按机构统计</w:t>
      </w:r>
      <w:r>
        <w:rPr>
          <w:rFonts w:hint="eastAsia"/>
          <w:sz w:val="24"/>
          <w:szCs w:val="24"/>
        </w:rPr>
        <w:t>。左边菜单栏点击“</w:t>
      </w:r>
      <w:r>
        <w:rPr>
          <w:rFonts w:hint="eastAsia"/>
          <w:sz w:val="24"/>
          <w:szCs w:val="24"/>
        </w:rPr>
        <w:t>不良贷款按机构统计</w:t>
      </w:r>
      <w:r>
        <w:rPr>
          <w:rFonts w:hint="eastAsia"/>
          <w:sz w:val="24"/>
          <w:szCs w:val="24"/>
        </w:rPr>
        <w:t>”出现如图所示的界面</w:t>
      </w:r>
      <w:r>
        <w:rPr>
          <w:rFonts w:hint="eastAsia"/>
          <w:sz w:val="24"/>
          <w:szCs w:val="24"/>
        </w:rPr>
        <w:t>：</w:t>
      </w:r>
    </w:p>
    <w:p w14:paraId="1FBD87B5" w14:textId="77777777" w:rsidR="00A6260A" w:rsidRDefault="00D721FA">
      <w:pPr>
        <w:spacing w:line="360" w:lineRule="auto"/>
        <w:jc w:val="left"/>
        <w:rPr>
          <w:sz w:val="24"/>
          <w:szCs w:val="24"/>
        </w:rPr>
      </w:pPr>
      <w:r>
        <w:rPr>
          <w:noProof/>
        </w:rPr>
        <w:lastRenderedPageBreak/>
        <w:drawing>
          <wp:inline distT="0" distB="0" distL="114300" distR="114300" wp14:anchorId="61A1D07F" wp14:editId="17C88C6E">
            <wp:extent cx="5262245" cy="2392045"/>
            <wp:effectExtent l="0" t="0" r="14605" b="825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136"/>
                    <a:stretch>
                      <a:fillRect/>
                    </a:stretch>
                  </pic:blipFill>
                  <pic:spPr>
                    <a:xfrm>
                      <a:off x="0" y="0"/>
                      <a:ext cx="5262245" cy="2392045"/>
                    </a:xfrm>
                    <a:prstGeom prst="rect">
                      <a:avLst/>
                    </a:prstGeom>
                    <a:noFill/>
                    <a:ln w="9525">
                      <a:noFill/>
                    </a:ln>
                  </pic:spPr>
                </pic:pic>
              </a:graphicData>
            </a:graphic>
          </wp:inline>
        </w:drawing>
      </w:r>
    </w:p>
    <w:p w14:paraId="450BE48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6-1-1</w:t>
      </w:r>
    </w:p>
    <w:p w14:paraId="744AC43D" w14:textId="77777777" w:rsidR="00A6260A" w:rsidRDefault="00D721FA">
      <w:pPr>
        <w:numPr>
          <w:ilvl w:val="0"/>
          <w:numId w:val="20"/>
        </w:numPr>
        <w:spacing w:line="360" w:lineRule="auto"/>
        <w:rPr>
          <w:rFonts w:ascii="宋体" w:hAnsi="宋体" w:cs="宋体"/>
          <w:sz w:val="24"/>
          <w:szCs w:val="24"/>
        </w:rPr>
      </w:pPr>
      <w:r>
        <w:rPr>
          <w:rFonts w:ascii="宋体" w:hAnsi="宋体" w:cs="宋体" w:hint="eastAsia"/>
          <w:sz w:val="24"/>
          <w:szCs w:val="24"/>
        </w:rPr>
        <w:t>查询</w:t>
      </w:r>
    </w:p>
    <w:p w14:paraId="73575703"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78B1FBDB" w14:textId="77777777" w:rsidR="00A6260A" w:rsidRDefault="00D721FA">
      <w:pPr>
        <w:numPr>
          <w:ilvl w:val="0"/>
          <w:numId w:val="20"/>
        </w:numPr>
        <w:spacing w:line="360" w:lineRule="auto"/>
        <w:rPr>
          <w:rFonts w:ascii="宋体" w:hAnsi="宋体" w:cs="宋体"/>
          <w:sz w:val="24"/>
          <w:szCs w:val="24"/>
        </w:rPr>
      </w:pP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5F1804CE" w14:textId="77777777" w:rsidR="00A6260A" w:rsidRDefault="00D721FA">
      <w:pPr>
        <w:spacing w:line="360" w:lineRule="auto"/>
        <w:ind w:firstLineChars="300" w:firstLine="720"/>
        <w:rPr>
          <w:rFonts w:ascii="宋体" w:hAnsi="宋体" w:cs="宋体"/>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文件”，即可生成不良贷款按机构统计表。</w:t>
      </w:r>
    </w:p>
    <w:p w14:paraId="377D439B" w14:textId="77777777" w:rsidR="00A6260A" w:rsidRDefault="00D721FA">
      <w:pPr>
        <w:pStyle w:val="3"/>
      </w:pPr>
      <w:bookmarkStart w:id="42" w:name="_Toc3056"/>
      <w:r>
        <w:rPr>
          <w:rFonts w:hint="eastAsia"/>
        </w:rPr>
        <w:t xml:space="preserve">3.6.2 </w:t>
      </w:r>
      <w:r>
        <w:rPr>
          <w:rFonts w:hint="eastAsia"/>
        </w:rPr>
        <w:t>不良贷款按客户经理统计</w:t>
      </w:r>
      <w:bookmarkEnd w:id="42"/>
    </w:p>
    <w:p w14:paraId="5B9752F2"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按客户经理对不良贷款进行统计</w:t>
      </w:r>
      <w:r>
        <w:rPr>
          <w:rFonts w:hint="eastAsia"/>
          <w:sz w:val="24"/>
          <w:szCs w:val="24"/>
        </w:rPr>
        <w:t>。左边菜单栏点击“</w:t>
      </w:r>
      <w:r>
        <w:rPr>
          <w:rFonts w:hint="eastAsia"/>
          <w:sz w:val="24"/>
          <w:szCs w:val="24"/>
        </w:rPr>
        <w:t>不良贷款按客户经理统计</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5755EC3F" w14:textId="77777777" w:rsidR="00A6260A" w:rsidRDefault="00D721FA">
      <w:pPr>
        <w:spacing w:line="360" w:lineRule="auto"/>
        <w:jc w:val="left"/>
        <w:rPr>
          <w:sz w:val="24"/>
          <w:szCs w:val="24"/>
        </w:rPr>
      </w:pPr>
      <w:r>
        <w:rPr>
          <w:noProof/>
        </w:rPr>
        <w:drawing>
          <wp:inline distT="0" distB="0" distL="114300" distR="114300" wp14:anchorId="03C007D8" wp14:editId="78F99F90">
            <wp:extent cx="5262245" cy="2413635"/>
            <wp:effectExtent l="0" t="0" r="14605" b="5715"/>
            <wp:docPr id="5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pic:cNvPicPr>
                      <a:picLocks noChangeAspect="1"/>
                    </pic:cNvPicPr>
                  </pic:nvPicPr>
                  <pic:blipFill>
                    <a:blip r:embed="rId137"/>
                    <a:stretch>
                      <a:fillRect/>
                    </a:stretch>
                  </pic:blipFill>
                  <pic:spPr>
                    <a:xfrm>
                      <a:off x="0" y="0"/>
                      <a:ext cx="5262245" cy="2413635"/>
                    </a:xfrm>
                    <a:prstGeom prst="rect">
                      <a:avLst/>
                    </a:prstGeom>
                    <a:noFill/>
                    <a:ln w="9525">
                      <a:noFill/>
                    </a:ln>
                  </pic:spPr>
                </pic:pic>
              </a:graphicData>
            </a:graphic>
          </wp:inline>
        </w:drawing>
      </w:r>
    </w:p>
    <w:p w14:paraId="1655210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6-2-1</w:t>
      </w:r>
    </w:p>
    <w:p w14:paraId="5AE0D1D9"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7DDF5688"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7C07A467" w14:textId="77777777" w:rsidR="00A6260A" w:rsidRDefault="00D721FA">
      <w:pPr>
        <w:spacing w:line="360" w:lineRule="auto"/>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4C3AED24" w14:textId="77777777" w:rsidR="00A6260A" w:rsidRDefault="00D721FA">
      <w:pPr>
        <w:spacing w:line="360" w:lineRule="auto"/>
        <w:ind w:firstLineChars="300" w:firstLine="720"/>
        <w:rPr>
          <w:rFonts w:ascii="宋体" w:hAnsi="宋体" w:cs="宋体"/>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文件”，即可生成不良贷款按</w:t>
      </w:r>
      <w:r>
        <w:rPr>
          <w:rFonts w:ascii="宋体" w:hAnsi="宋体" w:cs="宋体" w:hint="eastAsia"/>
          <w:sz w:val="24"/>
          <w:szCs w:val="24"/>
        </w:rPr>
        <w:t>客户经理统计表</w:t>
      </w:r>
      <w:r>
        <w:rPr>
          <w:rFonts w:ascii="宋体" w:hAnsi="宋体" w:cs="宋体" w:hint="eastAsia"/>
          <w:sz w:val="24"/>
          <w:szCs w:val="24"/>
        </w:rPr>
        <w:t>。</w:t>
      </w:r>
    </w:p>
    <w:p w14:paraId="0BA8634F" w14:textId="77777777" w:rsidR="00A6260A" w:rsidRDefault="00D721FA">
      <w:pPr>
        <w:pStyle w:val="3"/>
      </w:pPr>
      <w:bookmarkStart w:id="43" w:name="_Toc15686"/>
      <w:r>
        <w:rPr>
          <w:rFonts w:hint="eastAsia"/>
        </w:rPr>
        <w:t xml:space="preserve">3.6.3 </w:t>
      </w:r>
      <w:r>
        <w:rPr>
          <w:rFonts w:hint="eastAsia"/>
        </w:rPr>
        <w:t>按贷款期限统计</w:t>
      </w:r>
      <w:bookmarkEnd w:id="43"/>
    </w:p>
    <w:p w14:paraId="55F69062"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贷款期限的统计</w:t>
      </w:r>
      <w:r>
        <w:rPr>
          <w:rFonts w:hint="eastAsia"/>
          <w:sz w:val="24"/>
          <w:szCs w:val="24"/>
        </w:rPr>
        <w:t>。左边菜单栏点击“</w:t>
      </w:r>
      <w:r>
        <w:rPr>
          <w:rFonts w:hint="eastAsia"/>
          <w:sz w:val="24"/>
          <w:szCs w:val="24"/>
        </w:rPr>
        <w:t>按贷款期限统计</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6F0DF2C4" w14:textId="77777777" w:rsidR="00A6260A" w:rsidRDefault="00D721FA">
      <w:pPr>
        <w:spacing w:line="360" w:lineRule="auto"/>
        <w:jc w:val="left"/>
        <w:rPr>
          <w:sz w:val="24"/>
          <w:szCs w:val="24"/>
        </w:rPr>
      </w:pPr>
      <w:r>
        <w:rPr>
          <w:noProof/>
        </w:rPr>
        <w:drawing>
          <wp:inline distT="0" distB="0" distL="114300" distR="114300" wp14:anchorId="1B6B5D10" wp14:editId="00DDEB22">
            <wp:extent cx="5262245" cy="2428240"/>
            <wp:effectExtent l="0" t="0" r="14605" b="1016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39"/>
                    <a:stretch>
                      <a:fillRect/>
                    </a:stretch>
                  </pic:blipFill>
                  <pic:spPr>
                    <a:xfrm>
                      <a:off x="0" y="0"/>
                      <a:ext cx="5262245" cy="2428240"/>
                    </a:xfrm>
                    <a:prstGeom prst="rect">
                      <a:avLst/>
                    </a:prstGeom>
                    <a:noFill/>
                    <a:ln w="9525">
                      <a:noFill/>
                    </a:ln>
                  </pic:spPr>
                </pic:pic>
              </a:graphicData>
            </a:graphic>
          </wp:inline>
        </w:drawing>
      </w:r>
    </w:p>
    <w:p w14:paraId="05272A04"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6-3-1</w:t>
      </w:r>
    </w:p>
    <w:p w14:paraId="4A8382A4"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3237A758"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1C1BA5AD"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6BAF94FE" w14:textId="77777777" w:rsidR="00A6260A" w:rsidRDefault="00D721FA">
      <w:pPr>
        <w:spacing w:line="360" w:lineRule="auto"/>
        <w:ind w:firstLineChars="300" w:firstLine="720"/>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按贷款期限统计表。</w:t>
      </w:r>
    </w:p>
    <w:p w14:paraId="49F3C87D" w14:textId="77777777" w:rsidR="00A6260A" w:rsidRDefault="00D721FA">
      <w:pPr>
        <w:pStyle w:val="3"/>
      </w:pPr>
      <w:bookmarkStart w:id="44" w:name="_Toc344"/>
      <w:r>
        <w:rPr>
          <w:rFonts w:hint="eastAsia"/>
        </w:rPr>
        <w:t xml:space="preserve">3.6.4 </w:t>
      </w:r>
      <w:r>
        <w:rPr>
          <w:rFonts w:hint="eastAsia"/>
        </w:rPr>
        <w:t>按贷款余额统计</w:t>
      </w:r>
      <w:bookmarkEnd w:id="44"/>
    </w:p>
    <w:p w14:paraId="285F32C3"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贷款余额的统计</w:t>
      </w:r>
      <w:r>
        <w:rPr>
          <w:rFonts w:hint="eastAsia"/>
          <w:sz w:val="24"/>
          <w:szCs w:val="24"/>
        </w:rPr>
        <w:t>。左边菜单栏点击“</w:t>
      </w:r>
      <w:r>
        <w:rPr>
          <w:rFonts w:hint="eastAsia"/>
          <w:sz w:val="24"/>
          <w:szCs w:val="24"/>
        </w:rPr>
        <w:t>按贷款余额统计</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672B2407" w14:textId="77777777" w:rsidR="00A6260A" w:rsidRDefault="00D721FA">
      <w:pPr>
        <w:spacing w:line="360" w:lineRule="auto"/>
        <w:jc w:val="left"/>
        <w:rPr>
          <w:sz w:val="24"/>
          <w:szCs w:val="24"/>
        </w:rPr>
      </w:pPr>
      <w:r>
        <w:rPr>
          <w:noProof/>
        </w:rPr>
        <w:lastRenderedPageBreak/>
        <w:drawing>
          <wp:inline distT="0" distB="0" distL="114300" distR="114300" wp14:anchorId="5C92334B" wp14:editId="6FC6AA12">
            <wp:extent cx="5272405" cy="2430780"/>
            <wp:effectExtent l="0" t="0" r="4445" b="7620"/>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140"/>
                    <a:stretch>
                      <a:fillRect/>
                    </a:stretch>
                  </pic:blipFill>
                  <pic:spPr>
                    <a:xfrm>
                      <a:off x="0" y="0"/>
                      <a:ext cx="5272405" cy="2430780"/>
                    </a:xfrm>
                    <a:prstGeom prst="rect">
                      <a:avLst/>
                    </a:prstGeom>
                    <a:noFill/>
                    <a:ln w="9525">
                      <a:noFill/>
                    </a:ln>
                  </pic:spPr>
                </pic:pic>
              </a:graphicData>
            </a:graphic>
          </wp:inline>
        </w:drawing>
      </w:r>
    </w:p>
    <w:p w14:paraId="7D11FB6D"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6-4-1</w:t>
      </w:r>
    </w:p>
    <w:p w14:paraId="35E79177"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0FC4484B"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7816125A"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01CAEDE0" w14:textId="77777777" w:rsidR="00A6260A" w:rsidRDefault="00D721FA">
      <w:pPr>
        <w:spacing w:line="360" w:lineRule="auto"/>
        <w:ind w:firstLineChars="300" w:firstLine="720"/>
        <w:rPr>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按贷款余额统计表。</w:t>
      </w:r>
    </w:p>
    <w:p w14:paraId="6114627F" w14:textId="77777777" w:rsidR="00A6260A" w:rsidRDefault="00D721FA">
      <w:pPr>
        <w:pStyle w:val="3"/>
      </w:pPr>
      <w:bookmarkStart w:id="45" w:name="_Toc8593"/>
      <w:r>
        <w:rPr>
          <w:rFonts w:hint="eastAsia"/>
        </w:rPr>
        <w:t xml:space="preserve">3.6.5 </w:t>
      </w:r>
      <w:r>
        <w:rPr>
          <w:rFonts w:hint="eastAsia"/>
        </w:rPr>
        <w:t>按贷款方式统计</w:t>
      </w:r>
      <w:bookmarkEnd w:id="45"/>
    </w:p>
    <w:p w14:paraId="66137DD9"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贷款方式的统计</w:t>
      </w:r>
      <w:r>
        <w:rPr>
          <w:rFonts w:hint="eastAsia"/>
          <w:sz w:val="24"/>
          <w:szCs w:val="24"/>
        </w:rPr>
        <w:t>。左边菜单栏点击“</w:t>
      </w:r>
      <w:r>
        <w:rPr>
          <w:rFonts w:hint="eastAsia"/>
          <w:sz w:val="24"/>
          <w:szCs w:val="24"/>
        </w:rPr>
        <w:t>按贷款方式统计</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14CFEB44" w14:textId="77777777" w:rsidR="00A6260A" w:rsidRDefault="00D721FA">
      <w:pPr>
        <w:spacing w:line="360" w:lineRule="auto"/>
        <w:jc w:val="left"/>
        <w:rPr>
          <w:sz w:val="24"/>
          <w:szCs w:val="24"/>
        </w:rPr>
      </w:pPr>
      <w:r>
        <w:rPr>
          <w:noProof/>
        </w:rPr>
        <w:drawing>
          <wp:inline distT="0" distB="0" distL="114300" distR="114300" wp14:anchorId="33777A70" wp14:editId="09A0E4F2">
            <wp:extent cx="5262245" cy="2417445"/>
            <wp:effectExtent l="0" t="0" r="14605" b="1905"/>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141"/>
                    <a:stretch>
                      <a:fillRect/>
                    </a:stretch>
                  </pic:blipFill>
                  <pic:spPr>
                    <a:xfrm>
                      <a:off x="0" y="0"/>
                      <a:ext cx="5262245" cy="2417445"/>
                    </a:xfrm>
                    <a:prstGeom prst="rect">
                      <a:avLst/>
                    </a:prstGeom>
                    <a:noFill/>
                    <a:ln w="9525">
                      <a:noFill/>
                    </a:ln>
                  </pic:spPr>
                </pic:pic>
              </a:graphicData>
            </a:graphic>
          </wp:inline>
        </w:drawing>
      </w:r>
    </w:p>
    <w:p w14:paraId="078145BB"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6-5-1</w:t>
      </w:r>
    </w:p>
    <w:p w14:paraId="055CC8FD"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53975246"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6F3C2264" w14:textId="77777777" w:rsidR="00A6260A" w:rsidRDefault="00D721FA">
      <w:pPr>
        <w:spacing w:line="360" w:lineRule="auto"/>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710043CC" w14:textId="77777777" w:rsidR="00A6260A" w:rsidRDefault="00D721FA">
      <w:pPr>
        <w:spacing w:line="360" w:lineRule="auto"/>
        <w:ind w:firstLineChars="300" w:firstLine="720"/>
        <w:rPr>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按贷款方式统计表。</w:t>
      </w:r>
    </w:p>
    <w:p w14:paraId="3235D17C" w14:textId="77777777" w:rsidR="00A6260A" w:rsidRDefault="00D721FA">
      <w:pPr>
        <w:pStyle w:val="3"/>
      </w:pPr>
      <w:bookmarkStart w:id="46" w:name="_Toc23945"/>
      <w:r>
        <w:rPr>
          <w:rFonts w:hint="eastAsia"/>
        </w:rPr>
        <w:t xml:space="preserve">3.6.6 </w:t>
      </w:r>
      <w:r>
        <w:rPr>
          <w:rFonts w:hint="eastAsia"/>
        </w:rPr>
        <w:t>最大十家不良贷款情况表</w:t>
      </w:r>
      <w:bookmarkEnd w:id="46"/>
    </w:p>
    <w:p w14:paraId="55B25CEF"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最大十家不良贷款的查询</w:t>
      </w:r>
      <w:r>
        <w:rPr>
          <w:rFonts w:hint="eastAsia"/>
          <w:sz w:val="24"/>
          <w:szCs w:val="24"/>
        </w:rPr>
        <w:t>。左边菜单栏点击“</w:t>
      </w:r>
      <w:r>
        <w:rPr>
          <w:rFonts w:hint="eastAsia"/>
          <w:sz w:val="24"/>
          <w:szCs w:val="24"/>
        </w:rPr>
        <w:t>最大十家不良贷款情况表</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36A42354" w14:textId="77777777" w:rsidR="00A6260A" w:rsidRDefault="00D721FA">
      <w:pPr>
        <w:spacing w:line="360" w:lineRule="auto"/>
        <w:jc w:val="left"/>
        <w:rPr>
          <w:sz w:val="24"/>
          <w:szCs w:val="24"/>
        </w:rPr>
      </w:pPr>
      <w:r>
        <w:rPr>
          <w:noProof/>
        </w:rPr>
        <w:drawing>
          <wp:inline distT="0" distB="0" distL="114300" distR="114300" wp14:anchorId="7C7BCB9C" wp14:editId="343F2C9D">
            <wp:extent cx="5265420" cy="2446020"/>
            <wp:effectExtent l="0" t="0" r="11430" b="11430"/>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142"/>
                    <a:stretch>
                      <a:fillRect/>
                    </a:stretch>
                  </pic:blipFill>
                  <pic:spPr>
                    <a:xfrm>
                      <a:off x="0" y="0"/>
                      <a:ext cx="5265420" cy="2446020"/>
                    </a:xfrm>
                    <a:prstGeom prst="rect">
                      <a:avLst/>
                    </a:prstGeom>
                    <a:noFill/>
                    <a:ln w="9525">
                      <a:noFill/>
                    </a:ln>
                  </pic:spPr>
                </pic:pic>
              </a:graphicData>
            </a:graphic>
          </wp:inline>
        </w:drawing>
      </w:r>
    </w:p>
    <w:p w14:paraId="51EC139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6-6-1</w:t>
      </w:r>
    </w:p>
    <w:p w14:paraId="68B7C1DF"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6C956F30"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3BD762D9"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50F7F393" w14:textId="77777777" w:rsidR="00A6260A" w:rsidRDefault="00D721FA">
      <w:pPr>
        <w:spacing w:line="360" w:lineRule="auto"/>
        <w:ind w:firstLineChars="300" w:firstLine="720"/>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最大十家不良贷款情况表。</w:t>
      </w:r>
    </w:p>
    <w:p w14:paraId="534838F3" w14:textId="77777777" w:rsidR="00A6260A" w:rsidRDefault="00D721FA">
      <w:pPr>
        <w:pStyle w:val="3"/>
      </w:pPr>
      <w:bookmarkStart w:id="47" w:name="_Toc28142"/>
      <w:r>
        <w:rPr>
          <w:rFonts w:hint="eastAsia"/>
        </w:rPr>
        <w:t xml:space="preserve">3.6.7 </w:t>
      </w:r>
      <w:r>
        <w:rPr>
          <w:rFonts w:hint="eastAsia"/>
        </w:rPr>
        <w:t>贷款明细查询</w:t>
      </w:r>
      <w:bookmarkEnd w:id="47"/>
    </w:p>
    <w:p w14:paraId="14BDA75C" w14:textId="77777777" w:rsidR="00A6260A" w:rsidRDefault="00D721FA">
      <w:pPr>
        <w:spacing w:line="360" w:lineRule="auto"/>
        <w:ind w:firstLine="465"/>
        <w:jc w:val="left"/>
      </w:pPr>
      <w:r>
        <w:rPr>
          <w:rFonts w:hint="eastAsia"/>
          <w:sz w:val="24"/>
          <w:szCs w:val="24"/>
        </w:rPr>
        <w:t>此功能主要是对</w:t>
      </w:r>
      <w:r>
        <w:rPr>
          <w:rFonts w:hint="eastAsia"/>
          <w:sz w:val="24"/>
          <w:szCs w:val="24"/>
        </w:rPr>
        <w:t>所有贷款的明细查询</w:t>
      </w:r>
      <w:r>
        <w:rPr>
          <w:rFonts w:hint="eastAsia"/>
          <w:sz w:val="24"/>
          <w:szCs w:val="24"/>
        </w:rPr>
        <w:t>。左边菜单栏点击“</w:t>
      </w:r>
      <w:r>
        <w:rPr>
          <w:rFonts w:hint="eastAsia"/>
          <w:sz w:val="24"/>
          <w:szCs w:val="24"/>
        </w:rPr>
        <w:t>贷款明细查询</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4ACA292C" w14:textId="77777777" w:rsidR="00A6260A" w:rsidRDefault="00D721FA">
      <w:pPr>
        <w:spacing w:line="360" w:lineRule="auto"/>
        <w:jc w:val="left"/>
        <w:rPr>
          <w:sz w:val="24"/>
          <w:szCs w:val="24"/>
        </w:rPr>
      </w:pPr>
      <w:r>
        <w:rPr>
          <w:noProof/>
        </w:rPr>
        <w:lastRenderedPageBreak/>
        <w:drawing>
          <wp:inline distT="0" distB="0" distL="114300" distR="114300" wp14:anchorId="769F5022" wp14:editId="58D22508">
            <wp:extent cx="5269230" cy="2442210"/>
            <wp:effectExtent l="0" t="0" r="7620" b="15240"/>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143"/>
                    <a:stretch>
                      <a:fillRect/>
                    </a:stretch>
                  </pic:blipFill>
                  <pic:spPr>
                    <a:xfrm>
                      <a:off x="0" y="0"/>
                      <a:ext cx="5269230" cy="2442210"/>
                    </a:xfrm>
                    <a:prstGeom prst="rect">
                      <a:avLst/>
                    </a:prstGeom>
                    <a:noFill/>
                    <a:ln w="9525">
                      <a:noFill/>
                    </a:ln>
                  </pic:spPr>
                </pic:pic>
              </a:graphicData>
            </a:graphic>
          </wp:inline>
        </w:drawing>
      </w:r>
    </w:p>
    <w:p w14:paraId="489A5207"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6-7-1</w:t>
      </w:r>
    </w:p>
    <w:p w14:paraId="6349B699"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1DEF068B"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75DAB8BE"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62EE3E58" w14:textId="77777777" w:rsidR="00A6260A" w:rsidRDefault="00D721FA">
      <w:pPr>
        <w:spacing w:line="360" w:lineRule="auto"/>
        <w:ind w:firstLineChars="300" w:firstLine="720"/>
        <w:rPr>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贷款明细查询表。</w:t>
      </w:r>
    </w:p>
    <w:p w14:paraId="68DA9068" w14:textId="77777777" w:rsidR="00A6260A" w:rsidRDefault="00D721FA">
      <w:pPr>
        <w:pStyle w:val="3"/>
      </w:pPr>
      <w:bookmarkStart w:id="48" w:name="_Toc24901"/>
      <w:r>
        <w:rPr>
          <w:rFonts w:hint="eastAsia"/>
        </w:rPr>
        <w:t xml:space="preserve">3.6.8 </w:t>
      </w:r>
      <w:r>
        <w:rPr>
          <w:rFonts w:hint="eastAsia"/>
        </w:rPr>
        <w:t>股东购买贷款详情</w:t>
      </w:r>
      <w:bookmarkEnd w:id="48"/>
    </w:p>
    <w:p w14:paraId="23E2C8D7" w14:textId="77777777" w:rsidR="00A6260A" w:rsidRDefault="00D721FA">
      <w:pPr>
        <w:spacing w:line="360" w:lineRule="auto"/>
        <w:ind w:firstLine="465"/>
        <w:jc w:val="left"/>
      </w:pPr>
      <w:r>
        <w:rPr>
          <w:rFonts w:hint="eastAsia"/>
          <w:sz w:val="24"/>
          <w:szCs w:val="24"/>
        </w:rPr>
        <w:t>此功能主要是对</w:t>
      </w:r>
      <w:r>
        <w:rPr>
          <w:rFonts w:hint="eastAsia"/>
          <w:sz w:val="24"/>
          <w:szCs w:val="24"/>
        </w:rPr>
        <w:t>股东购买过的贷款的查询</w:t>
      </w:r>
      <w:r>
        <w:rPr>
          <w:rFonts w:hint="eastAsia"/>
          <w:sz w:val="24"/>
          <w:szCs w:val="24"/>
        </w:rPr>
        <w:t>。左边菜单栏点击“</w:t>
      </w:r>
      <w:r>
        <w:rPr>
          <w:rFonts w:hint="eastAsia"/>
          <w:sz w:val="24"/>
          <w:szCs w:val="24"/>
        </w:rPr>
        <w:t>股东购买贷款详情</w:t>
      </w:r>
      <w:r>
        <w:rPr>
          <w:rFonts w:hint="eastAsia"/>
          <w:sz w:val="24"/>
          <w:szCs w:val="24"/>
        </w:rPr>
        <w:t>”出现如</w:t>
      </w:r>
      <w:r>
        <w:rPr>
          <w:rFonts w:hint="eastAsia"/>
          <w:sz w:val="24"/>
          <w:szCs w:val="24"/>
        </w:rPr>
        <w:t>下图</w:t>
      </w:r>
      <w:r>
        <w:rPr>
          <w:rFonts w:hint="eastAsia"/>
          <w:sz w:val="24"/>
          <w:szCs w:val="24"/>
        </w:rPr>
        <w:t>所示的界面</w:t>
      </w:r>
      <w:r>
        <w:rPr>
          <w:rFonts w:hint="eastAsia"/>
          <w:sz w:val="24"/>
          <w:szCs w:val="24"/>
        </w:rPr>
        <w:t>：</w:t>
      </w:r>
    </w:p>
    <w:p w14:paraId="4E3F9887" w14:textId="77777777" w:rsidR="00A6260A" w:rsidRDefault="00D721FA">
      <w:pPr>
        <w:spacing w:line="360" w:lineRule="auto"/>
        <w:jc w:val="left"/>
        <w:rPr>
          <w:sz w:val="24"/>
          <w:szCs w:val="24"/>
        </w:rPr>
      </w:pPr>
      <w:r>
        <w:rPr>
          <w:noProof/>
        </w:rPr>
        <w:drawing>
          <wp:inline distT="0" distB="0" distL="114300" distR="114300" wp14:anchorId="10E38757" wp14:editId="03CBC982">
            <wp:extent cx="5262245" cy="2417445"/>
            <wp:effectExtent l="0" t="0" r="14605" b="1905"/>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
                    <pic:cNvPicPr>
                      <a:picLocks noChangeAspect="1"/>
                    </pic:cNvPicPr>
                  </pic:nvPicPr>
                  <pic:blipFill>
                    <a:blip r:embed="rId144"/>
                    <a:stretch>
                      <a:fillRect/>
                    </a:stretch>
                  </pic:blipFill>
                  <pic:spPr>
                    <a:xfrm>
                      <a:off x="0" y="0"/>
                      <a:ext cx="5262245" cy="2417445"/>
                    </a:xfrm>
                    <a:prstGeom prst="rect">
                      <a:avLst/>
                    </a:prstGeom>
                    <a:noFill/>
                    <a:ln w="9525">
                      <a:noFill/>
                    </a:ln>
                  </pic:spPr>
                </pic:pic>
              </a:graphicData>
            </a:graphic>
          </wp:inline>
        </w:drawing>
      </w:r>
    </w:p>
    <w:p w14:paraId="78CB444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6-8-1</w:t>
      </w:r>
    </w:p>
    <w:p w14:paraId="2906BAA6" w14:textId="77777777" w:rsidR="00A6260A" w:rsidRDefault="00D721FA">
      <w:pPr>
        <w:spacing w:line="360" w:lineRule="auto"/>
        <w:rPr>
          <w:rFonts w:ascii="宋体" w:hAnsi="宋体" w:cs="宋体"/>
          <w:sz w:val="24"/>
          <w:szCs w:val="24"/>
        </w:rPr>
      </w:pPr>
      <w:r>
        <w:rPr>
          <w:rFonts w:hint="eastAsia"/>
          <w:sz w:val="24"/>
          <w:szCs w:val="24"/>
        </w:rPr>
        <w:t xml:space="preserve"> </w:t>
      </w: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023332F9"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01372492" w14:textId="77777777" w:rsidR="00A6260A" w:rsidRDefault="00D721FA">
      <w:pPr>
        <w:spacing w:line="360" w:lineRule="auto"/>
        <w:rPr>
          <w:rFonts w:ascii="宋体" w:hAnsi="宋体" w:cs="宋体"/>
          <w:sz w:val="24"/>
          <w:szCs w:val="24"/>
        </w:rPr>
      </w:pPr>
      <w:r>
        <w:rPr>
          <w:rFonts w:ascii="宋体" w:hAnsi="宋体" w:cs="宋体" w:hint="eastAsia"/>
          <w:sz w:val="24"/>
          <w:szCs w:val="24"/>
        </w:rPr>
        <w:lastRenderedPageBreak/>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3B82ABAA" w14:textId="77777777" w:rsidR="00A6260A" w:rsidRDefault="00D721FA">
      <w:pPr>
        <w:spacing w:line="360" w:lineRule="auto"/>
        <w:ind w:firstLineChars="300" w:firstLine="720"/>
        <w:rPr>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股东购买贷款详情。</w:t>
      </w:r>
    </w:p>
    <w:p w14:paraId="1F007331" w14:textId="77777777" w:rsidR="00A6260A" w:rsidRDefault="00D721FA">
      <w:pPr>
        <w:pStyle w:val="3"/>
      </w:pPr>
      <w:bookmarkStart w:id="49" w:name="_Toc1370"/>
      <w:r>
        <w:rPr>
          <w:rFonts w:hint="eastAsia"/>
        </w:rPr>
        <w:t xml:space="preserve">3.6.9 </w:t>
      </w:r>
      <w:r>
        <w:rPr>
          <w:rFonts w:hint="eastAsia"/>
        </w:rPr>
        <w:t>诉讼明细查询</w:t>
      </w:r>
      <w:bookmarkEnd w:id="49"/>
    </w:p>
    <w:p w14:paraId="6F4FEEBF"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诉讼贷款的明细查询</w:t>
      </w:r>
      <w:r>
        <w:rPr>
          <w:rFonts w:hint="eastAsia"/>
          <w:sz w:val="24"/>
          <w:szCs w:val="24"/>
        </w:rPr>
        <w:t>。左边菜单栏点击“</w:t>
      </w:r>
      <w:r>
        <w:rPr>
          <w:rFonts w:hint="eastAsia"/>
          <w:sz w:val="24"/>
          <w:szCs w:val="24"/>
        </w:rPr>
        <w:t>诉讼明细查询</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68870E52" w14:textId="77777777" w:rsidR="00A6260A" w:rsidRDefault="00D721FA">
      <w:pPr>
        <w:spacing w:line="360" w:lineRule="auto"/>
        <w:jc w:val="left"/>
        <w:rPr>
          <w:sz w:val="24"/>
          <w:szCs w:val="24"/>
        </w:rPr>
      </w:pPr>
      <w:r>
        <w:rPr>
          <w:noProof/>
        </w:rPr>
        <w:drawing>
          <wp:inline distT="0" distB="0" distL="114300" distR="114300" wp14:anchorId="3BFE3CD8" wp14:editId="23710249">
            <wp:extent cx="5262245" cy="2435860"/>
            <wp:effectExtent l="0" t="0" r="14605" b="2540"/>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145"/>
                    <a:stretch>
                      <a:fillRect/>
                    </a:stretch>
                  </pic:blipFill>
                  <pic:spPr>
                    <a:xfrm>
                      <a:off x="0" y="0"/>
                      <a:ext cx="5262245" cy="2435860"/>
                    </a:xfrm>
                    <a:prstGeom prst="rect">
                      <a:avLst/>
                    </a:prstGeom>
                    <a:noFill/>
                    <a:ln w="9525">
                      <a:noFill/>
                    </a:ln>
                  </pic:spPr>
                </pic:pic>
              </a:graphicData>
            </a:graphic>
          </wp:inline>
        </w:drawing>
      </w:r>
    </w:p>
    <w:p w14:paraId="203D4039"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6-9-1</w:t>
      </w:r>
    </w:p>
    <w:p w14:paraId="68D59BC7"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65C60FA9"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7A53B596"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786A2A9C" w14:textId="77777777" w:rsidR="00A6260A" w:rsidRDefault="00D721FA">
      <w:pPr>
        <w:spacing w:line="360" w:lineRule="auto"/>
        <w:ind w:firstLineChars="300" w:firstLine="720"/>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诉讼明细查询。</w:t>
      </w:r>
    </w:p>
    <w:p w14:paraId="1BF18AE6" w14:textId="77777777" w:rsidR="00A6260A" w:rsidRDefault="00A6260A">
      <w:pPr>
        <w:spacing w:line="360" w:lineRule="auto"/>
        <w:rPr>
          <w:sz w:val="24"/>
          <w:szCs w:val="24"/>
        </w:rPr>
      </w:pPr>
    </w:p>
    <w:p w14:paraId="1C6A6682" w14:textId="77777777" w:rsidR="00A6260A" w:rsidRDefault="00D721FA">
      <w:pPr>
        <w:pStyle w:val="3"/>
      </w:pPr>
      <w:bookmarkStart w:id="50" w:name="_Toc7101"/>
      <w:r>
        <w:rPr>
          <w:rFonts w:hint="eastAsia"/>
        </w:rPr>
        <w:t>3.6.10</w:t>
      </w:r>
      <w:r>
        <w:rPr>
          <w:rFonts w:hint="eastAsia"/>
        </w:rPr>
        <w:t>催收通知书送达情况汇总</w:t>
      </w:r>
      <w:bookmarkEnd w:id="50"/>
    </w:p>
    <w:p w14:paraId="38EB519C" w14:textId="77777777" w:rsidR="00A6260A" w:rsidRDefault="00D721FA">
      <w:pPr>
        <w:spacing w:line="360" w:lineRule="auto"/>
        <w:ind w:firstLine="465"/>
        <w:jc w:val="left"/>
        <w:rPr>
          <w:sz w:val="24"/>
          <w:szCs w:val="24"/>
        </w:rPr>
      </w:pPr>
      <w:r>
        <w:rPr>
          <w:rFonts w:hint="eastAsia"/>
          <w:sz w:val="24"/>
          <w:szCs w:val="24"/>
        </w:rPr>
        <w:t>此功能主要是对</w:t>
      </w:r>
      <w:r>
        <w:rPr>
          <w:rFonts w:hint="eastAsia"/>
          <w:sz w:val="24"/>
          <w:szCs w:val="24"/>
        </w:rPr>
        <w:t>通知书送达情况的汇总</w:t>
      </w:r>
      <w:r>
        <w:rPr>
          <w:rFonts w:hint="eastAsia"/>
          <w:sz w:val="24"/>
          <w:szCs w:val="24"/>
        </w:rPr>
        <w:t>。左边菜单栏点击“</w:t>
      </w:r>
      <w:r>
        <w:rPr>
          <w:rFonts w:hint="eastAsia"/>
          <w:sz w:val="24"/>
          <w:szCs w:val="24"/>
        </w:rPr>
        <w:t>催收</w:t>
      </w:r>
      <w:r>
        <w:rPr>
          <w:rFonts w:hint="eastAsia"/>
          <w:sz w:val="24"/>
          <w:szCs w:val="24"/>
        </w:rPr>
        <w:t>通知书送达情况汇总</w:t>
      </w:r>
      <w:r>
        <w:rPr>
          <w:rFonts w:hint="eastAsia"/>
          <w:sz w:val="24"/>
          <w:szCs w:val="24"/>
        </w:rPr>
        <w:t>”出现如</w:t>
      </w:r>
      <w:r>
        <w:rPr>
          <w:rFonts w:hint="eastAsia"/>
          <w:sz w:val="24"/>
          <w:szCs w:val="24"/>
        </w:rPr>
        <w:t>下</w:t>
      </w:r>
      <w:r>
        <w:rPr>
          <w:rFonts w:hint="eastAsia"/>
          <w:sz w:val="24"/>
          <w:szCs w:val="24"/>
        </w:rPr>
        <w:t>图所示的界面</w:t>
      </w:r>
      <w:r>
        <w:rPr>
          <w:rFonts w:hint="eastAsia"/>
          <w:sz w:val="24"/>
          <w:szCs w:val="24"/>
        </w:rPr>
        <w:t>：</w:t>
      </w:r>
    </w:p>
    <w:p w14:paraId="36A692FB" w14:textId="77777777" w:rsidR="00A6260A" w:rsidRDefault="00D721FA">
      <w:pPr>
        <w:spacing w:line="360" w:lineRule="auto"/>
        <w:jc w:val="left"/>
        <w:rPr>
          <w:sz w:val="24"/>
          <w:szCs w:val="24"/>
        </w:rPr>
      </w:pPr>
      <w:r>
        <w:rPr>
          <w:noProof/>
        </w:rPr>
        <w:lastRenderedPageBreak/>
        <w:drawing>
          <wp:inline distT="0" distB="0" distL="114300" distR="114300" wp14:anchorId="41717FDD" wp14:editId="3A4316DB">
            <wp:extent cx="5262245" cy="2428240"/>
            <wp:effectExtent l="0" t="0" r="14605" b="1016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46"/>
                    <a:stretch>
                      <a:fillRect/>
                    </a:stretch>
                  </pic:blipFill>
                  <pic:spPr>
                    <a:xfrm>
                      <a:off x="0" y="0"/>
                      <a:ext cx="5262245" cy="2428240"/>
                    </a:xfrm>
                    <a:prstGeom prst="rect">
                      <a:avLst/>
                    </a:prstGeom>
                    <a:noFill/>
                    <a:ln w="9525">
                      <a:noFill/>
                    </a:ln>
                  </pic:spPr>
                </pic:pic>
              </a:graphicData>
            </a:graphic>
          </wp:inline>
        </w:drawing>
      </w:r>
    </w:p>
    <w:p w14:paraId="2F6181B3"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6-10-1</w:t>
      </w:r>
    </w:p>
    <w:p w14:paraId="4AB973B0" w14:textId="77777777" w:rsidR="00A6260A" w:rsidRDefault="00A6260A">
      <w:pPr>
        <w:spacing w:line="360" w:lineRule="auto"/>
        <w:jc w:val="center"/>
        <w:rPr>
          <w:sz w:val="24"/>
          <w:szCs w:val="24"/>
        </w:rPr>
      </w:pPr>
    </w:p>
    <w:p w14:paraId="4798019A"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查询</w:t>
      </w:r>
    </w:p>
    <w:p w14:paraId="2D82428B" w14:textId="77777777" w:rsidR="00A6260A" w:rsidRDefault="00D721FA">
      <w:pPr>
        <w:spacing w:line="360" w:lineRule="auto"/>
        <w:rPr>
          <w:rFonts w:ascii="宋体" w:hAnsi="宋体" w:cs="宋体"/>
          <w:sz w:val="24"/>
          <w:szCs w:val="24"/>
        </w:rPr>
      </w:pPr>
      <w:r>
        <w:rPr>
          <w:rFonts w:ascii="宋体" w:hAnsi="宋体" w:cs="宋体" w:hint="eastAsia"/>
          <w:sz w:val="24"/>
          <w:szCs w:val="24"/>
        </w:rPr>
        <w:t xml:space="preserve">     </w:t>
      </w:r>
      <w:r>
        <w:rPr>
          <w:rFonts w:ascii="宋体" w:hAnsi="宋体" w:cs="宋体" w:hint="eastAsia"/>
          <w:sz w:val="24"/>
          <w:szCs w:val="24"/>
        </w:rPr>
        <w:t>输入相应的条件信息，点击“查询”，即可查出相应的信息。</w:t>
      </w:r>
    </w:p>
    <w:p w14:paraId="793FA0EA" w14:textId="77777777" w:rsidR="00A6260A" w:rsidRDefault="00D721FA">
      <w:pPr>
        <w:spacing w:line="360" w:lineRule="auto"/>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w:t>
      </w:r>
    </w:p>
    <w:p w14:paraId="190D29B8" w14:textId="77777777" w:rsidR="00A6260A" w:rsidRDefault="00D721FA">
      <w:pPr>
        <w:spacing w:line="360" w:lineRule="auto"/>
        <w:ind w:firstLineChars="300" w:firstLine="720"/>
        <w:rPr>
          <w:rFonts w:ascii="宋体" w:hAnsi="宋体" w:cs="宋体"/>
          <w:sz w:val="24"/>
          <w:szCs w:val="24"/>
        </w:rPr>
      </w:pPr>
      <w:r>
        <w:rPr>
          <w:rFonts w:ascii="宋体" w:hAnsi="宋体" w:cs="宋体" w:hint="eastAsia"/>
          <w:sz w:val="24"/>
          <w:szCs w:val="24"/>
        </w:rPr>
        <w:t>点击“</w:t>
      </w:r>
      <w:r>
        <w:rPr>
          <w:rFonts w:ascii="宋体" w:hAnsi="宋体" w:cs="宋体" w:hint="eastAsia"/>
          <w:sz w:val="24"/>
          <w:szCs w:val="24"/>
        </w:rPr>
        <w:t>生成</w:t>
      </w:r>
      <w:r>
        <w:rPr>
          <w:rFonts w:ascii="宋体" w:hAnsi="宋体" w:cs="宋体" w:hint="eastAsia"/>
          <w:sz w:val="24"/>
          <w:szCs w:val="24"/>
        </w:rPr>
        <w:t>Excel</w:t>
      </w:r>
      <w:r>
        <w:rPr>
          <w:rFonts w:ascii="宋体" w:hAnsi="宋体" w:cs="宋体" w:hint="eastAsia"/>
          <w:sz w:val="24"/>
          <w:szCs w:val="24"/>
        </w:rPr>
        <w:t>文件”，即可生成</w:t>
      </w:r>
      <w:r>
        <w:rPr>
          <w:rFonts w:ascii="宋体" w:hAnsi="宋体" w:cs="宋体" w:hint="eastAsia"/>
          <w:sz w:val="24"/>
          <w:szCs w:val="24"/>
        </w:rPr>
        <w:t>催收通知书送达情况汇总表。</w:t>
      </w:r>
    </w:p>
    <w:p w14:paraId="2906434C" w14:textId="77777777" w:rsidR="00A6260A" w:rsidRDefault="00A6260A">
      <w:pPr>
        <w:spacing w:line="360" w:lineRule="auto"/>
        <w:jc w:val="center"/>
        <w:rPr>
          <w:sz w:val="24"/>
          <w:szCs w:val="24"/>
        </w:rPr>
      </w:pPr>
    </w:p>
    <w:p w14:paraId="70509113" w14:textId="77777777" w:rsidR="00A6260A" w:rsidRDefault="00A6260A">
      <w:pPr>
        <w:spacing w:line="360" w:lineRule="auto"/>
        <w:rPr>
          <w:sz w:val="24"/>
          <w:szCs w:val="24"/>
        </w:rPr>
      </w:pPr>
    </w:p>
    <w:p w14:paraId="5DDA7744" w14:textId="77777777" w:rsidR="00A6260A" w:rsidRDefault="00D721FA">
      <w:pPr>
        <w:pStyle w:val="2"/>
      </w:pPr>
      <w:bookmarkStart w:id="51" w:name="_Toc6624"/>
      <w:bookmarkEnd w:id="0"/>
      <w:r>
        <w:rPr>
          <w:rFonts w:hint="eastAsia"/>
        </w:rPr>
        <w:t>3.</w:t>
      </w:r>
      <w:r>
        <w:rPr>
          <w:rFonts w:hint="eastAsia"/>
        </w:rPr>
        <w:t xml:space="preserve">7 </w:t>
      </w:r>
      <w:r>
        <w:rPr>
          <w:rFonts w:hint="eastAsia"/>
        </w:rPr>
        <w:t>关系人网查询</w:t>
      </w:r>
      <w:bookmarkEnd w:id="51"/>
    </w:p>
    <w:p w14:paraId="211E652A" w14:textId="77777777" w:rsidR="00A6260A" w:rsidRDefault="00D721FA">
      <w:pPr>
        <w:spacing w:line="360" w:lineRule="auto"/>
        <w:ind w:firstLine="465"/>
        <w:jc w:val="left"/>
        <w:rPr>
          <w:sz w:val="24"/>
          <w:szCs w:val="24"/>
        </w:rPr>
      </w:pPr>
      <w:r>
        <w:rPr>
          <w:rFonts w:hint="eastAsia"/>
          <w:sz w:val="24"/>
          <w:szCs w:val="24"/>
        </w:rPr>
        <w:t>此功能主要是</w:t>
      </w:r>
      <w:r>
        <w:rPr>
          <w:rFonts w:hint="eastAsia"/>
          <w:sz w:val="24"/>
          <w:szCs w:val="24"/>
        </w:rPr>
        <w:t>对借款人相关人物的关系网的查询</w:t>
      </w:r>
      <w:r>
        <w:rPr>
          <w:rFonts w:hint="eastAsia"/>
          <w:sz w:val="24"/>
          <w:szCs w:val="24"/>
        </w:rPr>
        <w:t>。左边菜单栏点击“</w:t>
      </w:r>
      <w:r>
        <w:rPr>
          <w:rFonts w:hint="eastAsia"/>
          <w:sz w:val="24"/>
          <w:szCs w:val="24"/>
        </w:rPr>
        <w:t>关系人网查询</w:t>
      </w:r>
      <w:r>
        <w:rPr>
          <w:rFonts w:hint="eastAsia"/>
          <w:sz w:val="24"/>
          <w:szCs w:val="24"/>
        </w:rPr>
        <w:t>”出现如</w:t>
      </w:r>
      <w:r>
        <w:rPr>
          <w:rFonts w:hint="eastAsia"/>
          <w:sz w:val="24"/>
          <w:szCs w:val="24"/>
        </w:rPr>
        <w:t>下图</w:t>
      </w:r>
      <w:r>
        <w:rPr>
          <w:rFonts w:hint="eastAsia"/>
          <w:sz w:val="24"/>
          <w:szCs w:val="24"/>
        </w:rPr>
        <w:t>所示的界面</w:t>
      </w:r>
      <w:r>
        <w:rPr>
          <w:rFonts w:hint="eastAsia"/>
          <w:sz w:val="24"/>
          <w:szCs w:val="24"/>
        </w:rPr>
        <w:t>：</w:t>
      </w:r>
    </w:p>
    <w:p w14:paraId="261BC098" w14:textId="77777777" w:rsidR="00A6260A" w:rsidRDefault="00D721FA">
      <w:pPr>
        <w:spacing w:line="360" w:lineRule="auto"/>
        <w:jc w:val="left"/>
        <w:rPr>
          <w:sz w:val="24"/>
          <w:szCs w:val="24"/>
        </w:rPr>
      </w:pPr>
      <w:r>
        <w:rPr>
          <w:noProof/>
        </w:rPr>
        <w:drawing>
          <wp:inline distT="0" distB="0" distL="114300" distR="114300" wp14:anchorId="3AD093AB" wp14:editId="6EBDE53A">
            <wp:extent cx="5262245" cy="2424430"/>
            <wp:effectExtent l="0" t="0" r="14605" b="13970"/>
            <wp:docPr id="8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
                    <pic:cNvPicPr>
                      <a:picLocks noChangeAspect="1"/>
                    </pic:cNvPicPr>
                  </pic:nvPicPr>
                  <pic:blipFill>
                    <a:blip r:embed="rId147"/>
                    <a:stretch>
                      <a:fillRect/>
                    </a:stretch>
                  </pic:blipFill>
                  <pic:spPr>
                    <a:xfrm>
                      <a:off x="0" y="0"/>
                      <a:ext cx="5262245" cy="2424430"/>
                    </a:xfrm>
                    <a:prstGeom prst="rect">
                      <a:avLst/>
                    </a:prstGeom>
                    <a:noFill/>
                    <a:ln w="9525">
                      <a:noFill/>
                    </a:ln>
                  </pic:spPr>
                </pic:pic>
              </a:graphicData>
            </a:graphic>
          </wp:inline>
        </w:drawing>
      </w:r>
    </w:p>
    <w:p w14:paraId="11B853E0" w14:textId="77777777" w:rsidR="00A6260A" w:rsidRDefault="00D721FA">
      <w:pPr>
        <w:spacing w:line="360" w:lineRule="auto"/>
        <w:jc w:val="center"/>
        <w:rPr>
          <w:sz w:val="24"/>
          <w:szCs w:val="24"/>
        </w:rPr>
      </w:pPr>
      <w:r>
        <w:rPr>
          <w:rFonts w:hint="eastAsia"/>
          <w:sz w:val="24"/>
          <w:szCs w:val="24"/>
        </w:rPr>
        <w:lastRenderedPageBreak/>
        <w:t>图</w:t>
      </w:r>
      <w:r>
        <w:rPr>
          <w:rFonts w:hint="eastAsia"/>
          <w:sz w:val="24"/>
          <w:szCs w:val="24"/>
        </w:rPr>
        <w:t>3-</w:t>
      </w:r>
      <w:r>
        <w:rPr>
          <w:rFonts w:hint="eastAsia"/>
          <w:sz w:val="24"/>
          <w:szCs w:val="24"/>
        </w:rPr>
        <w:t>7-1</w:t>
      </w:r>
    </w:p>
    <w:p w14:paraId="677664E1" w14:textId="77777777" w:rsidR="00A6260A" w:rsidRDefault="00D721FA">
      <w:pPr>
        <w:numPr>
          <w:ilvl w:val="0"/>
          <w:numId w:val="21"/>
        </w:numPr>
        <w:spacing w:line="360" w:lineRule="auto"/>
        <w:rPr>
          <w:sz w:val="24"/>
          <w:szCs w:val="24"/>
        </w:rPr>
      </w:pPr>
      <w:r>
        <w:rPr>
          <w:rFonts w:hint="eastAsia"/>
          <w:sz w:val="24"/>
          <w:szCs w:val="24"/>
        </w:rPr>
        <w:t>查询</w:t>
      </w:r>
    </w:p>
    <w:p w14:paraId="440907E5" w14:textId="77777777" w:rsidR="00A6260A" w:rsidRDefault="00D721FA">
      <w:pPr>
        <w:spacing w:line="360" w:lineRule="auto"/>
        <w:rPr>
          <w:sz w:val="24"/>
          <w:szCs w:val="24"/>
        </w:rPr>
      </w:pPr>
      <w:r>
        <w:rPr>
          <w:rFonts w:hint="eastAsia"/>
          <w:sz w:val="24"/>
          <w:szCs w:val="24"/>
        </w:rPr>
        <w:t xml:space="preserve">     </w:t>
      </w:r>
      <w:r>
        <w:rPr>
          <w:rFonts w:hint="eastAsia"/>
          <w:sz w:val="24"/>
          <w:szCs w:val="24"/>
        </w:rPr>
        <w:t>输入相应的条件信息，点击“查询”，即可查询相应的信息。</w:t>
      </w:r>
    </w:p>
    <w:p w14:paraId="2980B535" w14:textId="77777777" w:rsidR="00A6260A" w:rsidRDefault="00D721FA">
      <w:pPr>
        <w:numPr>
          <w:ilvl w:val="0"/>
          <w:numId w:val="21"/>
        </w:numPr>
        <w:spacing w:line="360" w:lineRule="auto"/>
        <w:rPr>
          <w:sz w:val="24"/>
          <w:szCs w:val="24"/>
        </w:rPr>
      </w:pPr>
      <w:r>
        <w:rPr>
          <w:rFonts w:hint="eastAsia"/>
          <w:sz w:val="24"/>
          <w:szCs w:val="24"/>
        </w:rPr>
        <w:t>添加个人客户信息</w:t>
      </w:r>
    </w:p>
    <w:p w14:paraId="49B48400"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点击“添加个人客户信息”，出现如下图所示的界面：</w:t>
      </w:r>
    </w:p>
    <w:p w14:paraId="2D38D45C" w14:textId="77777777" w:rsidR="00A6260A" w:rsidRDefault="00D721FA">
      <w:pPr>
        <w:spacing w:line="360" w:lineRule="auto"/>
      </w:pPr>
      <w:r>
        <w:rPr>
          <w:noProof/>
        </w:rPr>
        <w:drawing>
          <wp:inline distT="0" distB="0" distL="114300" distR="114300" wp14:anchorId="060FE7AC" wp14:editId="2B375FDE">
            <wp:extent cx="5262245" cy="2421255"/>
            <wp:effectExtent l="0" t="0" r="14605" b="17145"/>
            <wp:docPr id="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pic:cNvPicPr>
                      <a:picLocks noChangeAspect="1"/>
                    </pic:cNvPicPr>
                  </pic:nvPicPr>
                  <pic:blipFill>
                    <a:blip r:embed="rId148"/>
                    <a:stretch>
                      <a:fillRect/>
                    </a:stretch>
                  </pic:blipFill>
                  <pic:spPr>
                    <a:xfrm>
                      <a:off x="0" y="0"/>
                      <a:ext cx="5262245" cy="2421255"/>
                    </a:xfrm>
                    <a:prstGeom prst="rect">
                      <a:avLst/>
                    </a:prstGeom>
                    <a:noFill/>
                    <a:ln w="9525">
                      <a:noFill/>
                    </a:ln>
                  </pic:spPr>
                </pic:pic>
              </a:graphicData>
            </a:graphic>
          </wp:inline>
        </w:drawing>
      </w:r>
    </w:p>
    <w:p w14:paraId="78379786"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7-2</w:t>
      </w:r>
    </w:p>
    <w:p w14:paraId="07BCE22D" w14:textId="77777777" w:rsidR="00A6260A" w:rsidRDefault="00D721FA">
      <w:pPr>
        <w:spacing w:line="360" w:lineRule="auto"/>
        <w:rPr>
          <w:sz w:val="24"/>
          <w:szCs w:val="24"/>
        </w:rPr>
      </w:pPr>
      <w:r>
        <w:rPr>
          <w:rFonts w:hint="eastAsia"/>
          <w:sz w:val="24"/>
          <w:szCs w:val="24"/>
        </w:rPr>
        <w:t xml:space="preserve">   </w:t>
      </w:r>
      <w:r>
        <w:rPr>
          <w:rFonts w:hint="eastAsia"/>
          <w:sz w:val="24"/>
          <w:szCs w:val="24"/>
        </w:rPr>
        <w:t>输入相应的内容后，点击“确定”，即可完成添加操作。</w:t>
      </w:r>
    </w:p>
    <w:p w14:paraId="743D7A70" w14:textId="77777777" w:rsidR="00A6260A" w:rsidRDefault="00D721FA">
      <w:pPr>
        <w:numPr>
          <w:ilvl w:val="0"/>
          <w:numId w:val="21"/>
        </w:numPr>
        <w:spacing w:line="360" w:lineRule="auto"/>
        <w:rPr>
          <w:sz w:val="24"/>
          <w:szCs w:val="24"/>
        </w:rPr>
      </w:pPr>
      <w:r>
        <w:rPr>
          <w:rFonts w:hint="eastAsia"/>
          <w:sz w:val="24"/>
          <w:szCs w:val="24"/>
        </w:rPr>
        <w:t>添加对公客户信息</w:t>
      </w:r>
    </w:p>
    <w:p w14:paraId="758F0D53"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点击“添加对公客户信息”，出现如下图所示的界面：</w:t>
      </w:r>
    </w:p>
    <w:p w14:paraId="0BFF2610" w14:textId="77777777" w:rsidR="00A6260A" w:rsidRDefault="00D721FA">
      <w:pPr>
        <w:spacing w:line="360" w:lineRule="auto"/>
      </w:pPr>
      <w:r>
        <w:rPr>
          <w:noProof/>
        </w:rPr>
        <w:drawing>
          <wp:inline distT="0" distB="0" distL="114300" distR="114300" wp14:anchorId="06658BD6" wp14:editId="00B24F76">
            <wp:extent cx="5262245" cy="2428240"/>
            <wp:effectExtent l="0" t="0" r="14605" b="10160"/>
            <wp:docPr id="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
                    <pic:cNvPicPr>
                      <a:picLocks noChangeAspect="1"/>
                    </pic:cNvPicPr>
                  </pic:nvPicPr>
                  <pic:blipFill>
                    <a:blip r:embed="rId149"/>
                    <a:stretch>
                      <a:fillRect/>
                    </a:stretch>
                  </pic:blipFill>
                  <pic:spPr>
                    <a:xfrm>
                      <a:off x="0" y="0"/>
                      <a:ext cx="5262245" cy="2428240"/>
                    </a:xfrm>
                    <a:prstGeom prst="rect">
                      <a:avLst/>
                    </a:prstGeom>
                    <a:noFill/>
                    <a:ln w="9525">
                      <a:noFill/>
                    </a:ln>
                  </pic:spPr>
                </pic:pic>
              </a:graphicData>
            </a:graphic>
          </wp:inline>
        </w:drawing>
      </w:r>
    </w:p>
    <w:p w14:paraId="5663DF7F"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7-3</w:t>
      </w:r>
    </w:p>
    <w:p w14:paraId="5081E101" w14:textId="77777777" w:rsidR="00A6260A" w:rsidRDefault="00D721FA">
      <w:pPr>
        <w:spacing w:line="360" w:lineRule="auto"/>
      </w:pPr>
      <w:r>
        <w:rPr>
          <w:rFonts w:hint="eastAsia"/>
        </w:rPr>
        <w:t xml:space="preserve">    </w:t>
      </w:r>
      <w:r>
        <w:rPr>
          <w:rFonts w:hint="eastAsia"/>
          <w:sz w:val="24"/>
          <w:szCs w:val="24"/>
        </w:rPr>
        <w:t xml:space="preserve"> </w:t>
      </w:r>
      <w:r>
        <w:rPr>
          <w:rFonts w:hint="eastAsia"/>
          <w:sz w:val="24"/>
          <w:szCs w:val="24"/>
        </w:rPr>
        <w:t>输入相应的内容后，点击“确定”，即可完成添加操作。</w:t>
      </w:r>
    </w:p>
    <w:p w14:paraId="21A1C359" w14:textId="77777777" w:rsidR="00A6260A" w:rsidRDefault="00D721FA">
      <w:pPr>
        <w:numPr>
          <w:ilvl w:val="0"/>
          <w:numId w:val="21"/>
        </w:numPr>
        <w:spacing w:line="360" w:lineRule="auto"/>
        <w:rPr>
          <w:sz w:val="24"/>
          <w:szCs w:val="24"/>
        </w:rPr>
      </w:pPr>
      <w:r>
        <w:rPr>
          <w:rFonts w:hint="eastAsia"/>
          <w:sz w:val="24"/>
          <w:szCs w:val="24"/>
        </w:rPr>
        <w:t>详情</w:t>
      </w:r>
    </w:p>
    <w:p w14:paraId="55CFFAF5" w14:textId="77777777" w:rsidR="00A6260A" w:rsidRDefault="00D721FA">
      <w:pPr>
        <w:spacing w:line="360" w:lineRule="auto"/>
        <w:rPr>
          <w:sz w:val="24"/>
          <w:szCs w:val="24"/>
        </w:rPr>
      </w:pPr>
      <w:r>
        <w:rPr>
          <w:rFonts w:hint="eastAsia"/>
          <w:sz w:val="24"/>
          <w:szCs w:val="24"/>
        </w:rPr>
        <w:lastRenderedPageBreak/>
        <w:t xml:space="preserve">     </w:t>
      </w:r>
      <w:r>
        <w:rPr>
          <w:rFonts w:hint="eastAsia"/>
          <w:sz w:val="24"/>
          <w:szCs w:val="24"/>
        </w:rPr>
        <w:t>点击“详情”，出现如下图所示的界面：</w:t>
      </w:r>
    </w:p>
    <w:p w14:paraId="26DB69BD" w14:textId="77777777" w:rsidR="00A6260A" w:rsidRDefault="00D721FA">
      <w:pPr>
        <w:spacing w:line="360" w:lineRule="auto"/>
      </w:pPr>
      <w:r>
        <w:rPr>
          <w:noProof/>
        </w:rPr>
        <w:drawing>
          <wp:inline distT="0" distB="0" distL="114300" distR="114300" wp14:anchorId="539F169E" wp14:editId="19338072">
            <wp:extent cx="5262245" cy="2409825"/>
            <wp:effectExtent l="0" t="0" r="14605" b="9525"/>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150"/>
                    <a:stretch>
                      <a:fillRect/>
                    </a:stretch>
                  </pic:blipFill>
                  <pic:spPr>
                    <a:xfrm>
                      <a:off x="0" y="0"/>
                      <a:ext cx="5262245" cy="2409825"/>
                    </a:xfrm>
                    <a:prstGeom prst="rect">
                      <a:avLst/>
                    </a:prstGeom>
                    <a:noFill/>
                    <a:ln w="9525">
                      <a:noFill/>
                    </a:ln>
                  </pic:spPr>
                </pic:pic>
              </a:graphicData>
            </a:graphic>
          </wp:inline>
        </w:drawing>
      </w:r>
    </w:p>
    <w:p w14:paraId="4A743E3E"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7-4</w:t>
      </w:r>
    </w:p>
    <w:p w14:paraId="6884AE68" w14:textId="77777777" w:rsidR="00A6260A" w:rsidRDefault="00D721FA">
      <w:pPr>
        <w:numPr>
          <w:ilvl w:val="0"/>
          <w:numId w:val="22"/>
        </w:numPr>
        <w:spacing w:line="360" w:lineRule="auto"/>
        <w:ind w:firstLineChars="100" w:firstLine="240"/>
        <w:rPr>
          <w:sz w:val="24"/>
          <w:szCs w:val="24"/>
        </w:rPr>
      </w:pPr>
      <w:r>
        <w:rPr>
          <w:rFonts w:hint="eastAsia"/>
          <w:sz w:val="24"/>
          <w:szCs w:val="24"/>
        </w:rPr>
        <w:t>个人客户信息</w:t>
      </w:r>
    </w:p>
    <w:p w14:paraId="4523BC79"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点击“个人客户信息”，出现如上图所示的界面，可以查看个人基本信息。</w:t>
      </w:r>
    </w:p>
    <w:p w14:paraId="07024EFE" w14:textId="77777777" w:rsidR="00A6260A" w:rsidRDefault="00D721FA">
      <w:pPr>
        <w:numPr>
          <w:ilvl w:val="0"/>
          <w:numId w:val="22"/>
        </w:numPr>
        <w:spacing w:line="360" w:lineRule="auto"/>
        <w:ind w:firstLineChars="100" w:firstLine="240"/>
        <w:rPr>
          <w:sz w:val="24"/>
          <w:szCs w:val="24"/>
        </w:rPr>
      </w:pPr>
      <w:r>
        <w:rPr>
          <w:rFonts w:hint="eastAsia"/>
          <w:sz w:val="24"/>
          <w:szCs w:val="24"/>
        </w:rPr>
        <w:t>个人资产信息</w:t>
      </w:r>
    </w:p>
    <w:p w14:paraId="7E9D225D"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点击“个人资产信息”，出现如下图所示的界面：</w:t>
      </w:r>
    </w:p>
    <w:p w14:paraId="6D3C3D8C" w14:textId="77777777" w:rsidR="00A6260A" w:rsidRDefault="00D721FA">
      <w:pPr>
        <w:spacing w:line="360" w:lineRule="auto"/>
      </w:pPr>
      <w:r>
        <w:rPr>
          <w:noProof/>
        </w:rPr>
        <w:drawing>
          <wp:inline distT="0" distB="0" distL="114300" distR="114300" wp14:anchorId="67D35A92" wp14:editId="324685FB">
            <wp:extent cx="5262245" cy="2421255"/>
            <wp:effectExtent l="0" t="0" r="14605" b="17145"/>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151"/>
                    <a:stretch>
                      <a:fillRect/>
                    </a:stretch>
                  </pic:blipFill>
                  <pic:spPr>
                    <a:xfrm>
                      <a:off x="0" y="0"/>
                      <a:ext cx="5262245" cy="2421255"/>
                    </a:xfrm>
                    <a:prstGeom prst="rect">
                      <a:avLst/>
                    </a:prstGeom>
                    <a:noFill/>
                    <a:ln w="9525">
                      <a:noFill/>
                    </a:ln>
                  </pic:spPr>
                </pic:pic>
              </a:graphicData>
            </a:graphic>
          </wp:inline>
        </w:drawing>
      </w:r>
    </w:p>
    <w:p w14:paraId="3B121620"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7-5</w:t>
      </w:r>
    </w:p>
    <w:p w14:paraId="3FE7A39D" w14:textId="77777777" w:rsidR="00A6260A" w:rsidRDefault="00D721FA">
      <w:pPr>
        <w:numPr>
          <w:ilvl w:val="0"/>
          <w:numId w:val="22"/>
        </w:numPr>
        <w:spacing w:line="360" w:lineRule="auto"/>
        <w:ind w:firstLineChars="100" w:firstLine="240"/>
        <w:rPr>
          <w:sz w:val="24"/>
          <w:szCs w:val="24"/>
        </w:rPr>
      </w:pPr>
      <w:r>
        <w:rPr>
          <w:rFonts w:hint="eastAsia"/>
          <w:sz w:val="24"/>
          <w:szCs w:val="24"/>
        </w:rPr>
        <w:t>家庭成员信息</w:t>
      </w:r>
    </w:p>
    <w:p w14:paraId="347C9DA5"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点击“家庭成员信息”，出现如下图所示的界面：</w:t>
      </w:r>
    </w:p>
    <w:p w14:paraId="2BB89417" w14:textId="77777777" w:rsidR="00A6260A" w:rsidRDefault="00D721FA">
      <w:pPr>
        <w:spacing w:line="360" w:lineRule="auto"/>
      </w:pPr>
      <w:r>
        <w:rPr>
          <w:noProof/>
        </w:rPr>
        <w:lastRenderedPageBreak/>
        <w:drawing>
          <wp:inline distT="0" distB="0" distL="114300" distR="114300" wp14:anchorId="568EBA16" wp14:editId="3C85B7E8">
            <wp:extent cx="5262245" cy="2362835"/>
            <wp:effectExtent l="0" t="0" r="14605" b="18415"/>
            <wp:docPr id="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pic:cNvPicPr>
                      <a:picLocks noChangeAspect="1"/>
                    </pic:cNvPicPr>
                  </pic:nvPicPr>
                  <pic:blipFill>
                    <a:blip r:embed="rId152"/>
                    <a:stretch>
                      <a:fillRect/>
                    </a:stretch>
                  </pic:blipFill>
                  <pic:spPr>
                    <a:xfrm>
                      <a:off x="0" y="0"/>
                      <a:ext cx="5262245" cy="2362835"/>
                    </a:xfrm>
                    <a:prstGeom prst="rect">
                      <a:avLst/>
                    </a:prstGeom>
                    <a:noFill/>
                    <a:ln w="9525">
                      <a:noFill/>
                    </a:ln>
                  </pic:spPr>
                </pic:pic>
              </a:graphicData>
            </a:graphic>
          </wp:inline>
        </w:drawing>
      </w:r>
    </w:p>
    <w:p w14:paraId="63160554"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7-6</w:t>
      </w:r>
    </w:p>
    <w:p w14:paraId="5ED75296" w14:textId="77777777" w:rsidR="00A6260A" w:rsidRDefault="00D721FA">
      <w:pPr>
        <w:spacing w:line="360" w:lineRule="auto"/>
        <w:ind w:firstLineChars="300" w:firstLine="720"/>
        <w:rPr>
          <w:sz w:val="24"/>
          <w:szCs w:val="24"/>
        </w:rPr>
      </w:pPr>
      <w:r>
        <w:rPr>
          <w:rFonts w:hint="eastAsia"/>
          <w:sz w:val="24"/>
          <w:szCs w:val="24"/>
        </w:rPr>
        <w:t>可查看家庭成员的详细信息。</w:t>
      </w:r>
    </w:p>
    <w:p w14:paraId="058833FD" w14:textId="77777777" w:rsidR="00A6260A" w:rsidRDefault="00D721FA">
      <w:pPr>
        <w:numPr>
          <w:ilvl w:val="0"/>
          <w:numId w:val="22"/>
        </w:numPr>
        <w:spacing w:line="360" w:lineRule="auto"/>
        <w:ind w:firstLineChars="100" w:firstLine="240"/>
        <w:rPr>
          <w:sz w:val="24"/>
          <w:szCs w:val="24"/>
        </w:rPr>
      </w:pPr>
      <w:r>
        <w:rPr>
          <w:rFonts w:hint="eastAsia"/>
          <w:sz w:val="24"/>
          <w:szCs w:val="24"/>
        </w:rPr>
        <w:t>关系人网</w:t>
      </w:r>
    </w:p>
    <w:p w14:paraId="553F2F2D"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点击“关系人网”，出现如下图所得界面：</w:t>
      </w:r>
    </w:p>
    <w:p w14:paraId="7401A903" w14:textId="77777777" w:rsidR="00A6260A" w:rsidRDefault="00D721FA">
      <w:pPr>
        <w:spacing w:line="360" w:lineRule="auto"/>
      </w:pPr>
      <w:r>
        <w:rPr>
          <w:noProof/>
        </w:rPr>
        <w:drawing>
          <wp:inline distT="0" distB="0" distL="114300" distR="114300" wp14:anchorId="70ED17EB" wp14:editId="52BB8E01">
            <wp:extent cx="5261610" cy="2368550"/>
            <wp:effectExtent l="0" t="0" r="15240" b="12700"/>
            <wp:docPr id="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
                    <pic:cNvPicPr>
                      <a:picLocks noChangeAspect="1"/>
                    </pic:cNvPicPr>
                  </pic:nvPicPr>
                  <pic:blipFill>
                    <a:blip r:embed="rId153"/>
                    <a:stretch>
                      <a:fillRect/>
                    </a:stretch>
                  </pic:blipFill>
                  <pic:spPr>
                    <a:xfrm>
                      <a:off x="0" y="0"/>
                      <a:ext cx="5261610" cy="2368550"/>
                    </a:xfrm>
                    <a:prstGeom prst="rect">
                      <a:avLst/>
                    </a:prstGeom>
                    <a:noFill/>
                    <a:ln w="9525">
                      <a:noFill/>
                    </a:ln>
                  </pic:spPr>
                </pic:pic>
              </a:graphicData>
            </a:graphic>
          </wp:inline>
        </w:drawing>
      </w:r>
    </w:p>
    <w:p w14:paraId="7EBDC5DB"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7-7</w:t>
      </w:r>
    </w:p>
    <w:p w14:paraId="515C66CE" w14:textId="77777777" w:rsidR="00A6260A" w:rsidRDefault="00D721FA">
      <w:pPr>
        <w:spacing w:line="360" w:lineRule="auto"/>
        <w:ind w:firstLineChars="200" w:firstLine="480"/>
      </w:pPr>
      <w:r>
        <w:rPr>
          <w:rFonts w:hint="eastAsia"/>
          <w:sz w:val="24"/>
          <w:szCs w:val="24"/>
        </w:rPr>
        <w:t>如果没有添加关系人则会弹出如图所得的提示框，添加关系人后会以图像的方式展现关系人网图。</w:t>
      </w:r>
    </w:p>
    <w:p w14:paraId="60E0DD9A" w14:textId="77777777" w:rsidR="00A6260A" w:rsidRDefault="00D721FA">
      <w:pPr>
        <w:numPr>
          <w:ilvl w:val="0"/>
          <w:numId w:val="22"/>
        </w:numPr>
        <w:spacing w:line="360" w:lineRule="auto"/>
        <w:ind w:firstLineChars="100" w:firstLine="240"/>
        <w:rPr>
          <w:sz w:val="24"/>
          <w:szCs w:val="24"/>
        </w:rPr>
      </w:pPr>
      <w:r>
        <w:rPr>
          <w:rFonts w:hint="eastAsia"/>
          <w:sz w:val="24"/>
          <w:szCs w:val="24"/>
        </w:rPr>
        <w:t>存贷款查询</w:t>
      </w:r>
    </w:p>
    <w:p w14:paraId="2DA244F2" w14:textId="77777777" w:rsidR="00A6260A" w:rsidRDefault="00D721FA">
      <w:pPr>
        <w:spacing w:line="360" w:lineRule="auto"/>
      </w:pPr>
      <w:r>
        <w:rPr>
          <w:rFonts w:hint="eastAsia"/>
        </w:rPr>
        <w:t xml:space="preserve">   </w:t>
      </w:r>
      <w:r>
        <w:rPr>
          <w:rFonts w:hint="eastAsia"/>
          <w:sz w:val="24"/>
          <w:szCs w:val="24"/>
        </w:rPr>
        <w:t xml:space="preserve">   </w:t>
      </w:r>
      <w:r>
        <w:rPr>
          <w:rFonts w:hint="eastAsia"/>
          <w:sz w:val="24"/>
          <w:szCs w:val="24"/>
        </w:rPr>
        <w:t>点击“存贷款查询”，出现如下图所示的界面：</w:t>
      </w:r>
    </w:p>
    <w:p w14:paraId="453BD640" w14:textId="77777777" w:rsidR="00A6260A" w:rsidRDefault="00D721FA">
      <w:pPr>
        <w:spacing w:line="360" w:lineRule="auto"/>
      </w:pPr>
      <w:r>
        <w:rPr>
          <w:noProof/>
        </w:rPr>
        <w:lastRenderedPageBreak/>
        <w:drawing>
          <wp:inline distT="0" distB="0" distL="114300" distR="114300" wp14:anchorId="00438B1E" wp14:editId="3A3CADB4">
            <wp:extent cx="5262245" cy="2432050"/>
            <wp:effectExtent l="0" t="0" r="14605" b="6350"/>
            <wp:docPr id="9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6"/>
                    <pic:cNvPicPr>
                      <a:picLocks noChangeAspect="1"/>
                    </pic:cNvPicPr>
                  </pic:nvPicPr>
                  <pic:blipFill>
                    <a:blip r:embed="rId154"/>
                    <a:stretch>
                      <a:fillRect/>
                    </a:stretch>
                  </pic:blipFill>
                  <pic:spPr>
                    <a:xfrm>
                      <a:off x="0" y="0"/>
                      <a:ext cx="5262245" cy="2432050"/>
                    </a:xfrm>
                    <a:prstGeom prst="rect">
                      <a:avLst/>
                    </a:prstGeom>
                    <a:noFill/>
                    <a:ln w="9525">
                      <a:noFill/>
                    </a:ln>
                  </pic:spPr>
                </pic:pic>
              </a:graphicData>
            </a:graphic>
          </wp:inline>
        </w:drawing>
      </w:r>
    </w:p>
    <w:p w14:paraId="23972307"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7-8</w:t>
      </w:r>
    </w:p>
    <w:p w14:paraId="78278BD8" w14:textId="77777777" w:rsidR="00A6260A" w:rsidRDefault="00D721FA">
      <w:pPr>
        <w:numPr>
          <w:ilvl w:val="0"/>
          <w:numId w:val="21"/>
        </w:numPr>
        <w:spacing w:line="360" w:lineRule="auto"/>
        <w:rPr>
          <w:sz w:val="24"/>
          <w:szCs w:val="24"/>
        </w:rPr>
      </w:pPr>
      <w:r>
        <w:rPr>
          <w:rFonts w:hint="eastAsia"/>
          <w:sz w:val="24"/>
          <w:szCs w:val="24"/>
        </w:rPr>
        <w:t>编辑</w:t>
      </w:r>
    </w:p>
    <w:p w14:paraId="202CE88A"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选择要进行的编辑的贷款人信息，点击“编辑”，出现如下图所示的界面：</w:t>
      </w:r>
    </w:p>
    <w:p w14:paraId="75E1AE67" w14:textId="77777777" w:rsidR="00A6260A" w:rsidRDefault="00D721FA">
      <w:pPr>
        <w:spacing w:line="360" w:lineRule="auto"/>
      </w:pPr>
      <w:r>
        <w:rPr>
          <w:noProof/>
        </w:rPr>
        <w:drawing>
          <wp:inline distT="0" distB="0" distL="114300" distR="114300" wp14:anchorId="44E0A7E3" wp14:editId="79957AFD">
            <wp:extent cx="5272405" cy="2423795"/>
            <wp:effectExtent l="0" t="0" r="4445" b="14605"/>
            <wp:docPr id="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7"/>
                    <pic:cNvPicPr>
                      <a:picLocks noChangeAspect="1"/>
                    </pic:cNvPicPr>
                  </pic:nvPicPr>
                  <pic:blipFill>
                    <a:blip r:embed="rId155"/>
                    <a:stretch>
                      <a:fillRect/>
                    </a:stretch>
                  </pic:blipFill>
                  <pic:spPr>
                    <a:xfrm>
                      <a:off x="0" y="0"/>
                      <a:ext cx="5272405" cy="2423795"/>
                    </a:xfrm>
                    <a:prstGeom prst="rect">
                      <a:avLst/>
                    </a:prstGeom>
                    <a:noFill/>
                    <a:ln w="9525">
                      <a:noFill/>
                    </a:ln>
                  </pic:spPr>
                </pic:pic>
              </a:graphicData>
            </a:graphic>
          </wp:inline>
        </w:drawing>
      </w:r>
    </w:p>
    <w:p w14:paraId="6DEC8F10" w14:textId="77777777" w:rsidR="00A6260A" w:rsidRDefault="00D721FA">
      <w:pPr>
        <w:spacing w:line="360" w:lineRule="auto"/>
        <w:jc w:val="center"/>
        <w:rPr>
          <w:sz w:val="24"/>
          <w:szCs w:val="24"/>
        </w:rPr>
      </w:pPr>
      <w:r>
        <w:rPr>
          <w:rFonts w:hint="eastAsia"/>
          <w:sz w:val="24"/>
          <w:szCs w:val="24"/>
        </w:rPr>
        <w:t>图</w:t>
      </w:r>
      <w:r>
        <w:rPr>
          <w:rFonts w:hint="eastAsia"/>
          <w:sz w:val="24"/>
          <w:szCs w:val="24"/>
        </w:rPr>
        <w:t>3-</w:t>
      </w:r>
      <w:r>
        <w:rPr>
          <w:rFonts w:hint="eastAsia"/>
          <w:sz w:val="24"/>
          <w:szCs w:val="24"/>
        </w:rPr>
        <w:t>7-9</w:t>
      </w:r>
    </w:p>
    <w:p w14:paraId="27395D83" w14:textId="77777777" w:rsidR="00A6260A" w:rsidRDefault="00D721FA">
      <w:pPr>
        <w:spacing w:line="360" w:lineRule="auto"/>
        <w:ind w:firstLineChars="200" w:firstLine="480"/>
        <w:rPr>
          <w:sz w:val="24"/>
          <w:szCs w:val="24"/>
        </w:rPr>
      </w:pPr>
      <w:r>
        <w:rPr>
          <w:rFonts w:hint="eastAsia"/>
          <w:sz w:val="24"/>
          <w:szCs w:val="24"/>
        </w:rPr>
        <w:t>输入相应的信息后，点击“编辑”即可完成编辑操作。</w:t>
      </w:r>
    </w:p>
    <w:p w14:paraId="5EC53870" w14:textId="77777777" w:rsidR="00A6260A" w:rsidRDefault="00D721FA">
      <w:pPr>
        <w:numPr>
          <w:ilvl w:val="0"/>
          <w:numId w:val="21"/>
        </w:numPr>
        <w:spacing w:line="360" w:lineRule="auto"/>
        <w:rPr>
          <w:sz w:val="24"/>
          <w:szCs w:val="24"/>
        </w:rPr>
      </w:pPr>
      <w:r>
        <w:rPr>
          <w:rFonts w:hint="eastAsia"/>
          <w:sz w:val="24"/>
          <w:szCs w:val="24"/>
        </w:rPr>
        <w:t>停用</w:t>
      </w:r>
    </w:p>
    <w:p w14:paraId="4F131653" w14:textId="77777777" w:rsidR="00A6260A" w:rsidRDefault="00D721FA">
      <w:pPr>
        <w:spacing w:line="360" w:lineRule="auto"/>
        <w:rPr>
          <w:sz w:val="24"/>
          <w:szCs w:val="24"/>
        </w:rPr>
      </w:pPr>
      <w:r>
        <w:rPr>
          <w:rFonts w:hint="eastAsia"/>
          <w:sz w:val="24"/>
          <w:szCs w:val="24"/>
        </w:rPr>
        <w:t xml:space="preserve">     </w:t>
      </w:r>
      <w:r>
        <w:rPr>
          <w:rFonts w:hint="eastAsia"/>
          <w:sz w:val="24"/>
          <w:szCs w:val="24"/>
        </w:rPr>
        <w:t>选择不再进行使用的客户信息，点击“停用”，即可完成此操作。</w:t>
      </w:r>
    </w:p>
    <w:p w14:paraId="2A4C4EBD" w14:textId="77777777" w:rsidR="00A6260A" w:rsidRDefault="00D721FA">
      <w:pPr>
        <w:spacing w:line="360" w:lineRule="auto"/>
        <w:rPr>
          <w:sz w:val="24"/>
          <w:szCs w:val="24"/>
        </w:rPr>
      </w:pPr>
      <w:r>
        <w:rPr>
          <w:rFonts w:hint="eastAsia"/>
          <w:sz w:val="24"/>
          <w:szCs w:val="24"/>
        </w:rPr>
        <w:t xml:space="preserve">     </w:t>
      </w:r>
      <w:r>
        <w:rPr>
          <w:rFonts w:hint="eastAsia"/>
          <w:sz w:val="24"/>
          <w:szCs w:val="24"/>
        </w:rPr>
        <w:t>如果需要重新使用，点击“启用”即可完成此操作。</w:t>
      </w:r>
    </w:p>
    <w:p w14:paraId="4C75614E" w14:textId="77777777" w:rsidR="00A6260A" w:rsidRDefault="00D721FA">
      <w:pPr>
        <w:numPr>
          <w:ilvl w:val="0"/>
          <w:numId w:val="21"/>
        </w:numPr>
        <w:spacing w:line="360" w:lineRule="auto"/>
        <w:rPr>
          <w:sz w:val="24"/>
          <w:szCs w:val="24"/>
        </w:rPr>
      </w:pPr>
      <w:r>
        <w:rPr>
          <w:rFonts w:hint="eastAsia"/>
          <w:sz w:val="24"/>
          <w:szCs w:val="24"/>
        </w:rPr>
        <w:t>家庭成员</w:t>
      </w:r>
    </w:p>
    <w:p w14:paraId="4E22D376"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点击“家庭成员”，出现如下图所示的界面：</w:t>
      </w:r>
    </w:p>
    <w:p w14:paraId="291745D0" w14:textId="77777777" w:rsidR="00A6260A" w:rsidRDefault="00D721FA">
      <w:pPr>
        <w:spacing w:line="360" w:lineRule="auto"/>
      </w:pPr>
      <w:r>
        <w:rPr>
          <w:noProof/>
        </w:rPr>
        <w:lastRenderedPageBreak/>
        <w:drawing>
          <wp:inline distT="0" distB="0" distL="114300" distR="114300" wp14:anchorId="769C3FB5" wp14:editId="6344F013">
            <wp:extent cx="5262245" cy="2395220"/>
            <wp:effectExtent l="0" t="0" r="14605" b="5080"/>
            <wp:docPr id="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8"/>
                    <pic:cNvPicPr>
                      <a:picLocks noChangeAspect="1"/>
                    </pic:cNvPicPr>
                  </pic:nvPicPr>
                  <pic:blipFill>
                    <a:blip r:embed="rId156"/>
                    <a:stretch>
                      <a:fillRect/>
                    </a:stretch>
                  </pic:blipFill>
                  <pic:spPr>
                    <a:xfrm>
                      <a:off x="0" y="0"/>
                      <a:ext cx="5262245" cy="2395220"/>
                    </a:xfrm>
                    <a:prstGeom prst="rect">
                      <a:avLst/>
                    </a:prstGeom>
                    <a:noFill/>
                    <a:ln w="9525">
                      <a:noFill/>
                    </a:ln>
                  </pic:spPr>
                </pic:pic>
              </a:graphicData>
            </a:graphic>
          </wp:inline>
        </w:drawing>
      </w:r>
    </w:p>
    <w:p w14:paraId="7CDDFE45"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7-10</w:t>
      </w:r>
    </w:p>
    <w:p w14:paraId="6B70A8BB" w14:textId="77777777" w:rsidR="00A6260A" w:rsidRDefault="00D721FA">
      <w:pPr>
        <w:numPr>
          <w:ilvl w:val="0"/>
          <w:numId w:val="23"/>
        </w:numPr>
        <w:spacing w:line="360" w:lineRule="auto"/>
        <w:rPr>
          <w:rFonts w:ascii="宋体" w:hAnsi="宋体" w:cs="宋体"/>
          <w:sz w:val="24"/>
          <w:szCs w:val="24"/>
        </w:rPr>
      </w:pPr>
      <w:r>
        <w:rPr>
          <w:rFonts w:ascii="宋体" w:hAnsi="宋体" w:cs="宋体" w:hint="eastAsia"/>
          <w:sz w:val="24"/>
          <w:szCs w:val="24"/>
        </w:rPr>
        <w:t>添加</w:t>
      </w:r>
    </w:p>
    <w:p w14:paraId="5C05FDF3" w14:textId="77777777" w:rsidR="00A6260A" w:rsidRDefault="00D721FA">
      <w:pPr>
        <w:spacing w:line="360" w:lineRule="auto"/>
        <w:ind w:firstLine="480"/>
        <w:rPr>
          <w:rFonts w:ascii="宋体" w:hAnsi="宋体" w:cs="宋体"/>
          <w:sz w:val="24"/>
          <w:szCs w:val="24"/>
        </w:rPr>
      </w:pPr>
      <w:r>
        <w:rPr>
          <w:rFonts w:ascii="宋体" w:hAnsi="宋体" w:cs="宋体" w:hint="eastAsia"/>
          <w:sz w:val="24"/>
          <w:szCs w:val="24"/>
        </w:rPr>
        <w:t>点击“添加”，在图</w:t>
      </w:r>
      <w:r>
        <w:rPr>
          <w:rFonts w:ascii="宋体" w:hAnsi="宋体" w:cs="宋体" w:hint="eastAsia"/>
          <w:sz w:val="24"/>
          <w:szCs w:val="24"/>
        </w:rPr>
        <w:t>3-6-10</w:t>
      </w:r>
      <w:r>
        <w:rPr>
          <w:rFonts w:ascii="宋体" w:hAnsi="宋体" w:cs="宋体" w:hint="eastAsia"/>
          <w:sz w:val="24"/>
          <w:szCs w:val="24"/>
        </w:rPr>
        <w:t>中上栏里输入相应的内容，再点击“添加”，即可完成添加操作，可在下方列表中查看到新增的信息。</w:t>
      </w:r>
    </w:p>
    <w:p w14:paraId="6CEC4265" w14:textId="77777777" w:rsidR="00A6260A" w:rsidRDefault="00A6260A">
      <w:pPr>
        <w:spacing w:line="360" w:lineRule="auto"/>
        <w:ind w:firstLine="480"/>
        <w:rPr>
          <w:rFonts w:ascii="宋体" w:hAnsi="宋体" w:cs="宋体"/>
          <w:sz w:val="24"/>
          <w:szCs w:val="24"/>
        </w:rPr>
      </w:pPr>
    </w:p>
    <w:p w14:paraId="3EBC04D8" w14:textId="77777777" w:rsidR="00A6260A" w:rsidRDefault="00D721FA">
      <w:pPr>
        <w:numPr>
          <w:ilvl w:val="0"/>
          <w:numId w:val="21"/>
        </w:numPr>
        <w:spacing w:line="360" w:lineRule="auto"/>
        <w:rPr>
          <w:sz w:val="24"/>
          <w:szCs w:val="24"/>
        </w:rPr>
      </w:pPr>
      <w:r>
        <w:rPr>
          <w:rFonts w:hint="eastAsia"/>
          <w:sz w:val="24"/>
          <w:szCs w:val="24"/>
        </w:rPr>
        <w:t>家庭财产</w:t>
      </w:r>
    </w:p>
    <w:p w14:paraId="4E129887" w14:textId="77777777" w:rsidR="00A6260A" w:rsidRDefault="00D721FA">
      <w:pPr>
        <w:spacing w:line="360" w:lineRule="auto"/>
        <w:rPr>
          <w:sz w:val="24"/>
          <w:szCs w:val="24"/>
        </w:rPr>
      </w:pPr>
      <w:r>
        <w:rPr>
          <w:rFonts w:hint="eastAsia"/>
          <w:sz w:val="24"/>
          <w:szCs w:val="24"/>
        </w:rPr>
        <w:t xml:space="preserve">     </w:t>
      </w:r>
      <w:r>
        <w:rPr>
          <w:rFonts w:hint="eastAsia"/>
          <w:sz w:val="24"/>
          <w:szCs w:val="24"/>
        </w:rPr>
        <w:t>点击“家庭财产”，出现如下图所示的界面：</w:t>
      </w:r>
    </w:p>
    <w:p w14:paraId="3A724684" w14:textId="77777777" w:rsidR="00A6260A" w:rsidRDefault="00D721FA">
      <w:pPr>
        <w:spacing w:line="360" w:lineRule="auto"/>
      </w:pPr>
      <w:r>
        <w:rPr>
          <w:noProof/>
        </w:rPr>
        <w:drawing>
          <wp:inline distT="0" distB="0" distL="114300" distR="114300" wp14:anchorId="66BAE357" wp14:editId="2AB063AA">
            <wp:extent cx="5262245" cy="2421255"/>
            <wp:effectExtent l="0" t="0" r="14605" b="17145"/>
            <wp:docPr id="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pic:cNvPicPr>
                      <a:picLocks noChangeAspect="1"/>
                    </pic:cNvPicPr>
                  </pic:nvPicPr>
                  <pic:blipFill>
                    <a:blip r:embed="rId157"/>
                    <a:stretch>
                      <a:fillRect/>
                    </a:stretch>
                  </pic:blipFill>
                  <pic:spPr>
                    <a:xfrm>
                      <a:off x="0" y="0"/>
                      <a:ext cx="5262245" cy="2421255"/>
                    </a:xfrm>
                    <a:prstGeom prst="rect">
                      <a:avLst/>
                    </a:prstGeom>
                    <a:noFill/>
                    <a:ln w="9525">
                      <a:noFill/>
                    </a:ln>
                  </pic:spPr>
                </pic:pic>
              </a:graphicData>
            </a:graphic>
          </wp:inline>
        </w:drawing>
      </w:r>
    </w:p>
    <w:p w14:paraId="4D07F6C4" w14:textId="77777777" w:rsidR="00A6260A" w:rsidRDefault="00D721FA">
      <w:pPr>
        <w:spacing w:line="360" w:lineRule="auto"/>
        <w:jc w:val="center"/>
      </w:pPr>
      <w:r>
        <w:rPr>
          <w:rFonts w:hint="eastAsia"/>
          <w:sz w:val="24"/>
          <w:szCs w:val="24"/>
        </w:rPr>
        <w:t>图</w:t>
      </w:r>
      <w:r>
        <w:rPr>
          <w:rFonts w:hint="eastAsia"/>
          <w:sz w:val="24"/>
          <w:szCs w:val="24"/>
        </w:rPr>
        <w:t>3-</w:t>
      </w:r>
      <w:r>
        <w:rPr>
          <w:rFonts w:hint="eastAsia"/>
          <w:sz w:val="24"/>
          <w:szCs w:val="24"/>
        </w:rPr>
        <w:t>7-11</w:t>
      </w:r>
    </w:p>
    <w:p w14:paraId="45929B9D" w14:textId="77777777" w:rsidR="00A6260A" w:rsidRDefault="00D721FA">
      <w:pPr>
        <w:numPr>
          <w:ilvl w:val="0"/>
          <w:numId w:val="24"/>
        </w:numPr>
        <w:spacing w:line="360" w:lineRule="auto"/>
        <w:rPr>
          <w:sz w:val="24"/>
          <w:szCs w:val="24"/>
        </w:rPr>
      </w:pPr>
      <w:r>
        <w:rPr>
          <w:rFonts w:hint="eastAsia"/>
          <w:sz w:val="24"/>
          <w:szCs w:val="24"/>
        </w:rPr>
        <w:t>添加</w:t>
      </w:r>
    </w:p>
    <w:p w14:paraId="2468AAC8" w14:textId="77777777" w:rsidR="00A6260A" w:rsidRDefault="00D721FA">
      <w:pPr>
        <w:spacing w:line="360" w:lineRule="auto"/>
        <w:ind w:firstLine="480"/>
      </w:pPr>
      <w:r>
        <w:rPr>
          <w:rFonts w:hint="eastAsia"/>
        </w:rPr>
        <w:t xml:space="preserve"> </w:t>
      </w:r>
      <w:r>
        <w:rPr>
          <w:rFonts w:ascii="宋体" w:hAnsi="宋体" w:cs="宋体" w:hint="eastAsia"/>
          <w:sz w:val="24"/>
          <w:szCs w:val="24"/>
        </w:rPr>
        <w:t>点击“添加”，在图</w:t>
      </w:r>
      <w:r>
        <w:rPr>
          <w:rFonts w:ascii="宋体" w:hAnsi="宋体" w:cs="宋体" w:hint="eastAsia"/>
          <w:sz w:val="24"/>
          <w:szCs w:val="24"/>
        </w:rPr>
        <w:t>3-6-1</w:t>
      </w:r>
      <w:r>
        <w:rPr>
          <w:rFonts w:ascii="宋体" w:hAnsi="宋体" w:cs="宋体" w:hint="eastAsia"/>
          <w:sz w:val="24"/>
          <w:szCs w:val="24"/>
        </w:rPr>
        <w:t>1</w:t>
      </w:r>
      <w:r>
        <w:rPr>
          <w:rFonts w:ascii="宋体" w:hAnsi="宋体" w:cs="宋体" w:hint="eastAsia"/>
          <w:sz w:val="24"/>
          <w:szCs w:val="24"/>
        </w:rPr>
        <w:t>中上栏里输入相应的内容，再点击“添加”，即可完成添加操作，可在下方列表中查看到新增的信息。</w:t>
      </w:r>
    </w:p>
    <w:p w14:paraId="5E6C7ED7" w14:textId="77777777" w:rsidR="00A6260A" w:rsidRDefault="00D721FA">
      <w:pPr>
        <w:pStyle w:val="1"/>
      </w:pPr>
      <w:bookmarkStart w:id="52" w:name="_Toc16381"/>
      <w:r>
        <w:rPr>
          <w:rFonts w:hint="eastAsia"/>
        </w:rPr>
        <w:lastRenderedPageBreak/>
        <w:t>附录一</w:t>
      </w:r>
      <w:bookmarkEnd w:id="52"/>
    </w:p>
    <w:p w14:paraId="034AE330" w14:textId="77777777" w:rsidR="00A6260A" w:rsidRDefault="00D721FA">
      <w:pPr>
        <w:pStyle w:val="2"/>
      </w:pPr>
      <w:bookmarkStart w:id="53" w:name="_Toc32455"/>
      <w:r>
        <w:rPr>
          <w:rFonts w:hint="eastAsia"/>
        </w:rPr>
        <w:t>昨日业绩提醒</w:t>
      </w:r>
      <w:bookmarkEnd w:id="53"/>
    </w:p>
    <w:tbl>
      <w:tblPr>
        <w:tblW w:w="8889" w:type="dxa"/>
        <w:tblLayout w:type="fixed"/>
        <w:tblCellMar>
          <w:top w:w="15" w:type="dxa"/>
          <w:left w:w="15" w:type="dxa"/>
          <w:bottom w:w="15" w:type="dxa"/>
          <w:right w:w="15" w:type="dxa"/>
        </w:tblCellMar>
        <w:tblLook w:val="04A0" w:firstRow="1" w:lastRow="0" w:firstColumn="1" w:lastColumn="0" w:noHBand="0" w:noVBand="1"/>
      </w:tblPr>
      <w:tblGrid>
        <w:gridCol w:w="3038"/>
        <w:gridCol w:w="943"/>
        <w:gridCol w:w="1082"/>
        <w:gridCol w:w="3826"/>
      </w:tblGrid>
      <w:tr w:rsidR="00A6260A" w14:paraId="4313C872" w14:textId="77777777">
        <w:trPr>
          <w:trHeight w:val="375"/>
        </w:trPr>
        <w:tc>
          <w:tcPr>
            <w:tcW w:w="303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AFA5D2F"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提醒身份</w:t>
            </w:r>
          </w:p>
        </w:tc>
        <w:tc>
          <w:tcPr>
            <w:tcW w:w="94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1D5CF7C"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提醒时间</w:t>
            </w:r>
          </w:p>
        </w:tc>
        <w:tc>
          <w:tcPr>
            <w:tcW w:w="1082"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228598BF"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提醒颜色</w:t>
            </w:r>
          </w:p>
        </w:tc>
        <w:tc>
          <w:tcPr>
            <w:tcW w:w="382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A41A2E9"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权限</w:t>
            </w:r>
          </w:p>
        </w:tc>
      </w:tr>
      <w:tr w:rsidR="00A6260A" w14:paraId="7983F0C6" w14:textId="77777777">
        <w:trPr>
          <w:trHeight w:val="285"/>
        </w:trPr>
        <w:tc>
          <w:tcPr>
            <w:tcW w:w="3038" w:type="dxa"/>
            <w:tcBorders>
              <w:top w:val="single" w:sz="4" w:space="0" w:color="000000"/>
              <w:left w:val="single" w:sz="4" w:space="0" w:color="000000"/>
              <w:bottom w:val="single" w:sz="4" w:space="0" w:color="000000"/>
              <w:right w:val="single" w:sz="4" w:space="0" w:color="000000"/>
            </w:tcBorders>
            <w:vAlign w:val="center"/>
          </w:tcPr>
          <w:p w14:paraId="68FD845E"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客户经理</w:t>
            </w:r>
          </w:p>
        </w:tc>
        <w:tc>
          <w:tcPr>
            <w:tcW w:w="943" w:type="dxa"/>
            <w:tcBorders>
              <w:top w:val="single" w:sz="4" w:space="0" w:color="000000"/>
              <w:left w:val="single" w:sz="4" w:space="0" w:color="000000"/>
              <w:bottom w:val="single" w:sz="4" w:space="0" w:color="000000"/>
              <w:right w:val="single" w:sz="4" w:space="0" w:color="000000"/>
            </w:tcBorders>
            <w:vAlign w:val="center"/>
          </w:tcPr>
          <w:p w14:paraId="60CC0AE0"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每天</w:t>
            </w:r>
          </w:p>
        </w:tc>
        <w:tc>
          <w:tcPr>
            <w:tcW w:w="1082" w:type="dxa"/>
            <w:tcBorders>
              <w:top w:val="single" w:sz="4" w:space="0" w:color="000000"/>
              <w:left w:val="single" w:sz="4" w:space="0" w:color="000000"/>
              <w:bottom w:val="single" w:sz="4" w:space="0" w:color="000000"/>
              <w:right w:val="single" w:sz="4" w:space="0" w:color="000000"/>
            </w:tcBorders>
            <w:vAlign w:val="center"/>
          </w:tcPr>
          <w:p w14:paraId="0ECA0F77"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绿色</w:t>
            </w:r>
          </w:p>
        </w:tc>
        <w:tc>
          <w:tcPr>
            <w:tcW w:w="3826" w:type="dxa"/>
            <w:tcBorders>
              <w:top w:val="single" w:sz="4" w:space="0" w:color="000000"/>
              <w:left w:val="single" w:sz="4" w:space="0" w:color="000000"/>
              <w:bottom w:val="single" w:sz="4" w:space="0" w:color="000000"/>
              <w:right w:val="single" w:sz="4" w:space="0" w:color="000000"/>
            </w:tcBorders>
            <w:vAlign w:val="center"/>
          </w:tcPr>
          <w:p w14:paraId="78C004C5"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查看个人名下的昨日业绩</w:t>
            </w:r>
          </w:p>
        </w:tc>
      </w:tr>
      <w:tr w:rsidR="00A6260A" w14:paraId="2ADAA72F" w14:textId="77777777">
        <w:trPr>
          <w:trHeight w:val="285"/>
        </w:trPr>
        <w:tc>
          <w:tcPr>
            <w:tcW w:w="3038" w:type="dxa"/>
            <w:tcBorders>
              <w:top w:val="single" w:sz="4" w:space="0" w:color="000000"/>
              <w:left w:val="single" w:sz="4" w:space="0" w:color="000000"/>
              <w:bottom w:val="single" w:sz="4" w:space="0" w:color="000000"/>
              <w:right w:val="single" w:sz="4" w:space="0" w:color="000000"/>
            </w:tcBorders>
            <w:vAlign w:val="center"/>
          </w:tcPr>
          <w:p w14:paraId="55B8DBD5"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信贷内勤、社主任</w:t>
            </w:r>
          </w:p>
        </w:tc>
        <w:tc>
          <w:tcPr>
            <w:tcW w:w="943" w:type="dxa"/>
            <w:tcBorders>
              <w:top w:val="single" w:sz="4" w:space="0" w:color="000000"/>
              <w:left w:val="single" w:sz="4" w:space="0" w:color="000000"/>
              <w:bottom w:val="single" w:sz="4" w:space="0" w:color="000000"/>
              <w:right w:val="single" w:sz="4" w:space="0" w:color="000000"/>
            </w:tcBorders>
            <w:vAlign w:val="center"/>
          </w:tcPr>
          <w:p w14:paraId="2FD6569E"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每天</w:t>
            </w:r>
          </w:p>
        </w:tc>
        <w:tc>
          <w:tcPr>
            <w:tcW w:w="1082" w:type="dxa"/>
            <w:tcBorders>
              <w:top w:val="single" w:sz="4" w:space="0" w:color="000000"/>
              <w:left w:val="single" w:sz="4" w:space="0" w:color="000000"/>
              <w:bottom w:val="single" w:sz="4" w:space="0" w:color="000000"/>
              <w:right w:val="single" w:sz="4" w:space="0" w:color="000000"/>
            </w:tcBorders>
            <w:vAlign w:val="center"/>
          </w:tcPr>
          <w:p w14:paraId="4CC5B5E0"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绿色</w:t>
            </w:r>
          </w:p>
        </w:tc>
        <w:tc>
          <w:tcPr>
            <w:tcW w:w="3826" w:type="dxa"/>
            <w:tcBorders>
              <w:top w:val="single" w:sz="4" w:space="0" w:color="000000"/>
              <w:left w:val="single" w:sz="4" w:space="0" w:color="000000"/>
              <w:bottom w:val="single" w:sz="4" w:space="0" w:color="000000"/>
              <w:right w:val="single" w:sz="4" w:space="0" w:color="000000"/>
            </w:tcBorders>
            <w:vAlign w:val="center"/>
          </w:tcPr>
          <w:p w14:paraId="57DF4158"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查看各网点的昨日业绩</w:t>
            </w:r>
          </w:p>
        </w:tc>
      </w:tr>
      <w:tr w:rsidR="00A6260A" w14:paraId="75F9B52C" w14:textId="77777777">
        <w:trPr>
          <w:trHeight w:val="285"/>
        </w:trPr>
        <w:tc>
          <w:tcPr>
            <w:tcW w:w="3038" w:type="dxa"/>
            <w:tcBorders>
              <w:top w:val="single" w:sz="4" w:space="0" w:color="000000"/>
              <w:left w:val="single" w:sz="4" w:space="0" w:color="000000"/>
              <w:bottom w:val="single" w:sz="4" w:space="0" w:color="000000"/>
              <w:right w:val="single" w:sz="4" w:space="0" w:color="000000"/>
            </w:tcBorders>
            <w:vAlign w:val="center"/>
          </w:tcPr>
          <w:p w14:paraId="214C843A"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管理员、分管领导、主任、理事长</w:t>
            </w:r>
          </w:p>
        </w:tc>
        <w:tc>
          <w:tcPr>
            <w:tcW w:w="943" w:type="dxa"/>
            <w:tcBorders>
              <w:top w:val="single" w:sz="4" w:space="0" w:color="000000"/>
              <w:left w:val="single" w:sz="4" w:space="0" w:color="000000"/>
              <w:bottom w:val="single" w:sz="4" w:space="0" w:color="000000"/>
              <w:right w:val="single" w:sz="4" w:space="0" w:color="000000"/>
            </w:tcBorders>
            <w:vAlign w:val="center"/>
          </w:tcPr>
          <w:p w14:paraId="0F7969DC"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每天</w:t>
            </w:r>
          </w:p>
        </w:tc>
        <w:tc>
          <w:tcPr>
            <w:tcW w:w="1082" w:type="dxa"/>
            <w:tcBorders>
              <w:top w:val="single" w:sz="4" w:space="0" w:color="000000"/>
              <w:left w:val="single" w:sz="4" w:space="0" w:color="000000"/>
              <w:bottom w:val="single" w:sz="4" w:space="0" w:color="000000"/>
              <w:right w:val="single" w:sz="4" w:space="0" w:color="000000"/>
            </w:tcBorders>
            <w:vAlign w:val="center"/>
          </w:tcPr>
          <w:p w14:paraId="3FDEC6A8"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绿色</w:t>
            </w:r>
          </w:p>
        </w:tc>
        <w:tc>
          <w:tcPr>
            <w:tcW w:w="3826" w:type="dxa"/>
            <w:tcBorders>
              <w:top w:val="single" w:sz="4" w:space="0" w:color="000000"/>
              <w:left w:val="single" w:sz="4" w:space="0" w:color="000000"/>
              <w:bottom w:val="single" w:sz="4" w:space="0" w:color="000000"/>
              <w:right w:val="single" w:sz="4" w:space="0" w:color="000000"/>
            </w:tcBorders>
            <w:vAlign w:val="center"/>
          </w:tcPr>
          <w:p w14:paraId="6077FB8A"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查看全县的昨日业绩</w:t>
            </w:r>
          </w:p>
        </w:tc>
      </w:tr>
    </w:tbl>
    <w:p w14:paraId="07A8433D" w14:textId="77777777" w:rsidR="00A6260A" w:rsidRDefault="00A6260A"/>
    <w:p w14:paraId="5D281E26" w14:textId="77777777" w:rsidR="00A6260A" w:rsidRDefault="00D721FA">
      <w:pPr>
        <w:pStyle w:val="2"/>
      </w:pPr>
      <w:bookmarkStart w:id="54" w:name="_Toc14069"/>
      <w:r>
        <w:rPr>
          <w:rFonts w:hint="eastAsia"/>
        </w:rPr>
        <w:t>听证问责提醒</w:t>
      </w:r>
      <w:bookmarkEnd w:id="54"/>
    </w:p>
    <w:tbl>
      <w:tblPr>
        <w:tblW w:w="8845" w:type="dxa"/>
        <w:tblLayout w:type="fixed"/>
        <w:tblCellMar>
          <w:top w:w="15" w:type="dxa"/>
          <w:left w:w="15" w:type="dxa"/>
          <w:bottom w:w="15" w:type="dxa"/>
          <w:right w:w="15" w:type="dxa"/>
        </w:tblCellMar>
        <w:tblLook w:val="04A0" w:firstRow="1" w:lastRow="0" w:firstColumn="1" w:lastColumn="0" w:noHBand="0" w:noVBand="1"/>
      </w:tblPr>
      <w:tblGrid>
        <w:gridCol w:w="1005"/>
        <w:gridCol w:w="1095"/>
        <w:gridCol w:w="3531"/>
        <w:gridCol w:w="1018"/>
        <w:gridCol w:w="2196"/>
      </w:tblGrid>
      <w:tr w:rsidR="00A6260A" w14:paraId="437DE42F" w14:textId="77777777">
        <w:trPr>
          <w:trHeight w:val="750"/>
        </w:trPr>
        <w:tc>
          <w:tcPr>
            <w:tcW w:w="100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7199156"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提醒类型</w:t>
            </w:r>
          </w:p>
        </w:tc>
        <w:tc>
          <w:tcPr>
            <w:tcW w:w="109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AE981E8"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提醒身份</w:t>
            </w:r>
          </w:p>
        </w:tc>
        <w:tc>
          <w:tcPr>
            <w:tcW w:w="353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B29902D"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提醒时间</w:t>
            </w:r>
          </w:p>
        </w:tc>
        <w:tc>
          <w:tcPr>
            <w:tcW w:w="101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48CE199"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提醒颜色</w:t>
            </w:r>
          </w:p>
        </w:tc>
        <w:tc>
          <w:tcPr>
            <w:tcW w:w="219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BB7567D" w14:textId="77777777" w:rsidR="00A6260A" w:rsidRDefault="00D721FA">
            <w:pPr>
              <w:widowControl/>
              <w:jc w:val="left"/>
              <w:textAlignment w:val="center"/>
              <w:rPr>
                <w:rFonts w:ascii="宋体" w:hAnsi="宋体" w:cs="宋体"/>
                <w:b/>
                <w:color w:val="000000"/>
                <w:szCs w:val="21"/>
              </w:rPr>
            </w:pPr>
            <w:r>
              <w:rPr>
                <w:rFonts w:ascii="宋体" w:hAnsi="宋体" w:cs="宋体" w:hint="eastAsia"/>
                <w:b/>
                <w:color w:val="000000"/>
                <w:kern w:val="0"/>
                <w:szCs w:val="21"/>
                <w:lang w:bidi="ar"/>
              </w:rPr>
              <w:t>权限</w:t>
            </w:r>
          </w:p>
        </w:tc>
      </w:tr>
      <w:tr w:rsidR="00A6260A" w14:paraId="1DFEF934" w14:textId="77777777">
        <w:trPr>
          <w:trHeight w:val="285"/>
        </w:trPr>
        <w:tc>
          <w:tcPr>
            <w:tcW w:w="1005" w:type="dxa"/>
            <w:vMerge w:val="restart"/>
            <w:tcBorders>
              <w:top w:val="single" w:sz="4" w:space="0" w:color="000000"/>
              <w:left w:val="single" w:sz="4" w:space="0" w:color="000000"/>
              <w:bottom w:val="single" w:sz="4" w:space="0" w:color="000000"/>
              <w:right w:val="single" w:sz="4" w:space="0" w:color="000000"/>
            </w:tcBorders>
            <w:vAlign w:val="center"/>
          </w:tcPr>
          <w:p w14:paraId="4FA7B2C5"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hint="eastAsia"/>
                <w:color w:val="000000"/>
                <w:kern w:val="0"/>
                <w:sz w:val="20"/>
                <w:lang w:bidi="ar"/>
              </w:rPr>
              <w:t>日内提醒</w:t>
            </w:r>
          </w:p>
        </w:tc>
        <w:tc>
          <w:tcPr>
            <w:tcW w:w="1095" w:type="dxa"/>
            <w:tcBorders>
              <w:top w:val="single" w:sz="4" w:space="0" w:color="000000"/>
              <w:left w:val="single" w:sz="4" w:space="0" w:color="000000"/>
              <w:bottom w:val="single" w:sz="4" w:space="0" w:color="000000"/>
              <w:right w:val="single" w:sz="4" w:space="0" w:color="000000"/>
            </w:tcBorders>
            <w:vAlign w:val="center"/>
          </w:tcPr>
          <w:p w14:paraId="6F820548"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客户经理</w:t>
            </w:r>
          </w:p>
        </w:tc>
        <w:tc>
          <w:tcPr>
            <w:tcW w:w="3531" w:type="dxa"/>
            <w:tcBorders>
              <w:top w:val="single" w:sz="4" w:space="0" w:color="000000"/>
              <w:left w:val="single" w:sz="4" w:space="0" w:color="000000"/>
              <w:bottom w:val="single" w:sz="4" w:space="0" w:color="000000"/>
              <w:right w:val="single" w:sz="4" w:space="0" w:color="000000"/>
            </w:tcBorders>
            <w:vAlign w:val="center"/>
          </w:tcPr>
          <w:p w14:paraId="6A119390"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新增不良贷款后隔日提醒，只提醒一次</w:t>
            </w:r>
          </w:p>
        </w:tc>
        <w:tc>
          <w:tcPr>
            <w:tcW w:w="1018" w:type="dxa"/>
            <w:tcBorders>
              <w:top w:val="single" w:sz="4" w:space="0" w:color="000000"/>
              <w:left w:val="single" w:sz="4" w:space="0" w:color="000000"/>
              <w:bottom w:val="single" w:sz="4" w:space="0" w:color="000000"/>
              <w:right w:val="single" w:sz="4" w:space="0" w:color="000000"/>
            </w:tcBorders>
            <w:vAlign w:val="center"/>
          </w:tcPr>
          <w:p w14:paraId="3F56F79E"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蓝色</w:t>
            </w:r>
          </w:p>
        </w:tc>
        <w:tc>
          <w:tcPr>
            <w:tcW w:w="2196" w:type="dxa"/>
            <w:tcBorders>
              <w:top w:val="single" w:sz="4" w:space="0" w:color="000000"/>
              <w:left w:val="single" w:sz="4" w:space="0" w:color="000000"/>
              <w:bottom w:val="single" w:sz="4" w:space="0" w:color="000000"/>
              <w:right w:val="single" w:sz="4" w:space="0" w:color="000000"/>
            </w:tcBorders>
            <w:vAlign w:val="center"/>
          </w:tcPr>
          <w:p w14:paraId="06664F5B"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查看个人名下的听证问责情况</w:t>
            </w:r>
          </w:p>
        </w:tc>
      </w:tr>
      <w:tr w:rsidR="00A6260A" w14:paraId="21FBA4F4" w14:textId="77777777">
        <w:trPr>
          <w:trHeight w:val="285"/>
        </w:trPr>
        <w:tc>
          <w:tcPr>
            <w:tcW w:w="1005" w:type="dxa"/>
            <w:vMerge/>
            <w:tcBorders>
              <w:top w:val="single" w:sz="4" w:space="0" w:color="000000"/>
              <w:left w:val="single" w:sz="4" w:space="0" w:color="000000"/>
              <w:bottom w:val="single" w:sz="4" w:space="0" w:color="000000"/>
              <w:right w:val="single" w:sz="4" w:space="0" w:color="000000"/>
            </w:tcBorders>
            <w:vAlign w:val="center"/>
          </w:tcPr>
          <w:p w14:paraId="59AAFAA2" w14:textId="77777777" w:rsidR="00A6260A" w:rsidRDefault="00A6260A">
            <w:pPr>
              <w:jc w:val="left"/>
              <w:rPr>
                <w:rFonts w:ascii="宋体" w:hAnsi="宋体" w:cs="宋体"/>
                <w:color w:val="000000"/>
                <w:sz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0F5E0247"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信贷内勤</w:t>
            </w:r>
          </w:p>
        </w:tc>
        <w:tc>
          <w:tcPr>
            <w:tcW w:w="3531" w:type="dxa"/>
            <w:tcBorders>
              <w:top w:val="single" w:sz="4" w:space="0" w:color="000000"/>
              <w:left w:val="single" w:sz="4" w:space="0" w:color="000000"/>
              <w:bottom w:val="single" w:sz="4" w:space="0" w:color="000000"/>
              <w:right w:val="single" w:sz="4" w:space="0" w:color="000000"/>
            </w:tcBorders>
            <w:vAlign w:val="center"/>
          </w:tcPr>
          <w:p w14:paraId="248A2713"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新增不良贷款后隔日提醒，只提醒一次</w:t>
            </w:r>
          </w:p>
        </w:tc>
        <w:tc>
          <w:tcPr>
            <w:tcW w:w="1018" w:type="dxa"/>
            <w:tcBorders>
              <w:top w:val="single" w:sz="4" w:space="0" w:color="000000"/>
              <w:left w:val="single" w:sz="4" w:space="0" w:color="000000"/>
              <w:bottom w:val="single" w:sz="4" w:space="0" w:color="000000"/>
              <w:right w:val="single" w:sz="4" w:space="0" w:color="000000"/>
            </w:tcBorders>
            <w:vAlign w:val="center"/>
          </w:tcPr>
          <w:p w14:paraId="6309D01A"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蓝色</w:t>
            </w:r>
          </w:p>
        </w:tc>
        <w:tc>
          <w:tcPr>
            <w:tcW w:w="2196" w:type="dxa"/>
            <w:tcBorders>
              <w:top w:val="single" w:sz="4" w:space="0" w:color="000000"/>
              <w:left w:val="single" w:sz="4" w:space="0" w:color="000000"/>
              <w:bottom w:val="single" w:sz="4" w:space="0" w:color="000000"/>
              <w:right w:val="single" w:sz="4" w:space="0" w:color="000000"/>
            </w:tcBorders>
            <w:vAlign w:val="center"/>
          </w:tcPr>
          <w:p w14:paraId="0A816B3C"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查看各网点的听证问责情况</w:t>
            </w:r>
          </w:p>
        </w:tc>
      </w:tr>
      <w:tr w:rsidR="00A6260A" w14:paraId="515A29DC" w14:textId="77777777">
        <w:trPr>
          <w:trHeight w:val="285"/>
        </w:trPr>
        <w:tc>
          <w:tcPr>
            <w:tcW w:w="1005" w:type="dxa"/>
            <w:vMerge/>
            <w:tcBorders>
              <w:top w:val="single" w:sz="4" w:space="0" w:color="000000"/>
              <w:left w:val="single" w:sz="4" w:space="0" w:color="000000"/>
              <w:bottom w:val="single" w:sz="4" w:space="0" w:color="000000"/>
              <w:right w:val="single" w:sz="4" w:space="0" w:color="000000"/>
            </w:tcBorders>
            <w:vAlign w:val="center"/>
          </w:tcPr>
          <w:p w14:paraId="4DF3FB68" w14:textId="77777777" w:rsidR="00A6260A" w:rsidRDefault="00A6260A">
            <w:pPr>
              <w:jc w:val="left"/>
              <w:rPr>
                <w:rFonts w:ascii="宋体" w:hAnsi="宋体" w:cs="宋体"/>
                <w:color w:val="000000"/>
                <w:sz w:val="20"/>
              </w:rPr>
            </w:pPr>
          </w:p>
        </w:tc>
        <w:tc>
          <w:tcPr>
            <w:tcW w:w="1095" w:type="dxa"/>
            <w:tcBorders>
              <w:left w:val="single" w:sz="4" w:space="0" w:color="000000"/>
              <w:bottom w:val="single" w:sz="4" w:space="0" w:color="000000"/>
              <w:right w:val="single" w:sz="4" w:space="0" w:color="000000"/>
            </w:tcBorders>
            <w:vAlign w:val="center"/>
          </w:tcPr>
          <w:p w14:paraId="2400ABA9"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管理员</w:t>
            </w:r>
          </w:p>
        </w:tc>
        <w:tc>
          <w:tcPr>
            <w:tcW w:w="3531" w:type="dxa"/>
            <w:tcBorders>
              <w:top w:val="single" w:sz="4" w:space="0" w:color="000000"/>
              <w:left w:val="single" w:sz="4" w:space="0" w:color="000000"/>
              <w:bottom w:val="single" w:sz="4" w:space="0" w:color="000000"/>
              <w:right w:val="single" w:sz="4" w:space="0" w:color="000000"/>
            </w:tcBorders>
            <w:vAlign w:val="center"/>
          </w:tcPr>
          <w:p w14:paraId="48C634EE"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新增不良贷款后隔日提醒，只提醒一次</w:t>
            </w:r>
          </w:p>
        </w:tc>
        <w:tc>
          <w:tcPr>
            <w:tcW w:w="1018" w:type="dxa"/>
            <w:tcBorders>
              <w:top w:val="single" w:sz="4" w:space="0" w:color="000000"/>
              <w:left w:val="single" w:sz="4" w:space="0" w:color="000000"/>
              <w:bottom w:val="single" w:sz="4" w:space="0" w:color="000000"/>
              <w:right w:val="single" w:sz="4" w:space="0" w:color="000000"/>
            </w:tcBorders>
            <w:vAlign w:val="center"/>
          </w:tcPr>
          <w:p w14:paraId="76E973B0"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蓝色</w:t>
            </w:r>
          </w:p>
        </w:tc>
        <w:tc>
          <w:tcPr>
            <w:tcW w:w="2196" w:type="dxa"/>
            <w:tcBorders>
              <w:top w:val="single" w:sz="4" w:space="0" w:color="000000"/>
              <w:left w:val="single" w:sz="4" w:space="0" w:color="000000"/>
              <w:bottom w:val="single" w:sz="4" w:space="0" w:color="000000"/>
              <w:right w:val="single" w:sz="4" w:space="0" w:color="000000"/>
            </w:tcBorders>
            <w:vAlign w:val="center"/>
          </w:tcPr>
          <w:p w14:paraId="75080FFC"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查看全县的听证问责情况</w:t>
            </w:r>
          </w:p>
        </w:tc>
      </w:tr>
      <w:tr w:rsidR="00A6260A" w14:paraId="72538955" w14:textId="77777777">
        <w:trPr>
          <w:trHeight w:val="285"/>
        </w:trPr>
        <w:tc>
          <w:tcPr>
            <w:tcW w:w="1005" w:type="dxa"/>
            <w:vMerge w:val="restart"/>
            <w:tcBorders>
              <w:top w:val="single" w:sz="4" w:space="0" w:color="000000"/>
              <w:left w:val="single" w:sz="4" w:space="0" w:color="000000"/>
              <w:bottom w:val="single" w:sz="4" w:space="0" w:color="000000"/>
              <w:right w:val="single" w:sz="4" w:space="0" w:color="000000"/>
            </w:tcBorders>
            <w:vAlign w:val="center"/>
          </w:tcPr>
          <w:p w14:paraId="0B04CBBF"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7</w:t>
            </w:r>
            <w:r>
              <w:rPr>
                <w:rFonts w:ascii="宋体" w:hAnsi="宋体" w:cs="宋体" w:hint="eastAsia"/>
                <w:color w:val="000000"/>
                <w:kern w:val="0"/>
                <w:sz w:val="20"/>
                <w:lang w:bidi="ar"/>
              </w:rPr>
              <w:t>日后提醒</w:t>
            </w:r>
          </w:p>
        </w:tc>
        <w:tc>
          <w:tcPr>
            <w:tcW w:w="1095" w:type="dxa"/>
            <w:tcBorders>
              <w:top w:val="single" w:sz="4" w:space="0" w:color="000000"/>
              <w:left w:val="single" w:sz="4" w:space="0" w:color="000000"/>
              <w:bottom w:val="single" w:sz="4" w:space="0" w:color="000000"/>
              <w:right w:val="single" w:sz="4" w:space="0" w:color="000000"/>
            </w:tcBorders>
            <w:vAlign w:val="center"/>
          </w:tcPr>
          <w:p w14:paraId="5209044D"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客户经理</w:t>
            </w:r>
          </w:p>
        </w:tc>
        <w:tc>
          <w:tcPr>
            <w:tcW w:w="3531" w:type="dxa"/>
            <w:tcBorders>
              <w:top w:val="single" w:sz="4" w:space="0" w:color="000000"/>
              <w:left w:val="single" w:sz="4" w:space="0" w:color="000000"/>
              <w:bottom w:val="single" w:sz="4" w:space="0" w:color="000000"/>
              <w:right w:val="single" w:sz="4" w:space="0" w:color="000000"/>
            </w:tcBorders>
            <w:vAlign w:val="center"/>
          </w:tcPr>
          <w:p w14:paraId="3EF6D45E"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每天提醒，直至管理员审核通过</w:t>
            </w:r>
          </w:p>
        </w:tc>
        <w:tc>
          <w:tcPr>
            <w:tcW w:w="1018" w:type="dxa"/>
            <w:tcBorders>
              <w:top w:val="single" w:sz="4" w:space="0" w:color="000000"/>
              <w:left w:val="single" w:sz="4" w:space="0" w:color="000000"/>
              <w:bottom w:val="single" w:sz="4" w:space="0" w:color="000000"/>
              <w:right w:val="single" w:sz="4" w:space="0" w:color="000000"/>
            </w:tcBorders>
            <w:vAlign w:val="center"/>
          </w:tcPr>
          <w:p w14:paraId="1E3DDE30"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蓝色</w:t>
            </w:r>
          </w:p>
        </w:tc>
        <w:tc>
          <w:tcPr>
            <w:tcW w:w="2196" w:type="dxa"/>
            <w:tcBorders>
              <w:top w:val="single" w:sz="4" w:space="0" w:color="000000"/>
              <w:left w:val="single" w:sz="4" w:space="0" w:color="000000"/>
              <w:bottom w:val="single" w:sz="4" w:space="0" w:color="000000"/>
              <w:right w:val="single" w:sz="4" w:space="0" w:color="000000"/>
            </w:tcBorders>
            <w:vAlign w:val="center"/>
          </w:tcPr>
          <w:p w14:paraId="46818837"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查看个人名下的听证问责情况</w:t>
            </w:r>
          </w:p>
        </w:tc>
      </w:tr>
      <w:tr w:rsidR="00A6260A" w14:paraId="03DB4EBE" w14:textId="77777777">
        <w:trPr>
          <w:trHeight w:val="285"/>
        </w:trPr>
        <w:tc>
          <w:tcPr>
            <w:tcW w:w="1005" w:type="dxa"/>
            <w:vMerge/>
            <w:tcBorders>
              <w:top w:val="single" w:sz="4" w:space="0" w:color="000000"/>
              <w:left w:val="single" w:sz="4" w:space="0" w:color="000000"/>
              <w:bottom w:val="single" w:sz="4" w:space="0" w:color="000000"/>
              <w:right w:val="single" w:sz="4" w:space="0" w:color="000000"/>
            </w:tcBorders>
            <w:vAlign w:val="center"/>
          </w:tcPr>
          <w:p w14:paraId="09C87C8A" w14:textId="77777777" w:rsidR="00A6260A" w:rsidRDefault="00A6260A">
            <w:pPr>
              <w:jc w:val="left"/>
              <w:rPr>
                <w:rFonts w:ascii="宋体" w:hAnsi="宋体" w:cs="宋体"/>
                <w:color w:val="000000"/>
                <w:sz w:val="20"/>
              </w:rPr>
            </w:pPr>
          </w:p>
        </w:tc>
        <w:tc>
          <w:tcPr>
            <w:tcW w:w="1095" w:type="dxa"/>
            <w:tcBorders>
              <w:top w:val="single" w:sz="4" w:space="0" w:color="000000"/>
              <w:left w:val="single" w:sz="4" w:space="0" w:color="000000"/>
              <w:bottom w:val="single" w:sz="4" w:space="0" w:color="000000"/>
              <w:right w:val="single" w:sz="4" w:space="0" w:color="000000"/>
            </w:tcBorders>
            <w:vAlign w:val="center"/>
          </w:tcPr>
          <w:p w14:paraId="6B5E7AF2"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信贷内勤</w:t>
            </w:r>
          </w:p>
        </w:tc>
        <w:tc>
          <w:tcPr>
            <w:tcW w:w="3531" w:type="dxa"/>
            <w:tcBorders>
              <w:top w:val="single" w:sz="4" w:space="0" w:color="000000"/>
              <w:left w:val="single" w:sz="4" w:space="0" w:color="000000"/>
              <w:bottom w:val="single" w:sz="4" w:space="0" w:color="000000"/>
              <w:right w:val="single" w:sz="4" w:space="0" w:color="000000"/>
            </w:tcBorders>
            <w:vAlign w:val="center"/>
          </w:tcPr>
          <w:p w14:paraId="229F7453"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每天提醒，直至管理员审核通过</w:t>
            </w:r>
          </w:p>
        </w:tc>
        <w:tc>
          <w:tcPr>
            <w:tcW w:w="1018" w:type="dxa"/>
            <w:tcBorders>
              <w:top w:val="single" w:sz="4" w:space="0" w:color="000000"/>
              <w:left w:val="single" w:sz="4" w:space="0" w:color="000000"/>
              <w:bottom w:val="single" w:sz="4" w:space="0" w:color="000000"/>
              <w:right w:val="single" w:sz="4" w:space="0" w:color="000000"/>
            </w:tcBorders>
            <w:vAlign w:val="center"/>
          </w:tcPr>
          <w:p w14:paraId="5A3E68E5"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蓝色</w:t>
            </w:r>
          </w:p>
        </w:tc>
        <w:tc>
          <w:tcPr>
            <w:tcW w:w="2196" w:type="dxa"/>
            <w:tcBorders>
              <w:top w:val="single" w:sz="4" w:space="0" w:color="000000"/>
              <w:left w:val="single" w:sz="4" w:space="0" w:color="000000"/>
              <w:bottom w:val="single" w:sz="4" w:space="0" w:color="000000"/>
              <w:right w:val="single" w:sz="4" w:space="0" w:color="000000"/>
            </w:tcBorders>
            <w:vAlign w:val="center"/>
          </w:tcPr>
          <w:p w14:paraId="274B03BE"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查看各网点的听证问责情况</w:t>
            </w:r>
          </w:p>
        </w:tc>
      </w:tr>
      <w:tr w:rsidR="00A6260A" w14:paraId="62BD36EA" w14:textId="77777777">
        <w:trPr>
          <w:trHeight w:val="285"/>
        </w:trPr>
        <w:tc>
          <w:tcPr>
            <w:tcW w:w="1005" w:type="dxa"/>
            <w:vMerge/>
            <w:tcBorders>
              <w:top w:val="single" w:sz="4" w:space="0" w:color="000000"/>
              <w:left w:val="single" w:sz="4" w:space="0" w:color="000000"/>
              <w:bottom w:val="single" w:sz="4" w:space="0" w:color="000000"/>
              <w:right w:val="single" w:sz="4" w:space="0" w:color="000000"/>
            </w:tcBorders>
            <w:vAlign w:val="center"/>
          </w:tcPr>
          <w:p w14:paraId="0F6883C7" w14:textId="77777777" w:rsidR="00A6260A" w:rsidRDefault="00A6260A">
            <w:pPr>
              <w:jc w:val="left"/>
              <w:rPr>
                <w:rFonts w:ascii="宋体" w:hAnsi="宋体" w:cs="宋体"/>
                <w:color w:val="000000"/>
                <w:sz w:val="20"/>
              </w:rPr>
            </w:pPr>
          </w:p>
        </w:tc>
        <w:tc>
          <w:tcPr>
            <w:tcW w:w="1095" w:type="dxa"/>
            <w:tcBorders>
              <w:left w:val="single" w:sz="4" w:space="0" w:color="000000"/>
              <w:bottom w:val="single" w:sz="4" w:space="0" w:color="000000"/>
              <w:right w:val="single" w:sz="4" w:space="0" w:color="000000"/>
            </w:tcBorders>
            <w:vAlign w:val="center"/>
          </w:tcPr>
          <w:p w14:paraId="379417F9"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管理员</w:t>
            </w:r>
          </w:p>
        </w:tc>
        <w:tc>
          <w:tcPr>
            <w:tcW w:w="3531" w:type="dxa"/>
            <w:tcBorders>
              <w:top w:val="single" w:sz="4" w:space="0" w:color="000000"/>
              <w:left w:val="single" w:sz="4" w:space="0" w:color="000000"/>
              <w:bottom w:val="single" w:sz="4" w:space="0" w:color="000000"/>
              <w:right w:val="single" w:sz="4" w:space="0" w:color="000000"/>
            </w:tcBorders>
            <w:vAlign w:val="center"/>
          </w:tcPr>
          <w:p w14:paraId="47688B84"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每天提醒，直至管理员审核通过</w:t>
            </w:r>
          </w:p>
        </w:tc>
        <w:tc>
          <w:tcPr>
            <w:tcW w:w="1018" w:type="dxa"/>
            <w:tcBorders>
              <w:top w:val="single" w:sz="4" w:space="0" w:color="000000"/>
              <w:left w:val="single" w:sz="4" w:space="0" w:color="000000"/>
              <w:bottom w:val="single" w:sz="4" w:space="0" w:color="000000"/>
              <w:right w:val="single" w:sz="4" w:space="0" w:color="000000"/>
            </w:tcBorders>
            <w:vAlign w:val="center"/>
          </w:tcPr>
          <w:p w14:paraId="10BD1B8D"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蓝色</w:t>
            </w:r>
          </w:p>
        </w:tc>
        <w:tc>
          <w:tcPr>
            <w:tcW w:w="2196" w:type="dxa"/>
            <w:tcBorders>
              <w:top w:val="single" w:sz="4" w:space="0" w:color="000000"/>
              <w:left w:val="single" w:sz="4" w:space="0" w:color="000000"/>
              <w:bottom w:val="single" w:sz="4" w:space="0" w:color="000000"/>
              <w:right w:val="single" w:sz="4" w:space="0" w:color="000000"/>
            </w:tcBorders>
            <w:vAlign w:val="center"/>
          </w:tcPr>
          <w:p w14:paraId="41D6A679" w14:textId="77777777" w:rsidR="00A6260A" w:rsidRDefault="00D721FA">
            <w:pPr>
              <w:widowControl/>
              <w:jc w:val="left"/>
              <w:textAlignment w:val="center"/>
              <w:rPr>
                <w:rFonts w:ascii="宋体" w:hAnsi="宋体" w:cs="宋体"/>
                <w:color w:val="000000"/>
                <w:sz w:val="20"/>
              </w:rPr>
            </w:pPr>
            <w:r>
              <w:rPr>
                <w:rFonts w:ascii="宋体" w:hAnsi="宋体" w:cs="宋体" w:hint="eastAsia"/>
                <w:color w:val="000000"/>
                <w:kern w:val="0"/>
                <w:sz w:val="20"/>
                <w:lang w:bidi="ar"/>
              </w:rPr>
              <w:t>查看全县的听证问责情况</w:t>
            </w:r>
          </w:p>
        </w:tc>
      </w:tr>
    </w:tbl>
    <w:p w14:paraId="0FF08960" w14:textId="77777777" w:rsidR="00A6260A" w:rsidRDefault="00A6260A"/>
    <w:p w14:paraId="19D2DD9A" w14:textId="77777777" w:rsidR="00A6260A" w:rsidRDefault="00A6260A"/>
    <w:p w14:paraId="498C197D" w14:textId="77777777" w:rsidR="00A6260A" w:rsidRDefault="00D721FA">
      <w:pPr>
        <w:pStyle w:val="2"/>
      </w:pPr>
      <w:bookmarkStart w:id="55" w:name="_Toc22775"/>
      <w:r>
        <w:rPr>
          <w:rFonts w:hint="eastAsia"/>
        </w:rPr>
        <w:t>催收提醒</w:t>
      </w:r>
      <w:bookmarkEnd w:id="55"/>
    </w:p>
    <w:tbl>
      <w:tblPr>
        <w:tblW w:w="9120" w:type="dxa"/>
        <w:tblLayout w:type="fixed"/>
        <w:tblCellMar>
          <w:top w:w="15" w:type="dxa"/>
          <w:left w:w="15" w:type="dxa"/>
          <w:bottom w:w="15" w:type="dxa"/>
          <w:right w:w="15" w:type="dxa"/>
        </w:tblCellMar>
        <w:tblLook w:val="04A0" w:firstRow="1" w:lastRow="0" w:firstColumn="1" w:lastColumn="0" w:noHBand="0" w:noVBand="1"/>
      </w:tblPr>
      <w:tblGrid>
        <w:gridCol w:w="2190"/>
        <w:gridCol w:w="1830"/>
        <w:gridCol w:w="1125"/>
        <w:gridCol w:w="3975"/>
      </w:tblGrid>
      <w:tr w:rsidR="00A6260A" w14:paraId="1DD6F88B" w14:textId="77777777">
        <w:trPr>
          <w:trHeight w:val="375"/>
        </w:trPr>
        <w:tc>
          <w:tcPr>
            <w:tcW w:w="219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EBAA143" w14:textId="77777777" w:rsidR="00A6260A" w:rsidRDefault="00D721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提醒身份</w:t>
            </w:r>
          </w:p>
        </w:tc>
        <w:tc>
          <w:tcPr>
            <w:tcW w:w="183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8C93A70" w14:textId="77777777" w:rsidR="00A6260A" w:rsidRDefault="00D721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提醒时间</w:t>
            </w:r>
          </w:p>
        </w:tc>
        <w:tc>
          <w:tcPr>
            <w:tcW w:w="112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AD3D63E" w14:textId="77777777" w:rsidR="00A6260A" w:rsidRDefault="00D721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提醒颜色</w:t>
            </w:r>
          </w:p>
        </w:tc>
        <w:tc>
          <w:tcPr>
            <w:tcW w:w="397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BCEF699" w14:textId="77777777" w:rsidR="00A6260A" w:rsidRDefault="00D721FA">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权限</w:t>
            </w:r>
          </w:p>
        </w:tc>
      </w:tr>
      <w:tr w:rsidR="00A6260A" w14:paraId="71265D07" w14:textId="77777777">
        <w:trPr>
          <w:trHeight w:val="285"/>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099F5F"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客户经理</w:t>
            </w:r>
          </w:p>
        </w:tc>
        <w:tc>
          <w:tcPr>
            <w:tcW w:w="18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B33E62B"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hint="eastAsia"/>
                <w:color w:val="000000"/>
                <w:kern w:val="0"/>
                <w:szCs w:val="21"/>
                <w:lang w:bidi="ar"/>
              </w:rPr>
              <w:t>月</w:t>
            </w:r>
            <w:r>
              <w:rPr>
                <w:rFonts w:ascii="宋体" w:hAnsi="宋体" w:cs="宋体" w:hint="eastAsia"/>
                <w:color w:val="000000"/>
                <w:kern w:val="0"/>
                <w:szCs w:val="21"/>
                <w:lang w:bidi="ar"/>
              </w:rPr>
              <w:t>1</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111AD4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绿色</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0E3061D8"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查看个人名下的催收贷款</w:t>
            </w:r>
          </w:p>
        </w:tc>
      </w:tr>
      <w:tr w:rsidR="00A6260A" w14:paraId="0BFA85DD"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BD345"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174F67B"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3</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207C30"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黄色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2C491D6C" w14:textId="77777777" w:rsidR="00A6260A" w:rsidRDefault="00A6260A">
            <w:pPr>
              <w:jc w:val="left"/>
              <w:rPr>
                <w:rFonts w:ascii="宋体" w:hAnsi="宋体" w:cs="宋体"/>
                <w:color w:val="000000"/>
                <w:szCs w:val="21"/>
              </w:rPr>
            </w:pPr>
          </w:p>
        </w:tc>
      </w:tr>
      <w:tr w:rsidR="00A6260A" w14:paraId="7A688AD7"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E29A8"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FC0D89D"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442DCED"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14221411" w14:textId="77777777" w:rsidR="00A6260A" w:rsidRDefault="00A6260A">
            <w:pPr>
              <w:jc w:val="left"/>
              <w:rPr>
                <w:rFonts w:ascii="宋体" w:hAnsi="宋体" w:cs="宋体"/>
                <w:color w:val="000000"/>
                <w:szCs w:val="21"/>
              </w:rPr>
            </w:pPr>
          </w:p>
        </w:tc>
      </w:tr>
      <w:tr w:rsidR="00A6260A" w14:paraId="0045F1DB"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A362ED"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216EBA5"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7</w:t>
            </w:r>
            <w:r>
              <w:rPr>
                <w:rFonts w:ascii="宋体" w:hAnsi="宋体" w:cs="宋体" w:hint="eastAsia"/>
                <w:color w:val="000000"/>
                <w:kern w:val="0"/>
                <w:szCs w:val="21"/>
                <w:lang w:bidi="ar"/>
              </w:rPr>
              <w:t>月</w:t>
            </w:r>
            <w:r>
              <w:rPr>
                <w:rFonts w:ascii="宋体" w:hAnsi="宋体" w:cs="宋体" w:hint="eastAsia"/>
                <w:color w:val="000000"/>
                <w:kern w:val="0"/>
                <w:szCs w:val="21"/>
                <w:lang w:bidi="ar"/>
              </w:rPr>
              <w:t>1</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45B191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绿色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65DD9264" w14:textId="77777777" w:rsidR="00A6260A" w:rsidRDefault="00A6260A">
            <w:pPr>
              <w:jc w:val="left"/>
              <w:rPr>
                <w:rFonts w:ascii="宋体" w:hAnsi="宋体" w:cs="宋体"/>
                <w:color w:val="000000"/>
                <w:szCs w:val="21"/>
              </w:rPr>
            </w:pPr>
          </w:p>
        </w:tc>
      </w:tr>
      <w:tr w:rsidR="00A6260A" w14:paraId="0E6A473D"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5C04C6"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2FEBD5"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9</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07732A9"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黄色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7DF591C" w14:textId="77777777" w:rsidR="00A6260A" w:rsidRDefault="00A6260A">
            <w:pPr>
              <w:jc w:val="left"/>
              <w:rPr>
                <w:rFonts w:ascii="宋体" w:hAnsi="宋体" w:cs="宋体"/>
                <w:color w:val="000000"/>
                <w:szCs w:val="21"/>
              </w:rPr>
            </w:pPr>
          </w:p>
        </w:tc>
      </w:tr>
      <w:tr w:rsidR="00A6260A" w14:paraId="3EB610F7"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3BAE41"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298A4D7"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12</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4F8B2E8"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3F45037" w14:textId="77777777" w:rsidR="00A6260A" w:rsidRDefault="00A6260A">
            <w:pPr>
              <w:jc w:val="left"/>
              <w:rPr>
                <w:rFonts w:ascii="宋体" w:hAnsi="宋体" w:cs="宋体"/>
                <w:color w:val="000000"/>
                <w:szCs w:val="21"/>
              </w:rPr>
            </w:pPr>
          </w:p>
        </w:tc>
      </w:tr>
      <w:tr w:rsidR="00A6260A" w14:paraId="522633D3"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B5BC67"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C09B21A"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每天</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B0284DC"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红色</w:t>
            </w:r>
          </w:p>
        </w:tc>
        <w:tc>
          <w:tcPr>
            <w:tcW w:w="3975" w:type="dxa"/>
            <w:tcBorders>
              <w:top w:val="single" w:sz="4" w:space="0" w:color="000000"/>
              <w:left w:val="single" w:sz="4" w:space="0" w:color="000000"/>
              <w:bottom w:val="single" w:sz="4" w:space="0" w:color="000000"/>
              <w:right w:val="single" w:sz="4" w:space="0" w:color="000000"/>
            </w:tcBorders>
            <w:shd w:val="clear" w:color="auto" w:fill="CCE8CF"/>
            <w:vAlign w:val="center"/>
          </w:tcPr>
          <w:p w14:paraId="4AAFB7AD"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查看个人名下的丢失时效催收贷款</w:t>
            </w:r>
          </w:p>
        </w:tc>
      </w:tr>
      <w:tr w:rsidR="00A6260A" w14:paraId="06BDAB41" w14:textId="77777777">
        <w:trPr>
          <w:trHeight w:val="285"/>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9F0689"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信贷内勤、社主任</w:t>
            </w:r>
          </w:p>
        </w:tc>
        <w:tc>
          <w:tcPr>
            <w:tcW w:w="18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CA8A4A"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hint="eastAsia"/>
                <w:color w:val="000000"/>
                <w:kern w:val="0"/>
                <w:szCs w:val="21"/>
                <w:lang w:bidi="ar"/>
              </w:rPr>
              <w:t>月</w:t>
            </w:r>
            <w:r>
              <w:rPr>
                <w:rFonts w:ascii="宋体" w:hAnsi="宋体" w:cs="宋体" w:hint="eastAsia"/>
                <w:color w:val="000000"/>
                <w:kern w:val="0"/>
                <w:szCs w:val="21"/>
                <w:lang w:bidi="ar"/>
              </w:rPr>
              <w:t>1</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6280E86"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绿色</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59C21C1F"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查看各网点的催收贷款</w:t>
            </w:r>
          </w:p>
        </w:tc>
      </w:tr>
      <w:tr w:rsidR="00A6260A" w14:paraId="5B12F9E3"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5F95DC"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04EA12"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3</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948383"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黄色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5E8623A9" w14:textId="77777777" w:rsidR="00A6260A" w:rsidRDefault="00A6260A">
            <w:pPr>
              <w:jc w:val="left"/>
              <w:rPr>
                <w:rFonts w:ascii="宋体" w:hAnsi="宋体" w:cs="宋体"/>
                <w:color w:val="000000"/>
                <w:szCs w:val="21"/>
              </w:rPr>
            </w:pPr>
          </w:p>
        </w:tc>
      </w:tr>
      <w:tr w:rsidR="00A6260A" w14:paraId="292150D0"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095E19"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6B9663"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6751B6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55A80053" w14:textId="77777777" w:rsidR="00A6260A" w:rsidRDefault="00A6260A">
            <w:pPr>
              <w:jc w:val="left"/>
              <w:rPr>
                <w:rFonts w:ascii="宋体" w:hAnsi="宋体" w:cs="宋体"/>
                <w:color w:val="000000"/>
                <w:szCs w:val="21"/>
              </w:rPr>
            </w:pPr>
          </w:p>
        </w:tc>
      </w:tr>
      <w:tr w:rsidR="00A6260A" w14:paraId="6881C5A3"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5FB2C"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221CF5B"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7</w:t>
            </w:r>
            <w:r>
              <w:rPr>
                <w:rFonts w:ascii="宋体" w:hAnsi="宋体" w:cs="宋体" w:hint="eastAsia"/>
                <w:color w:val="000000"/>
                <w:kern w:val="0"/>
                <w:szCs w:val="21"/>
                <w:lang w:bidi="ar"/>
              </w:rPr>
              <w:t>月</w:t>
            </w:r>
            <w:r>
              <w:rPr>
                <w:rFonts w:ascii="宋体" w:hAnsi="宋体" w:cs="宋体" w:hint="eastAsia"/>
                <w:color w:val="000000"/>
                <w:kern w:val="0"/>
                <w:szCs w:val="21"/>
                <w:lang w:bidi="ar"/>
              </w:rPr>
              <w:t>1</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61CA004"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绿色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033377A6" w14:textId="77777777" w:rsidR="00A6260A" w:rsidRDefault="00A6260A">
            <w:pPr>
              <w:jc w:val="left"/>
              <w:rPr>
                <w:rFonts w:ascii="宋体" w:hAnsi="宋体" w:cs="宋体"/>
                <w:color w:val="000000"/>
                <w:szCs w:val="21"/>
              </w:rPr>
            </w:pPr>
          </w:p>
        </w:tc>
      </w:tr>
      <w:tr w:rsidR="00A6260A" w14:paraId="391B8FD3"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87F01B"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13303F"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9</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2EC512"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黄色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F4AF165" w14:textId="77777777" w:rsidR="00A6260A" w:rsidRDefault="00A6260A">
            <w:pPr>
              <w:jc w:val="left"/>
              <w:rPr>
                <w:rFonts w:ascii="宋体" w:hAnsi="宋体" w:cs="宋体"/>
                <w:color w:val="000000"/>
                <w:szCs w:val="21"/>
              </w:rPr>
            </w:pPr>
          </w:p>
        </w:tc>
      </w:tr>
      <w:tr w:rsidR="00A6260A" w14:paraId="272165D1"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696D36"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48FAF78"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12</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4B7C5D"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5EED9AC" w14:textId="77777777" w:rsidR="00A6260A" w:rsidRDefault="00A6260A">
            <w:pPr>
              <w:jc w:val="left"/>
              <w:rPr>
                <w:rFonts w:ascii="宋体" w:hAnsi="宋体" w:cs="宋体"/>
                <w:color w:val="000000"/>
                <w:szCs w:val="21"/>
              </w:rPr>
            </w:pPr>
          </w:p>
        </w:tc>
      </w:tr>
      <w:tr w:rsidR="00A6260A" w14:paraId="70386D35"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4BBD98"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FB552AD"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每天</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A318440"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红色</w:t>
            </w:r>
          </w:p>
        </w:tc>
        <w:tc>
          <w:tcPr>
            <w:tcW w:w="3975" w:type="dxa"/>
            <w:tcBorders>
              <w:top w:val="single" w:sz="4" w:space="0" w:color="000000"/>
              <w:left w:val="single" w:sz="4" w:space="0" w:color="000000"/>
              <w:bottom w:val="single" w:sz="4" w:space="0" w:color="000000"/>
              <w:right w:val="single" w:sz="4" w:space="0" w:color="000000"/>
            </w:tcBorders>
            <w:shd w:val="clear" w:color="auto" w:fill="CCE8CF"/>
            <w:vAlign w:val="center"/>
          </w:tcPr>
          <w:p w14:paraId="48AB5714"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查看各网点的丢失时效催收贷款</w:t>
            </w:r>
          </w:p>
        </w:tc>
      </w:tr>
      <w:tr w:rsidR="00A6260A" w14:paraId="7E15DB03" w14:textId="77777777">
        <w:trPr>
          <w:trHeight w:val="285"/>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28D6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管理员</w:t>
            </w:r>
          </w:p>
        </w:tc>
        <w:tc>
          <w:tcPr>
            <w:tcW w:w="18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5B69749"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w:t>
            </w:r>
            <w:r>
              <w:rPr>
                <w:rFonts w:ascii="宋体" w:hAnsi="宋体" w:cs="宋体" w:hint="eastAsia"/>
                <w:color w:val="000000"/>
                <w:kern w:val="0"/>
                <w:szCs w:val="21"/>
                <w:lang w:bidi="ar"/>
              </w:rPr>
              <w:t>月</w:t>
            </w:r>
            <w:r>
              <w:rPr>
                <w:rFonts w:ascii="宋体" w:hAnsi="宋体" w:cs="宋体" w:hint="eastAsia"/>
                <w:color w:val="000000"/>
                <w:kern w:val="0"/>
                <w:szCs w:val="21"/>
                <w:lang w:bidi="ar"/>
              </w:rPr>
              <w:t>1</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D68536"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绿色</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08C16394"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查看全县的催收贷款</w:t>
            </w:r>
          </w:p>
        </w:tc>
      </w:tr>
      <w:tr w:rsidR="00A6260A" w14:paraId="54A069F6"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7FEF69"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106995"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3</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AF5C2E"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黄色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4705602" w14:textId="77777777" w:rsidR="00A6260A" w:rsidRDefault="00A6260A">
            <w:pPr>
              <w:jc w:val="left"/>
              <w:rPr>
                <w:rFonts w:ascii="宋体" w:hAnsi="宋体" w:cs="宋体"/>
                <w:color w:val="000000"/>
                <w:szCs w:val="21"/>
              </w:rPr>
            </w:pPr>
          </w:p>
        </w:tc>
      </w:tr>
      <w:tr w:rsidR="00A6260A" w14:paraId="08045C83"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0DD70A"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2FF57DA"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8DA0907"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0F9952A6" w14:textId="77777777" w:rsidR="00A6260A" w:rsidRDefault="00A6260A">
            <w:pPr>
              <w:jc w:val="left"/>
              <w:rPr>
                <w:rFonts w:ascii="宋体" w:hAnsi="宋体" w:cs="宋体"/>
                <w:color w:val="000000"/>
                <w:szCs w:val="21"/>
              </w:rPr>
            </w:pPr>
          </w:p>
        </w:tc>
      </w:tr>
      <w:tr w:rsidR="00A6260A" w14:paraId="356B35C1"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DB587"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09CEC3"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7</w:t>
            </w:r>
            <w:r>
              <w:rPr>
                <w:rFonts w:ascii="宋体" w:hAnsi="宋体" w:cs="宋体" w:hint="eastAsia"/>
                <w:color w:val="000000"/>
                <w:kern w:val="0"/>
                <w:szCs w:val="21"/>
                <w:lang w:bidi="ar"/>
              </w:rPr>
              <w:t>月</w:t>
            </w:r>
            <w:r>
              <w:rPr>
                <w:rFonts w:ascii="宋体" w:hAnsi="宋体" w:cs="宋体" w:hint="eastAsia"/>
                <w:color w:val="000000"/>
                <w:kern w:val="0"/>
                <w:szCs w:val="21"/>
                <w:lang w:bidi="ar"/>
              </w:rPr>
              <w:t>1</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B4DFD0F"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绿色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59F209B4" w14:textId="77777777" w:rsidR="00A6260A" w:rsidRDefault="00A6260A">
            <w:pPr>
              <w:jc w:val="left"/>
              <w:rPr>
                <w:rFonts w:ascii="宋体" w:hAnsi="宋体" w:cs="宋体"/>
                <w:color w:val="000000"/>
                <w:szCs w:val="21"/>
              </w:rPr>
            </w:pPr>
          </w:p>
        </w:tc>
      </w:tr>
      <w:tr w:rsidR="00A6260A" w14:paraId="46101AA7"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F9EE26"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321B1E"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9</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473CB7"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黄色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3F12B1F" w14:textId="77777777" w:rsidR="00A6260A" w:rsidRDefault="00A6260A">
            <w:pPr>
              <w:jc w:val="left"/>
              <w:rPr>
                <w:rFonts w:ascii="宋体" w:hAnsi="宋体" w:cs="宋体"/>
                <w:color w:val="000000"/>
                <w:szCs w:val="21"/>
              </w:rPr>
            </w:pPr>
          </w:p>
        </w:tc>
      </w:tr>
      <w:tr w:rsidR="00A6260A" w14:paraId="0BF54F46"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DB6310"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5745A5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12</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BB9B8DB"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5EF584D2" w14:textId="77777777" w:rsidR="00A6260A" w:rsidRDefault="00A6260A">
            <w:pPr>
              <w:jc w:val="left"/>
              <w:rPr>
                <w:rFonts w:ascii="宋体" w:hAnsi="宋体" w:cs="宋体"/>
                <w:color w:val="000000"/>
                <w:szCs w:val="21"/>
              </w:rPr>
            </w:pPr>
          </w:p>
        </w:tc>
      </w:tr>
      <w:tr w:rsidR="00A6260A" w14:paraId="1B180025"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EE1E2"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35C7072"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每天</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C529AFC"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红色</w:t>
            </w:r>
          </w:p>
        </w:tc>
        <w:tc>
          <w:tcPr>
            <w:tcW w:w="3975" w:type="dxa"/>
            <w:tcBorders>
              <w:top w:val="single" w:sz="4" w:space="0" w:color="000000"/>
              <w:left w:val="single" w:sz="4" w:space="0" w:color="000000"/>
              <w:bottom w:val="single" w:sz="4" w:space="0" w:color="000000"/>
              <w:right w:val="single" w:sz="4" w:space="0" w:color="000000"/>
            </w:tcBorders>
            <w:shd w:val="clear" w:color="auto" w:fill="CCE8CF"/>
            <w:vAlign w:val="center"/>
          </w:tcPr>
          <w:p w14:paraId="281079A9"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查看全县的丢失时效催收贷款</w:t>
            </w:r>
          </w:p>
        </w:tc>
      </w:tr>
      <w:tr w:rsidR="00A6260A" w14:paraId="0251446C" w14:textId="77777777">
        <w:trPr>
          <w:trHeight w:val="285"/>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CA445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分管领导、主任、</w:t>
            </w: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4AB85BC"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3363A84"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326FB3CB"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查看全县的催收贷款</w:t>
            </w:r>
          </w:p>
        </w:tc>
      </w:tr>
      <w:tr w:rsidR="00A6260A" w14:paraId="3ED392E9"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BA9644"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B23569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12</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5BCDB6E"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橙色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593AC63A" w14:textId="77777777" w:rsidR="00A6260A" w:rsidRDefault="00A6260A">
            <w:pPr>
              <w:jc w:val="left"/>
              <w:rPr>
                <w:rFonts w:ascii="宋体" w:hAnsi="宋体" w:cs="宋体"/>
                <w:color w:val="000000"/>
                <w:szCs w:val="21"/>
              </w:rPr>
            </w:pPr>
          </w:p>
        </w:tc>
      </w:tr>
      <w:tr w:rsidR="00A6260A" w14:paraId="4DE8B13F"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7C770"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66B08E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3405683"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红色</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6643B0F6"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查看全县的丢失时效催收贷款</w:t>
            </w:r>
          </w:p>
        </w:tc>
      </w:tr>
      <w:tr w:rsidR="00A6260A" w14:paraId="475D1C6D"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49C98"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75863D6"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12</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4FAE2E2"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红色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47DEBF49" w14:textId="77777777" w:rsidR="00A6260A" w:rsidRDefault="00A6260A">
            <w:pPr>
              <w:jc w:val="left"/>
              <w:rPr>
                <w:rFonts w:ascii="宋体" w:hAnsi="宋体" w:cs="宋体"/>
                <w:color w:val="000000"/>
                <w:szCs w:val="21"/>
              </w:rPr>
            </w:pPr>
          </w:p>
        </w:tc>
      </w:tr>
      <w:tr w:rsidR="00A6260A" w14:paraId="22353210" w14:textId="77777777">
        <w:trPr>
          <w:trHeight w:val="285"/>
        </w:trPr>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185152"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理事长</w:t>
            </w:r>
          </w:p>
        </w:tc>
        <w:tc>
          <w:tcPr>
            <w:tcW w:w="18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1F49AD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6</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FE43092"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红色</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0028399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查看全县的丢失时效催收贷款</w:t>
            </w:r>
          </w:p>
        </w:tc>
      </w:tr>
      <w:tr w:rsidR="00A6260A" w14:paraId="1A9A4D6D" w14:textId="77777777">
        <w:trPr>
          <w:trHeight w:val="285"/>
        </w:trPr>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CE671A" w14:textId="77777777" w:rsidR="00A6260A" w:rsidRDefault="00A6260A">
            <w:pPr>
              <w:jc w:val="left"/>
              <w:rPr>
                <w:rFonts w:ascii="宋体" w:hAnsi="宋体" w:cs="宋体"/>
                <w:color w:val="000000"/>
                <w:szCs w:val="21"/>
              </w:rPr>
            </w:pPr>
          </w:p>
        </w:tc>
        <w:tc>
          <w:tcPr>
            <w:tcW w:w="183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2565020"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12</w:t>
            </w:r>
            <w:r>
              <w:rPr>
                <w:rFonts w:ascii="宋体" w:hAnsi="宋体" w:cs="宋体" w:hint="eastAsia"/>
                <w:color w:val="000000"/>
                <w:kern w:val="0"/>
                <w:szCs w:val="21"/>
                <w:lang w:bidi="ar"/>
              </w:rPr>
              <w:t>月</w:t>
            </w:r>
            <w:r>
              <w:rPr>
                <w:rFonts w:ascii="宋体" w:hAnsi="宋体" w:cs="宋体" w:hint="eastAsia"/>
                <w:color w:val="000000"/>
                <w:kern w:val="0"/>
                <w:szCs w:val="21"/>
                <w:lang w:bidi="ar"/>
              </w:rPr>
              <w:t>10</w:t>
            </w:r>
            <w:r>
              <w:rPr>
                <w:rFonts w:ascii="宋体" w:hAnsi="宋体" w:cs="宋体" w:hint="eastAsia"/>
                <w:color w:val="000000"/>
                <w:kern w:val="0"/>
                <w:szCs w:val="21"/>
                <w:lang w:bidi="ar"/>
              </w:rPr>
              <w:t>号</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4CA2E1" w14:textId="77777777" w:rsidR="00A6260A" w:rsidRDefault="00D721FA">
            <w:pPr>
              <w:widowControl/>
              <w:jc w:val="left"/>
              <w:textAlignment w:val="center"/>
              <w:rPr>
                <w:rFonts w:ascii="宋体" w:hAnsi="宋体" w:cs="宋体"/>
                <w:color w:val="000000"/>
                <w:szCs w:val="21"/>
              </w:rPr>
            </w:pPr>
            <w:r>
              <w:rPr>
                <w:rFonts w:ascii="宋体" w:hAnsi="宋体" w:cs="宋体" w:hint="eastAsia"/>
                <w:color w:val="000000"/>
                <w:kern w:val="0"/>
                <w:szCs w:val="21"/>
                <w:lang w:bidi="ar"/>
              </w:rPr>
              <w:t>红色</w:t>
            </w:r>
          </w:p>
        </w:tc>
        <w:tc>
          <w:tcPr>
            <w:tcW w:w="397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6B1187F9" w14:textId="77777777" w:rsidR="00A6260A" w:rsidRDefault="00A6260A">
            <w:pPr>
              <w:jc w:val="left"/>
              <w:rPr>
                <w:rFonts w:ascii="宋体" w:hAnsi="宋体" w:cs="宋体"/>
                <w:color w:val="000000"/>
                <w:szCs w:val="21"/>
              </w:rPr>
            </w:pPr>
          </w:p>
        </w:tc>
      </w:tr>
    </w:tbl>
    <w:p w14:paraId="2C990CB7" w14:textId="77777777" w:rsidR="00A6260A" w:rsidRDefault="00A6260A">
      <w:pPr>
        <w:rPr>
          <w:sz w:val="24"/>
          <w:szCs w:val="24"/>
        </w:rPr>
      </w:pPr>
    </w:p>
    <w:p w14:paraId="06899237" w14:textId="77777777" w:rsidR="00A6260A" w:rsidRDefault="00A6260A">
      <w:pPr>
        <w:rPr>
          <w:sz w:val="24"/>
          <w:szCs w:val="24"/>
        </w:rPr>
      </w:pPr>
    </w:p>
    <w:p w14:paraId="66BAF144" w14:textId="77777777" w:rsidR="00A6260A" w:rsidRDefault="00A6260A">
      <w:pPr>
        <w:rPr>
          <w:sz w:val="24"/>
          <w:szCs w:val="24"/>
        </w:rPr>
      </w:pPr>
    </w:p>
    <w:p w14:paraId="2CC69AC4" w14:textId="77777777" w:rsidR="00A6260A" w:rsidRDefault="00A6260A">
      <w:pPr>
        <w:rPr>
          <w:sz w:val="24"/>
          <w:szCs w:val="24"/>
        </w:rPr>
        <w:sectPr w:rsidR="00A6260A">
          <w:footerReference w:type="default" r:id="rId158"/>
          <w:pgSz w:w="11906" w:h="16838"/>
          <w:pgMar w:top="1440" w:right="1800" w:bottom="1440" w:left="1800" w:header="851" w:footer="992" w:gutter="0"/>
          <w:cols w:space="720"/>
          <w:docGrid w:type="lines" w:linePitch="312"/>
        </w:sectPr>
      </w:pPr>
    </w:p>
    <w:p w14:paraId="5A2C1B9B" w14:textId="77777777" w:rsidR="00A6260A" w:rsidRDefault="00D721FA">
      <w:pPr>
        <w:pStyle w:val="2"/>
      </w:pPr>
      <w:bookmarkStart w:id="56" w:name="_Toc23231"/>
      <w:r>
        <w:rPr>
          <w:rFonts w:hint="eastAsia"/>
        </w:rPr>
        <w:lastRenderedPageBreak/>
        <w:t>诉讼提醒</w:t>
      </w:r>
      <w:bookmarkEnd w:id="56"/>
    </w:p>
    <w:tbl>
      <w:tblPr>
        <w:tblW w:w="14520" w:type="dxa"/>
        <w:tblLayout w:type="fixed"/>
        <w:tblCellMar>
          <w:top w:w="15" w:type="dxa"/>
          <w:left w:w="15" w:type="dxa"/>
          <w:bottom w:w="15" w:type="dxa"/>
          <w:right w:w="15" w:type="dxa"/>
        </w:tblCellMar>
        <w:tblLook w:val="04A0" w:firstRow="1" w:lastRow="0" w:firstColumn="1" w:lastColumn="0" w:noHBand="0" w:noVBand="1"/>
      </w:tblPr>
      <w:tblGrid>
        <w:gridCol w:w="1605"/>
        <w:gridCol w:w="1380"/>
        <w:gridCol w:w="1821"/>
        <w:gridCol w:w="1928"/>
        <w:gridCol w:w="1908"/>
        <w:gridCol w:w="1446"/>
        <w:gridCol w:w="1805"/>
        <w:gridCol w:w="2627"/>
      </w:tblGrid>
      <w:tr w:rsidR="00A6260A" w14:paraId="2FBC0E5A" w14:textId="77777777">
        <w:trPr>
          <w:trHeight w:val="750"/>
        </w:trPr>
        <w:tc>
          <w:tcPr>
            <w:tcW w:w="160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692BF14F"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提醒类型</w:t>
            </w:r>
          </w:p>
        </w:tc>
        <w:tc>
          <w:tcPr>
            <w:tcW w:w="1380"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55D54208"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提醒身份</w:t>
            </w:r>
          </w:p>
        </w:tc>
        <w:tc>
          <w:tcPr>
            <w:tcW w:w="1821"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153210B"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普通程序提醒时间</w:t>
            </w:r>
          </w:p>
        </w:tc>
        <w:tc>
          <w:tcPr>
            <w:tcW w:w="192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D2791AB"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简易程序提醒时间</w:t>
            </w:r>
          </w:p>
        </w:tc>
        <w:tc>
          <w:tcPr>
            <w:tcW w:w="1908"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20C0B8A"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二审程序提醒时间</w:t>
            </w:r>
          </w:p>
        </w:tc>
        <w:tc>
          <w:tcPr>
            <w:tcW w:w="1446"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73236C5F"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提醒颜色</w:t>
            </w:r>
          </w:p>
        </w:tc>
        <w:tc>
          <w:tcPr>
            <w:tcW w:w="180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31015E0A"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提醒内容</w:t>
            </w:r>
          </w:p>
        </w:tc>
        <w:tc>
          <w:tcPr>
            <w:tcW w:w="2627"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1C818445" w14:textId="77777777" w:rsidR="00A6260A" w:rsidRDefault="00D721FA">
            <w:pPr>
              <w:widowControl/>
              <w:jc w:val="left"/>
              <w:textAlignment w:val="center"/>
              <w:rPr>
                <w:rFonts w:ascii="宋体" w:hAnsi="宋体" w:cs="宋体"/>
                <w:b/>
                <w:color w:val="000000"/>
                <w:sz w:val="20"/>
              </w:rPr>
            </w:pPr>
            <w:r>
              <w:rPr>
                <w:rFonts w:ascii="宋体" w:hAnsi="宋体" w:cs="宋体" w:hint="eastAsia"/>
                <w:b/>
                <w:color w:val="000000"/>
                <w:kern w:val="0"/>
                <w:sz w:val="20"/>
                <w:lang w:bidi="ar"/>
              </w:rPr>
              <w:t>权限</w:t>
            </w:r>
          </w:p>
        </w:tc>
      </w:tr>
      <w:tr w:rsidR="00A6260A" w14:paraId="756EAEDB" w14:textId="77777777">
        <w:trPr>
          <w:trHeight w:val="81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5C7F70E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庭审提醒</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（一直提醒）</w:t>
            </w:r>
          </w:p>
        </w:tc>
        <w:tc>
          <w:tcPr>
            <w:tcW w:w="13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01A4DF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客户经理</w:t>
            </w:r>
          </w:p>
        </w:tc>
        <w:tc>
          <w:tcPr>
            <w:tcW w:w="182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2CE71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15</w:t>
            </w:r>
            <w:r>
              <w:rPr>
                <w:rFonts w:ascii="宋体" w:hAnsi="宋体" w:cs="宋体" w:hint="eastAsia"/>
                <w:color w:val="000000"/>
                <w:kern w:val="0"/>
                <w:sz w:val="16"/>
                <w:szCs w:val="16"/>
                <w:lang w:bidi="ar"/>
              </w:rPr>
              <w:t>天</w:t>
            </w:r>
            <w:r>
              <w:rPr>
                <w:rFonts w:ascii="宋体" w:hAnsi="宋体" w:cs="宋体" w:hint="eastAsia"/>
                <w:color w:val="000000"/>
                <w:kern w:val="0"/>
                <w:sz w:val="16"/>
                <w:szCs w:val="16"/>
                <w:lang w:bidi="ar"/>
              </w:rPr>
              <w:t xml:space="preserve">          </w:t>
            </w:r>
          </w:p>
        </w:tc>
        <w:tc>
          <w:tcPr>
            <w:tcW w:w="192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1AA8E09"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10</w:t>
            </w:r>
            <w:r>
              <w:rPr>
                <w:rFonts w:ascii="宋体" w:hAnsi="宋体" w:cs="宋体" w:hint="eastAsia"/>
                <w:color w:val="000000"/>
                <w:kern w:val="0"/>
                <w:sz w:val="16"/>
                <w:szCs w:val="16"/>
                <w:lang w:bidi="ar"/>
              </w:rPr>
              <w:t>天</w:t>
            </w:r>
          </w:p>
        </w:tc>
        <w:tc>
          <w:tcPr>
            <w:tcW w:w="190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17D4F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15</w:t>
            </w:r>
            <w:r>
              <w:rPr>
                <w:rFonts w:ascii="宋体" w:hAnsi="宋体" w:cs="宋体" w:hint="eastAsia"/>
                <w:color w:val="000000"/>
                <w:kern w:val="0"/>
                <w:sz w:val="16"/>
                <w:szCs w:val="16"/>
                <w:lang w:bidi="ar"/>
              </w:rPr>
              <w:t>天</w:t>
            </w: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851346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绿色</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547A96"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联系法院，尽快组织庭审</w:t>
            </w:r>
          </w:p>
        </w:tc>
        <w:tc>
          <w:tcPr>
            <w:tcW w:w="262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9EF892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查看个人名下的诉讼情况</w:t>
            </w:r>
          </w:p>
        </w:tc>
      </w:tr>
      <w:tr w:rsidR="00A6260A" w14:paraId="2591CC77" w14:textId="77777777">
        <w:trPr>
          <w:trHeight w:val="81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236FF38"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2E9E45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信贷内勤</w:t>
            </w:r>
          </w:p>
        </w:tc>
        <w:tc>
          <w:tcPr>
            <w:tcW w:w="182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1E9545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15</w:t>
            </w:r>
            <w:r>
              <w:rPr>
                <w:rFonts w:ascii="宋体" w:hAnsi="宋体" w:cs="宋体" w:hint="eastAsia"/>
                <w:color w:val="000000"/>
                <w:kern w:val="0"/>
                <w:sz w:val="16"/>
                <w:szCs w:val="16"/>
                <w:lang w:bidi="ar"/>
              </w:rPr>
              <w:t>天</w:t>
            </w:r>
          </w:p>
        </w:tc>
        <w:tc>
          <w:tcPr>
            <w:tcW w:w="192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F546D3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10</w:t>
            </w:r>
            <w:r>
              <w:rPr>
                <w:rFonts w:ascii="宋体" w:hAnsi="宋体" w:cs="宋体" w:hint="eastAsia"/>
                <w:color w:val="000000"/>
                <w:kern w:val="0"/>
                <w:sz w:val="16"/>
                <w:szCs w:val="16"/>
                <w:lang w:bidi="ar"/>
              </w:rPr>
              <w:t>天</w:t>
            </w:r>
          </w:p>
        </w:tc>
        <w:tc>
          <w:tcPr>
            <w:tcW w:w="190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4ED9909"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15</w:t>
            </w:r>
            <w:r>
              <w:rPr>
                <w:rFonts w:ascii="宋体" w:hAnsi="宋体" w:cs="宋体" w:hint="eastAsia"/>
                <w:color w:val="000000"/>
                <w:kern w:val="0"/>
                <w:sz w:val="16"/>
                <w:szCs w:val="16"/>
                <w:lang w:bidi="ar"/>
              </w:rPr>
              <w:t>天</w:t>
            </w: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A14DCD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绿色</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D69E80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联系法院，尽快组织庭审</w:t>
            </w:r>
          </w:p>
        </w:tc>
        <w:tc>
          <w:tcPr>
            <w:tcW w:w="262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2F6EA9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查看各网点的诉讼情况</w:t>
            </w:r>
          </w:p>
        </w:tc>
      </w:tr>
      <w:tr w:rsidR="00A6260A" w14:paraId="18C02605" w14:textId="77777777">
        <w:trPr>
          <w:trHeight w:val="81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655DBA82"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7C8FFC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风险部领导、管理员</w:t>
            </w:r>
          </w:p>
        </w:tc>
        <w:tc>
          <w:tcPr>
            <w:tcW w:w="1821"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509DE2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25</w:t>
            </w:r>
            <w:r>
              <w:rPr>
                <w:rFonts w:ascii="宋体" w:hAnsi="宋体" w:cs="宋体" w:hint="eastAsia"/>
                <w:color w:val="000000"/>
                <w:kern w:val="0"/>
                <w:sz w:val="16"/>
                <w:szCs w:val="16"/>
                <w:lang w:bidi="ar"/>
              </w:rPr>
              <w:t>天</w:t>
            </w:r>
          </w:p>
        </w:tc>
        <w:tc>
          <w:tcPr>
            <w:tcW w:w="192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69D062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20</w:t>
            </w:r>
            <w:r>
              <w:rPr>
                <w:rFonts w:ascii="宋体" w:hAnsi="宋体" w:cs="宋体" w:hint="eastAsia"/>
                <w:color w:val="000000"/>
                <w:kern w:val="0"/>
                <w:sz w:val="16"/>
                <w:szCs w:val="16"/>
                <w:lang w:bidi="ar"/>
              </w:rPr>
              <w:t>天</w:t>
            </w:r>
          </w:p>
        </w:tc>
        <w:tc>
          <w:tcPr>
            <w:tcW w:w="190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10169D9"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、开庭日期为空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25</w:t>
            </w:r>
            <w:r>
              <w:rPr>
                <w:rFonts w:ascii="宋体" w:hAnsi="宋体" w:cs="宋体" w:hint="eastAsia"/>
                <w:color w:val="000000"/>
                <w:kern w:val="0"/>
                <w:sz w:val="16"/>
                <w:szCs w:val="16"/>
                <w:lang w:bidi="ar"/>
              </w:rPr>
              <w:t>天</w:t>
            </w:r>
          </w:p>
        </w:tc>
        <w:tc>
          <w:tcPr>
            <w:tcW w:w="144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466A7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绿色</w:t>
            </w:r>
          </w:p>
        </w:tc>
        <w:tc>
          <w:tcPr>
            <w:tcW w:w="180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E705A9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联系法院，尽快组织庭审</w:t>
            </w:r>
          </w:p>
        </w:tc>
        <w:tc>
          <w:tcPr>
            <w:tcW w:w="2627"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50FB2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r w:rsidR="00A6260A" w14:paraId="11C10482" w14:textId="77777777">
        <w:trPr>
          <w:trHeight w:val="108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1E7F444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判决提醒</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（一直提醒）</w:t>
            </w:r>
          </w:p>
        </w:tc>
        <w:tc>
          <w:tcPr>
            <w:tcW w:w="13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6BA6B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客户经理</w:t>
            </w:r>
          </w:p>
        </w:tc>
        <w:tc>
          <w:tcPr>
            <w:tcW w:w="182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E8BB64"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60</w:t>
            </w:r>
            <w:r>
              <w:rPr>
                <w:rFonts w:ascii="宋体" w:hAnsi="宋体" w:cs="宋体" w:hint="eastAsia"/>
                <w:color w:val="000000"/>
                <w:kern w:val="0"/>
                <w:sz w:val="16"/>
                <w:szCs w:val="16"/>
                <w:lang w:bidi="ar"/>
              </w:rPr>
              <w:t>天</w:t>
            </w:r>
          </w:p>
        </w:tc>
        <w:tc>
          <w:tcPr>
            <w:tcW w:w="192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69A22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30</w:t>
            </w:r>
            <w:r>
              <w:rPr>
                <w:rFonts w:ascii="宋体" w:hAnsi="宋体" w:cs="宋体" w:hint="eastAsia"/>
                <w:color w:val="000000"/>
                <w:kern w:val="0"/>
                <w:sz w:val="16"/>
                <w:szCs w:val="16"/>
                <w:lang w:bidi="ar"/>
              </w:rPr>
              <w:t>天</w:t>
            </w:r>
          </w:p>
        </w:tc>
        <w:tc>
          <w:tcPr>
            <w:tcW w:w="19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7F70B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45</w:t>
            </w:r>
            <w:r>
              <w:rPr>
                <w:rFonts w:ascii="宋体" w:hAnsi="宋体" w:cs="宋体" w:hint="eastAsia"/>
                <w:color w:val="000000"/>
                <w:kern w:val="0"/>
                <w:sz w:val="16"/>
                <w:szCs w:val="16"/>
                <w:lang w:bidi="ar"/>
              </w:rPr>
              <w:t>天</w:t>
            </w:r>
          </w:p>
        </w:tc>
        <w:tc>
          <w:tcPr>
            <w:tcW w:w="144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12EFB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黄色</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825EB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联系法院，尽快判决</w:t>
            </w:r>
          </w:p>
        </w:tc>
        <w:tc>
          <w:tcPr>
            <w:tcW w:w="262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279B27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查看个人名下的诉讼情况</w:t>
            </w:r>
          </w:p>
        </w:tc>
      </w:tr>
      <w:tr w:rsidR="00A6260A" w14:paraId="31726199"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4D6B151"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5D42D9"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信贷内勤</w:t>
            </w:r>
          </w:p>
        </w:tc>
        <w:tc>
          <w:tcPr>
            <w:tcW w:w="182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DA512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60</w:t>
            </w:r>
            <w:r>
              <w:rPr>
                <w:rFonts w:ascii="宋体" w:hAnsi="宋体" w:cs="宋体" w:hint="eastAsia"/>
                <w:color w:val="000000"/>
                <w:kern w:val="0"/>
                <w:sz w:val="16"/>
                <w:szCs w:val="16"/>
                <w:lang w:bidi="ar"/>
              </w:rPr>
              <w:t>天</w:t>
            </w:r>
          </w:p>
        </w:tc>
        <w:tc>
          <w:tcPr>
            <w:tcW w:w="192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691D16"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30</w:t>
            </w:r>
            <w:r>
              <w:rPr>
                <w:rFonts w:ascii="宋体" w:hAnsi="宋体" w:cs="宋体" w:hint="eastAsia"/>
                <w:color w:val="000000"/>
                <w:kern w:val="0"/>
                <w:sz w:val="16"/>
                <w:szCs w:val="16"/>
                <w:lang w:bidi="ar"/>
              </w:rPr>
              <w:t>天</w:t>
            </w:r>
          </w:p>
        </w:tc>
        <w:tc>
          <w:tcPr>
            <w:tcW w:w="19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8DCAD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45</w:t>
            </w:r>
            <w:r>
              <w:rPr>
                <w:rFonts w:ascii="宋体" w:hAnsi="宋体" w:cs="宋体" w:hint="eastAsia"/>
                <w:color w:val="000000"/>
                <w:kern w:val="0"/>
                <w:sz w:val="16"/>
                <w:szCs w:val="16"/>
                <w:lang w:bidi="ar"/>
              </w:rPr>
              <w:t>天</w:t>
            </w:r>
          </w:p>
        </w:tc>
        <w:tc>
          <w:tcPr>
            <w:tcW w:w="144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AC02A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黄色</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3EFC63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联系法院，尽快判决</w:t>
            </w:r>
          </w:p>
        </w:tc>
        <w:tc>
          <w:tcPr>
            <w:tcW w:w="262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94399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查看各网点的诉讼情况</w:t>
            </w:r>
          </w:p>
        </w:tc>
      </w:tr>
      <w:tr w:rsidR="00A6260A" w14:paraId="4B6FAD1B"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0C16FB35"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8AFE4D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风险部领导、管理员</w:t>
            </w:r>
          </w:p>
        </w:tc>
        <w:tc>
          <w:tcPr>
            <w:tcW w:w="182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E9E11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70</w:t>
            </w:r>
            <w:r>
              <w:rPr>
                <w:rFonts w:ascii="宋体" w:hAnsi="宋体" w:cs="宋体" w:hint="eastAsia"/>
                <w:color w:val="000000"/>
                <w:kern w:val="0"/>
                <w:sz w:val="16"/>
                <w:szCs w:val="16"/>
                <w:lang w:bidi="ar"/>
              </w:rPr>
              <w:t>天</w:t>
            </w:r>
          </w:p>
        </w:tc>
        <w:tc>
          <w:tcPr>
            <w:tcW w:w="192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6E28C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40</w:t>
            </w:r>
            <w:r>
              <w:rPr>
                <w:rFonts w:ascii="宋体" w:hAnsi="宋体" w:cs="宋体" w:hint="eastAsia"/>
                <w:color w:val="000000"/>
                <w:kern w:val="0"/>
                <w:sz w:val="16"/>
                <w:szCs w:val="16"/>
                <w:lang w:bidi="ar"/>
              </w:rPr>
              <w:t>天</w:t>
            </w:r>
          </w:p>
        </w:tc>
        <w:tc>
          <w:tcPr>
            <w:tcW w:w="190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61EE47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、立案日期和开庭日期不为空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、判决日期为空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、立案后</w:t>
            </w:r>
            <w:r>
              <w:rPr>
                <w:rFonts w:ascii="宋体" w:hAnsi="宋体" w:cs="宋体" w:hint="eastAsia"/>
                <w:color w:val="000000"/>
                <w:kern w:val="0"/>
                <w:sz w:val="16"/>
                <w:szCs w:val="16"/>
                <w:lang w:bidi="ar"/>
              </w:rPr>
              <w:t>55</w:t>
            </w:r>
            <w:r>
              <w:rPr>
                <w:rFonts w:ascii="宋体" w:hAnsi="宋体" w:cs="宋体" w:hint="eastAsia"/>
                <w:color w:val="000000"/>
                <w:kern w:val="0"/>
                <w:sz w:val="16"/>
                <w:szCs w:val="16"/>
                <w:lang w:bidi="ar"/>
              </w:rPr>
              <w:t>天</w:t>
            </w:r>
          </w:p>
        </w:tc>
        <w:tc>
          <w:tcPr>
            <w:tcW w:w="144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30378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黄色</w:t>
            </w:r>
          </w:p>
        </w:tc>
        <w:tc>
          <w:tcPr>
            <w:tcW w:w="180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6CDE3D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联系法院，尽快判决</w:t>
            </w:r>
          </w:p>
        </w:tc>
        <w:tc>
          <w:tcPr>
            <w:tcW w:w="262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ABA89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r w:rsidR="00A6260A" w14:paraId="464701AD" w14:textId="77777777">
        <w:trPr>
          <w:trHeight w:val="108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1650AF24"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申请执行提醒（一直提醒）</w:t>
            </w:r>
          </w:p>
        </w:tc>
        <w:tc>
          <w:tcPr>
            <w:tcW w:w="13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5BB2C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客户经理</w:t>
            </w:r>
          </w:p>
        </w:tc>
        <w:tc>
          <w:tcPr>
            <w:tcW w:w="18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8E52BD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20</w:t>
            </w:r>
            <w:r>
              <w:rPr>
                <w:rFonts w:ascii="宋体" w:hAnsi="宋体" w:cs="宋体" w:hint="eastAsia"/>
                <w:color w:val="000000"/>
                <w:kern w:val="0"/>
                <w:sz w:val="16"/>
                <w:szCs w:val="16"/>
                <w:lang w:bidi="ar"/>
              </w:rPr>
              <w:t>天到一年半期间</w:t>
            </w:r>
          </w:p>
        </w:tc>
        <w:tc>
          <w:tcPr>
            <w:tcW w:w="192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ACFCAD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20</w:t>
            </w:r>
            <w:r>
              <w:rPr>
                <w:rFonts w:ascii="宋体" w:hAnsi="宋体" w:cs="宋体" w:hint="eastAsia"/>
                <w:color w:val="000000"/>
                <w:kern w:val="0"/>
                <w:sz w:val="16"/>
                <w:szCs w:val="16"/>
                <w:lang w:bidi="ar"/>
              </w:rPr>
              <w:t>天到一年半期间</w:t>
            </w:r>
          </w:p>
        </w:tc>
        <w:tc>
          <w:tcPr>
            <w:tcW w:w="190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0A698D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20</w:t>
            </w:r>
            <w:r>
              <w:rPr>
                <w:rFonts w:ascii="宋体" w:hAnsi="宋体" w:cs="宋体" w:hint="eastAsia"/>
                <w:color w:val="000000"/>
                <w:kern w:val="0"/>
                <w:sz w:val="16"/>
                <w:szCs w:val="16"/>
                <w:lang w:bidi="ar"/>
              </w:rPr>
              <w:t>天到一年半期间</w:t>
            </w:r>
          </w:p>
        </w:tc>
        <w:tc>
          <w:tcPr>
            <w:tcW w:w="14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242430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橙色</w:t>
            </w:r>
          </w:p>
        </w:tc>
        <w:tc>
          <w:tcPr>
            <w:tcW w:w="180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313267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收集被执行人相关财产线索并提请法院执行</w:t>
            </w:r>
          </w:p>
        </w:tc>
        <w:tc>
          <w:tcPr>
            <w:tcW w:w="262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B837F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查看个人名下的诉讼情况</w:t>
            </w:r>
          </w:p>
        </w:tc>
      </w:tr>
      <w:tr w:rsidR="00A6260A" w14:paraId="2B21007D"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2D181D9E"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135131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信贷内勤</w:t>
            </w:r>
          </w:p>
        </w:tc>
        <w:tc>
          <w:tcPr>
            <w:tcW w:w="18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C2A00E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20</w:t>
            </w:r>
            <w:r>
              <w:rPr>
                <w:rFonts w:ascii="宋体" w:hAnsi="宋体" w:cs="宋体" w:hint="eastAsia"/>
                <w:color w:val="000000"/>
                <w:kern w:val="0"/>
                <w:sz w:val="16"/>
                <w:szCs w:val="16"/>
                <w:lang w:bidi="ar"/>
              </w:rPr>
              <w:t>天到一年半期间</w:t>
            </w:r>
          </w:p>
        </w:tc>
        <w:tc>
          <w:tcPr>
            <w:tcW w:w="192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720D9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20</w:t>
            </w:r>
            <w:r>
              <w:rPr>
                <w:rFonts w:ascii="宋体" w:hAnsi="宋体" w:cs="宋体" w:hint="eastAsia"/>
                <w:color w:val="000000"/>
                <w:kern w:val="0"/>
                <w:sz w:val="16"/>
                <w:szCs w:val="16"/>
                <w:lang w:bidi="ar"/>
              </w:rPr>
              <w:t>天到一年半期间</w:t>
            </w:r>
          </w:p>
        </w:tc>
        <w:tc>
          <w:tcPr>
            <w:tcW w:w="190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811C7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20</w:t>
            </w:r>
            <w:r>
              <w:rPr>
                <w:rFonts w:ascii="宋体" w:hAnsi="宋体" w:cs="宋体" w:hint="eastAsia"/>
                <w:color w:val="000000"/>
                <w:kern w:val="0"/>
                <w:sz w:val="16"/>
                <w:szCs w:val="16"/>
                <w:lang w:bidi="ar"/>
              </w:rPr>
              <w:t>天到一年半期间</w:t>
            </w:r>
          </w:p>
        </w:tc>
        <w:tc>
          <w:tcPr>
            <w:tcW w:w="14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02F138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橙色</w:t>
            </w:r>
          </w:p>
        </w:tc>
        <w:tc>
          <w:tcPr>
            <w:tcW w:w="180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0CB7E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收集被执行人相关财产线索并提请法院执行</w:t>
            </w:r>
          </w:p>
        </w:tc>
        <w:tc>
          <w:tcPr>
            <w:tcW w:w="262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7F8B41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查看各网点的诉讼情况</w:t>
            </w:r>
          </w:p>
        </w:tc>
      </w:tr>
      <w:tr w:rsidR="00A6260A" w14:paraId="22BD5675"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2C1C8F1B"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AAD486"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风险部领导、管理员</w:t>
            </w:r>
          </w:p>
        </w:tc>
        <w:tc>
          <w:tcPr>
            <w:tcW w:w="1821"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AA8111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30</w:t>
            </w:r>
            <w:r>
              <w:rPr>
                <w:rFonts w:ascii="宋体" w:hAnsi="宋体" w:cs="宋体" w:hint="eastAsia"/>
                <w:color w:val="000000"/>
                <w:kern w:val="0"/>
                <w:sz w:val="16"/>
                <w:szCs w:val="16"/>
                <w:lang w:bidi="ar"/>
              </w:rPr>
              <w:t>天到一年</w:t>
            </w:r>
            <w:r>
              <w:rPr>
                <w:rFonts w:ascii="宋体" w:hAnsi="宋体" w:cs="宋体" w:hint="eastAsia"/>
                <w:color w:val="000000"/>
                <w:kern w:val="0"/>
                <w:sz w:val="16"/>
                <w:szCs w:val="16"/>
                <w:lang w:bidi="ar"/>
              </w:rPr>
              <w:t>9</w:t>
            </w:r>
            <w:r>
              <w:rPr>
                <w:rFonts w:ascii="宋体" w:hAnsi="宋体" w:cs="宋体" w:hint="eastAsia"/>
                <w:color w:val="000000"/>
                <w:kern w:val="0"/>
                <w:sz w:val="16"/>
                <w:szCs w:val="16"/>
                <w:lang w:bidi="ar"/>
              </w:rPr>
              <w:t>个月期间</w:t>
            </w:r>
          </w:p>
        </w:tc>
        <w:tc>
          <w:tcPr>
            <w:tcW w:w="192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CA4753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30</w:t>
            </w:r>
            <w:r>
              <w:rPr>
                <w:rFonts w:ascii="宋体" w:hAnsi="宋体" w:cs="宋体" w:hint="eastAsia"/>
                <w:color w:val="000000"/>
                <w:kern w:val="0"/>
                <w:sz w:val="16"/>
                <w:szCs w:val="16"/>
                <w:lang w:bidi="ar"/>
              </w:rPr>
              <w:t>天到一年</w:t>
            </w:r>
            <w:r>
              <w:rPr>
                <w:rFonts w:ascii="宋体" w:hAnsi="宋体" w:cs="宋体" w:hint="eastAsia"/>
                <w:color w:val="000000"/>
                <w:kern w:val="0"/>
                <w:sz w:val="16"/>
                <w:szCs w:val="16"/>
                <w:lang w:bidi="ar"/>
              </w:rPr>
              <w:t>9</w:t>
            </w:r>
            <w:r>
              <w:rPr>
                <w:rFonts w:ascii="宋体" w:hAnsi="宋体" w:cs="宋体" w:hint="eastAsia"/>
                <w:color w:val="000000"/>
                <w:kern w:val="0"/>
                <w:sz w:val="16"/>
                <w:szCs w:val="16"/>
                <w:lang w:bidi="ar"/>
              </w:rPr>
              <w:t>个月期间</w:t>
            </w:r>
          </w:p>
        </w:tc>
        <w:tc>
          <w:tcPr>
            <w:tcW w:w="190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C31EBB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w:t>
            </w:r>
            <w:r>
              <w:rPr>
                <w:rFonts w:ascii="宋体" w:hAnsi="宋体" w:cs="宋体" w:hint="eastAsia"/>
                <w:color w:val="000000"/>
                <w:kern w:val="0"/>
                <w:sz w:val="16"/>
                <w:szCs w:val="16"/>
                <w:lang w:bidi="ar"/>
              </w:rPr>
              <w:t>30</w:t>
            </w:r>
            <w:r>
              <w:rPr>
                <w:rFonts w:ascii="宋体" w:hAnsi="宋体" w:cs="宋体" w:hint="eastAsia"/>
                <w:color w:val="000000"/>
                <w:kern w:val="0"/>
                <w:sz w:val="16"/>
                <w:szCs w:val="16"/>
                <w:lang w:bidi="ar"/>
              </w:rPr>
              <w:t>天到一年</w:t>
            </w:r>
            <w:r>
              <w:rPr>
                <w:rFonts w:ascii="宋体" w:hAnsi="宋体" w:cs="宋体" w:hint="eastAsia"/>
                <w:color w:val="000000"/>
                <w:kern w:val="0"/>
                <w:sz w:val="16"/>
                <w:szCs w:val="16"/>
                <w:lang w:bidi="ar"/>
              </w:rPr>
              <w:t>9</w:t>
            </w:r>
            <w:r>
              <w:rPr>
                <w:rFonts w:ascii="宋体" w:hAnsi="宋体" w:cs="宋体" w:hint="eastAsia"/>
                <w:color w:val="000000"/>
                <w:kern w:val="0"/>
                <w:sz w:val="16"/>
                <w:szCs w:val="16"/>
                <w:lang w:bidi="ar"/>
              </w:rPr>
              <w:t>个月期间</w:t>
            </w:r>
          </w:p>
        </w:tc>
        <w:tc>
          <w:tcPr>
            <w:tcW w:w="144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2BB30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橙色</w:t>
            </w:r>
          </w:p>
        </w:tc>
        <w:tc>
          <w:tcPr>
            <w:tcW w:w="180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17EEEB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收集被执行人相关财产线索并提请法院执行</w:t>
            </w:r>
          </w:p>
        </w:tc>
        <w:tc>
          <w:tcPr>
            <w:tcW w:w="262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D9831D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r w:rsidR="00A6260A" w14:paraId="5F0FDB1E" w14:textId="77777777">
        <w:trPr>
          <w:trHeight w:val="108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54AA8D4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丢失时效提醒（一直提醒）</w:t>
            </w:r>
          </w:p>
        </w:tc>
        <w:tc>
          <w:tcPr>
            <w:tcW w:w="13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FC027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客户经理</w:t>
            </w:r>
          </w:p>
        </w:tc>
        <w:tc>
          <w:tcPr>
            <w:tcW w:w="182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7F859B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、判决后一年半到两年期间</w:t>
            </w:r>
          </w:p>
        </w:tc>
        <w:tc>
          <w:tcPr>
            <w:tcW w:w="192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D9789D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、判决后一年半到两年期间</w:t>
            </w:r>
          </w:p>
        </w:tc>
        <w:tc>
          <w:tcPr>
            <w:tcW w:w="190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98EEED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、判决后一年半到两年期间</w:t>
            </w:r>
          </w:p>
        </w:tc>
        <w:tc>
          <w:tcPr>
            <w:tcW w:w="144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B6CA43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红色</w:t>
            </w:r>
          </w:p>
        </w:tc>
        <w:tc>
          <w:tcPr>
            <w:tcW w:w="180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1E5899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如不及时申请执行将丢失时效</w:t>
            </w:r>
          </w:p>
        </w:tc>
        <w:tc>
          <w:tcPr>
            <w:tcW w:w="262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DDCEA2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查看个人名下的诉讼情况</w:t>
            </w:r>
          </w:p>
        </w:tc>
      </w:tr>
      <w:tr w:rsidR="00A6260A" w14:paraId="348419F9"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7E55FEE3"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420475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信贷内勤</w:t>
            </w:r>
          </w:p>
        </w:tc>
        <w:tc>
          <w:tcPr>
            <w:tcW w:w="182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55ED98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、判决后一年半到两年期间</w:t>
            </w:r>
          </w:p>
        </w:tc>
        <w:tc>
          <w:tcPr>
            <w:tcW w:w="192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2CD18D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、判决后一年半到两年期间</w:t>
            </w:r>
          </w:p>
        </w:tc>
        <w:tc>
          <w:tcPr>
            <w:tcW w:w="190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13DE9E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、判决后一年半到两年期间</w:t>
            </w:r>
          </w:p>
        </w:tc>
        <w:tc>
          <w:tcPr>
            <w:tcW w:w="144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F435D4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红色</w:t>
            </w:r>
          </w:p>
        </w:tc>
        <w:tc>
          <w:tcPr>
            <w:tcW w:w="180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65E00C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如不及时申请执行将丢失时效</w:t>
            </w:r>
          </w:p>
        </w:tc>
        <w:tc>
          <w:tcPr>
            <w:tcW w:w="262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F517F0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查看各网点的诉讼情况</w:t>
            </w:r>
          </w:p>
        </w:tc>
      </w:tr>
      <w:tr w:rsidR="00A6260A" w14:paraId="01DB0AA6"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4AE52FC9"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67130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风险部领导、管理员</w:t>
            </w:r>
          </w:p>
        </w:tc>
        <w:tc>
          <w:tcPr>
            <w:tcW w:w="182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E52BC2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w:t>
            </w:r>
            <w:r>
              <w:rPr>
                <w:rFonts w:ascii="宋体" w:hAnsi="宋体" w:cs="宋体" w:hint="eastAsia"/>
                <w:color w:val="000000"/>
                <w:kern w:val="0"/>
                <w:sz w:val="16"/>
                <w:szCs w:val="16"/>
                <w:lang w:bidi="ar"/>
              </w:rPr>
              <w:t>9</w:t>
            </w:r>
            <w:r>
              <w:rPr>
                <w:rFonts w:ascii="宋体" w:hAnsi="宋体" w:cs="宋体" w:hint="eastAsia"/>
                <w:color w:val="000000"/>
                <w:kern w:val="0"/>
                <w:sz w:val="16"/>
                <w:szCs w:val="16"/>
                <w:lang w:bidi="ar"/>
              </w:rPr>
              <w:t>个月到两年期间</w:t>
            </w:r>
          </w:p>
        </w:tc>
        <w:tc>
          <w:tcPr>
            <w:tcW w:w="192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709FE1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w:t>
            </w:r>
            <w:r>
              <w:rPr>
                <w:rFonts w:ascii="宋体" w:hAnsi="宋体" w:cs="宋体" w:hint="eastAsia"/>
                <w:color w:val="000000"/>
                <w:kern w:val="0"/>
                <w:sz w:val="16"/>
                <w:szCs w:val="16"/>
                <w:lang w:bidi="ar"/>
              </w:rPr>
              <w:t>9</w:t>
            </w:r>
            <w:r>
              <w:rPr>
                <w:rFonts w:ascii="宋体" w:hAnsi="宋体" w:cs="宋体" w:hint="eastAsia"/>
                <w:color w:val="000000"/>
                <w:kern w:val="0"/>
                <w:sz w:val="16"/>
                <w:szCs w:val="16"/>
                <w:lang w:bidi="ar"/>
              </w:rPr>
              <w:t>个月到两年期间</w:t>
            </w:r>
          </w:p>
        </w:tc>
        <w:tc>
          <w:tcPr>
            <w:tcW w:w="190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666A7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w:t>
            </w:r>
            <w:r>
              <w:rPr>
                <w:rFonts w:ascii="宋体" w:hAnsi="宋体" w:cs="宋体" w:hint="eastAsia"/>
                <w:color w:val="000000"/>
                <w:kern w:val="0"/>
                <w:sz w:val="16"/>
                <w:szCs w:val="16"/>
                <w:lang w:bidi="ar"/>
              </w:rPr>
              <w:t>9</w:t>
            </w:r>
            <w:r>
              <w:rPr>
                <w:rFonts w:ascii="宋体" w:hAnsi="宋体" w:cs="宋体" w:hint="eastAsia"/>
                <w:color w:val="000000"/>
                <w:kern w:val="0"/>
                <w:sz w:val="16"/>
                <w:szCs w:val="16"/>
                <w:lang w:bidi="ar"/>
              </w:rPr>
              <w:t>个月到两年期间</w:t>
            </w:r>
          </w:p>
        </w:tc>
        <w:tc>
          <w:tcPr>
            <w:tcW w:w="144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0E24A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红色</w:t>
            </w:r>
          </w:p>
        </w:tc>
        <w:tc>
          <w:tcPr>
            <w:tcW w:w="180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A1E07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如不及时申请执行将丢失时效</w:t>
            </w:r>
          </w:p>
        </w:tc>
        <w:tc>
          <w:tcPr>
            <w:tcW w:w="262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F2CB9A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r w:rsidR="00A6260A" w14:paraId="7BF77B00"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4B3420A6"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9D56FC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分管领导、主任</w:t>
            </w:r>
          </w:p>
        </w:tc>
        <w:tc>
          <w:tcPr>
            <w:tcW w:w="182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C2EE0B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w:t>
            </w:r>
            <w:r>
              <w:rPr>
                <w:rFonts w:ascii="宋体" w:hAnsi="宋体" w:cs="宋体" w:hint="eastAsia"/>
                <w:color w:val="000000"/>
                <w:kern w:val="0"/>
                <w:sz w:val="16"/>
                <w:szCs w:val="16"/>
                <w:lang w:bidi="ar"/>
              </w:rPr>
              <w:t>11</w:t>
            </w:r>
            <w:r>
              <w:rPr>
                <w:rFonts w:ascii="宋体" w:hAnsi="宋体" w:cs="宋体" w:hint="eastAsia"/>
                <w:color w:val="000000"/>
                <w:kern w:val="0"/>
                <w:sz w:val="16"/>
                <w:szCs w:val="16"/>
                <w:lang w:bidi="ar"/>
              </w:rPr>
              <w:t>个月到两年期间</w:t>
            </w:r>
          </w:p>
        </w:tc>
        <w:tc>
          <w:tcPr>
            <w:tcW w:w="192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70A7A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w:t>
            </w:r>
            <w:r>
              <w:rPr>
                <w:rFonts w:ascii="宋体" w:hAnsi="宋体" w:cs="宋体" w:hint="eastAsia"/>
                <w:color w:val="000000"/>
                <w:kern w:val="0"/>
                <w:sz w:val="16"/>
                <w:szCs w:val="16"/>
                <w:lang w:bidi="ar"/>
              </w:rPr>
              <w:t>11</w:t>
            </w:r>
            <w:r>
              <w:rPr>
                <w:rFonts w:ascii="宋体" w:hAnsi="宋体" w:cs="宋体" w:hint="eastAsia"/>
                <w:color w:val="000000"/>
                <w:kern w:val="0"/>
                <w:sz w:val="16"/>
                <w:szCs w:val="16"/>
                <w:lang w:bidi="ar"/>
              </w:rPr>
              <w:t>个月到两年期间</w:t>
            </w:r>
          </w:p>
        </w:tc>
        <w:tc>
          <w:tcPr>
            <w:tcW w:w="1908"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5DB6D6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、判决后一年</w:t>
            </w:r>
            <w:r>
              <w:rPr>
                <w:rFonts w:ascii="宋体" w:hAnsi="宋体" w:cs="宋体" w:hint="eastAsia"/>
                <w:color w:val="000000"/>
                <w:kern w:val="0"/>
                <w:sz w:val="16"/>
                <w:szCs w:val="16"/>
                <w:lang w:bidi="ar"/>
              </w:rPr>
              <w:t>11</w:t>
            </w:r>
            <w:r>
              <w:rPr>
                <w:rFonts w:ascii="宋体" w:hAnsi="宋体" w:cs="宋体" w:hint="eastAsia"/>
                <w:color w:val="000000"/>
                <w:kern w:val="0"/>
                <w:sz w:val="16"/>
                <w:szCs w:val="16"/>
                <w:lang w:bidi="ar"/>
              </w:rPr>
              <w:t>个月到两年期间</w:t>
            </w:r>
          </w:p>
        </w:tc>
        <w:tc>
          <w:tcPr>
            <w:tcW w:w="144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E01F9A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红色</w:t>
            </w:r>
          </w:p>
        </w:tc>
        <w:tc>
          <w:tcPr>
            <w:tcW w:w="180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CD3CD6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如不及时申请执行将丢失时效</w:t>
            </w:r>
          </w:p>
        </w:tc>
        <w:tc>
          <w:tcPr>
            <w:tcW w:w="2627"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47B5EF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r w:rsidR="00A6260A" w14:paraId="7D36F0C4" w14:textId="77777777">
        <w:trPr>
          <w:trHeight w:val="81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6036BB9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配合清收提醒（一月一次）</w:t>
            </w:r>
          </w:p>
        </w:tc>
        <w:tc>
          <w:tcPr>
            <w:tcW w:w="1380"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2EC67A3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客户经理</w:t>
            </w:r>
          </w:p>
        </w:tc>
        <w:tc>
          <w:tcPr>
            <w:tcW w:w="1821"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0F4BC0A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928"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682AF91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908"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53A21409"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446"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0BE777B6"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蓝色</w:t>
            </w:r>
          </w:p>
        </w:tc>
        <w:tc>
          <w:tcPr>
            <w:tcW w:w="1805"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49E83DC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关注执行进度，配合法院依法清收</w:t>
            </w:r>
          </w:p>
        </w:tc>
        <w:tc>
          <w:tcPr>
            <w:tcW w:w="2627"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6D980CF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查看个人名下的诉讼情况</w:t>
            </w:r>
          </w:p>
        </w:tc>
      </w:tr>
      <w:tr w:rsidR="00A6260A" w14:paraId="787D8BA2" w14:textId="77777777">
        <w:trPr>
          <w:trHeight w:val="81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3FBF8B82"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3257E14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信贷内勤</w:t>
            </w:r>
          </w:p>
        </w:tc>
        <w:tc>
          <w:tcPr>
            <w:tcW w:w="1821"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70694B15"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928"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127267F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908"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4A0BCBB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446"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41923864"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蓝色</w:t>
            </w:r>
          </w:p>
        </w:tc>
        <w:tc>
          <w:tcPr>
            <w:tcW w:w="1805"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218A2E2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关注执行进度，配合法院依法清收</w:t>
            </w:r>
          </w:p>
        </w:tc>
        <w:tc>
          <w:tcPr>
            <w:tcW w:w="2627"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4D19F94B"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查看各网点的诉讼情况</w:t>
            </w:r>
          </w:p>
        </w:tc>
      </w:tr>
      <w:tr w:rsidR="00A6260A" w14:paraId="4A4926C9" w14:textId="77777777">
        <w:trPr>
          <w:trHeight w:val="81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0362BA72"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7D974CC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风险部领导、管理员</w:t>
            </w:r>
          </w:p>
        </w:tc>
        <w:tc>
          <w:tcPr>
            <w:tcW w:w="1821"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306A46D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928"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782B7A9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908"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370AFBA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、执行申请日期不为空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、结案日期为空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3</w:t>
            </w:r>
            <w:r>
              <w:rPr>
                <w:rFonts w:ascii="宋体" w:hAnsi="宋体" w:cs="宋体" w:hint="eastAsia"/>
                <w:color w:val="000000"/>
                <w:kern w:val="0"/>
                <w:sz w:val="16"/>
                <w:szCs w:val="16"/>
                <w:lang w:bidi="ar"/>
              </w:rPr>
              <w:t>、执行申请后每月</w:t>
            </w: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号</w:t>
            </w:r>
          </w:p>
        </w:tc>
        <w:tc>
          <w:tcPr>
            <w:tcW w:w="1446"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3B65E966"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蓝色</w:t>
            </w:r>
          </w:p>
        </w:tc>
        <w:tc>
          <w:tcPr>
            <w:tcW w:w="1805"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4FB7C7D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关注执行进度，配合法院依法清收</w:t>
            </w:r>
          </w:p>
        </w:tc>
        <w:tc>
          <w:tcPr>
            <w:tcW w:w="2627" w:type="dxa"/>
            <w:tcBorders>
              <w:top w:val="single" w:sz="4" w:space="0" w:color="000000"/>
              <w:left w:val="single" w:sz="4" w:space="0" w:color="000000"/>
              <w:bottom w:val="single" w:sz="4" w:space="0" w:color="000000"/>
              <w:right w:val="single" w:sz="4" w:space="0" w:color="000000"/>
            </w:tcBorders>
            <w:shd w:val="clear" w:color="auto" w:fill="9BC2E6"/>
            <w:vAlign w:val="center"/>
          </w:tcPr>
          <w:p w14:paraId="58798DF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r w:rsidR="00A6260A" w14:paraId="00E85572" w14:textId="77777777">
        <w:trPr>
          <w:trHeight w:val="162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7361BAD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上诉提醒</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（只提醒一次）</w:t>
            </w:r>
          </w:p>
        </w:tc>
        <w:tc>
          <w:tcPr>
            <w:tcW w:w="1380"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074ACC4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客户经理</w:t>
            </w:r>
          </w:p>
        </w:tc>
        <w:tc>
          <w:tcPr>
            <w:tcW w:w="1821"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5B8BED4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28"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22199D3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08"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4BB0650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446"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49216E0D"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紫色</w:t>
            </w:r>
          </w:p>
        </w:tc>
        <w:tc>
          <w:tcPr>
            <w:tcW w:w="1805"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2287C9C2" w14:textId="77777777" w:rsidR="00A6260A" w:rsidRDefault="00D721FA">
            <w:pPr>
              <w:widowControl/>
              <w:jc w:val="left"/>
              <w:textAlignment w:val="center"/>
              <w:rPr>
                <w:rFonts w:ascii="宋体" w:hAnsi="宋体" w:cs="宋体"/>
                <w:color w:val="FF0000"/>
                <w:sz w:val="16"/>
                <w:szCs w:val="16"/>
              </w:rPr>
            </w:pPr>
            <w:r>
              <w:rPr>
                <w:rFonts w:ascii="宋体" w:hAnsi="宋体" w:cs="宋体" w:hint="eastAsia"/>
                <w:color w:val="FF0000"/>
                <w:kern w:val="0"/>
                <w:sz w:val="16"/>
                <w:szCs w:val="16"/>
                <w:lang w:bidi="ar"/>
              </w:rPr>
              <w:t>裁定</w:t>
            </w:r>
            <w:r>
              <w:rPr>
                <w:rStyle w:val="font31"/>
                <w:rFonts w:hint="default"/>
                <w:sz w:val="16"/>
                <w:szCs w:val="16"/>
                <w:lang w:bidi="ar"/>
              </w:rPr>
              <w:t>：</w:t>
            </w:r>
            <w:r>
              <w:rPr>
                <w:rStyle w:val="font31"/>
                <w:rFonts w:hint="default"/>
                <w:sz w:val="16"/>
                <w:szCs w:val="16"/>
                <w:lang w:bidi="ar"/>
              </w:rPr>
              <w:t>10</w:t>
            </w:r>
            <w:r>
              <w:rPr>
                <w:rStyle w:val="font31"/>
                <w:rFonts w:hint="default"/>
                <w:sz w:val="16"/>
                <w:szCs w:val="16"/>
                <w:lang w:bidi="ar"/>
              </w:rPr>
              <w:t>日内向上级人民法院提出上诉</w:t>
            </w:r>
            <w:r>
              <w:rPr>
                <w:rStyle w:val="font31"/>
                <w:rFonts w:hint="default"/>
                <w:sz w:val="16"/>
                <w:szCs w:val="16"/>
                <w:lang w:bidi="ar"/>
              </w:rPr>
              <w:t xml:space="preserve">  </w:t>
            </w:r>
            <w:r>
              <w:rPr>
                <w:rStyle w:val="font21"/>
                <w:rFonts w:hint="default"/>
                <w:sz w:val="16"/>
                <w:szCs w:val="16"/>
                <w:lang w:bidi="ar"/>
              </w:rPr>
              <w:t>判决</w:t>
            </w:r>
            <w:r>
              <w:rPr>
                <w:rStyle w:val="font31"/>
                <w:rFonts w:hint="default"/>
                <w:sz w:val="16"/>
                <w:szCs w:val="16"/>
                <w:lang w:bidi="ar"/>
              </w:rPr>
              <w:t>：</w:t>
            </w:r>
            <w:r>
              <w:rPr>
                <w:rStyle w:val="font31"/>
                <w:rFonts w:hint="default"/>
                <w:sz w:val="16"/>
                <w:szCs w:val="16"/>
                <w:lang w:bidi="ar"/>
              </w:rPr>
              <w:t>15</w:t>
            </w:r>
            <w:r>
              <w:rPr>
                <w:rStyle w:val="font31"/>
                <w:rFonts w:hint="default"/>
                <w:sz w:val="16"/>
                <w:szCs w:val="16"/>
                <w:lang w:bidi="ar"/>
              </w:rPr>
              <w:t>日内向上级人民法院提出上诉</w:t>
            </w:r>
          </w:p>
        </w:tc>
        <w:tc>
          <w:tcPr>
            <w:tcW w:w="2627"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4E53D39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查看个人名下的诉讼情况</w:t>
            </w:r>
          </w:p>
        </w:tc>
      </w:tr>
      <w:tr w:rsidR="00A6260A" w14:paraId="15287891" w14:textId="77777777">
        <w:trPr>
          <w:trHeight w:val="162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6C229BE0"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06C2D9B0"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信贷内勤</w:t>
            </w:r>
          </w:p>
        </w:tc>
        <w:tc>
          <w:tcPr>
            <w:tcW w:w="1821"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C25F6F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28"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577FA31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08"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56A088E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446"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67B05D0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紫色</w:t>
            </w:r>
          </w:p>
        </w:tc>
        <w:tc>
          <w:tcPr>
            <w:tcW w:w="1805"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3ECE8D2" w14:textId="77777777" w:rsidR="00A6260A" w:rsidRDefault="00D721FA">
            <w:pPr>
              <w:widowControl/>
              <w:jc w:val="left"/>
              <w:textAlignment w:val="center"/>
              <w:rPr>
                <w:rFonts w:ascii="宋体" w:hAnsi="宋体" w:cs="宋体"/>
                <w:color w:val="FF0000"/>
                <w:sz w:val="16"/>
                <w:szCs w:val="16"/>
              </w:rPr>
            </w:pPr>
            <w:r>
              <w:rPr>
                <w:rFonts w:ascii="宋体" w:hAnsi="宋体" w:cs="宋体" w:hint="eastAsia"/>
                <w:color w:val="FF0000"/>
                <w:kern w:val="0"/>
                <w:sz w:val="16"/>
                <w:szCs w:val="16"/>
                <w:lang w:bidi="ar"/>
              </w:rPr>
              <w:t>裁定</w:t>
            </w:r>
            <w:r>
              <w:rPr>
                <w:rStyle w:val="font31"/>
                <w:rFonts w:hint="default"/>
                <w:sz w:val="16"/>
                <w:szCs w:val="16"/>
                <w:lang w:bidi="ar"/>
              </w:rPr>
              <w:t>：</w:t>
            </w:r>
            <w:r>
              <w:rPr>
                <w:rStyle w:val="font31"/>
                <w:rFonts w:hint="default"/>
                <w:sz w:val="16"/>
                <w:szCs w:val="16"/>
                <w:lang w:bidi="ar"/>
              </w:rPr>
              <w:t>10</w:t>
            </w:r>
            <w:r>
              <w:rPr>
                <w:rStyle w:val="font31"/>
                <w:rFonts w:hint="default"/>
                <w:sz w:val="16"/>
                <w:szCs w:val="16"/>
                <w:lang w:bidi="ar"/>
              </w:rPr>
              <w:t>日内向上级人民法院提出上诉</w:t>
            </w:r>
            <w:r>
              <w:rPr>
                <w:rStyle w:val="font31"/>
                <w:rFonts w:hint="default"/>
                <w:sz w:val="16"/>
                <w:szCs w:val="16"/>
                <w:lang w:bidi="ar"/>
              </w:rPr>
              <w:t xml:space="preserve">  </w:t>
            </w:r>
            <w:r>
              <w:rPr>
                <w:rStyle w:val="font21"/>
                <w:rFonts w:hint="default"/>
                <w:sz w:val="16"/>
                <w:szCs w:val="16"/>
                <w:lang w:bidi="ar"/>
              </w:rPr>
              <w:t>判决</w:t>
            </w:r>
            <w:r>
              <w:rPr>
                <w:rStyle w:val="font31"/>
                <w:rFonts w:hint="default"/>
                <w:sz w:val="16"/>
                <w:szCs w:val="16"/>
                <w:lang w:bidi="ar"/>
              </w:rPr>
              <w:t>：</w:t>
            </w:r>
            <w:r>
              <w:rPr>
                <w:rStyle w:val="font31"/>
                <w:rFonts w:hint="default"/>
                <w:sz w:val="16"/>
                <w:szCs w:val="16"/>
                <w:lang w:bidi="ar"/>
              </w:rPr>
              <w:t>15</w:t>
            </w:r>
            <w:r>
              <w:rPr>
                <w:rStyle w:val="font31"/>
                <w:rFonts w:hint="default"/>
                <w:sz w:val="16"/>
                <w:szCs w:val="16"/>
                <w:lang w:bidi="ar"/>
              </w:rPr>
              <w:t>日内向上级人民法院提出上诉</w:t>
            </w:r>
          </w:p>
        </w:tc>
        <w:tc>
          <w:tcPr>
            <w:tcW w:w="2627"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62ACAAF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查看各网点的诉讼情况</w:t>
            </w:r>
          </w:p>
        </w:tc>
      </w:tr>
      <w:tr w:rsidR="00A6260A" w14:paraId="3A750FC1" w14:textId="77777777">
        <w:trPr>
          <w:trHeight w:val="162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4CA5FF2F"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173B83D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风险部领导、管理员</w:t>
            </w:r>
          </w:p>
        </w:tc>
        <w:tc>
          <w:tcPr>
            <w:tcW w:w="1821"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613EB4A9"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28"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3DA5AF8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4</w:t>
            </w:r>
            <w:r>
              <w:rPr>
                <w:rFonts w:ascii="宋体" w:hAnsi="宋体" w:cs="宋体" w:hint="eastAsia"/>
                <w:color w:val="000000"/>
                <w:kern w:val="0"/>
                <w:sz w:val="16"/>
                <w:szCs w:val="16"/>
                <w:lang w:bidi="ar"/>
              </w:rPr>
              <w:t>、只提醒一次</w:t>
            </w:r>
          </w:p>
        </w:tc>
        <w:tc>
          <w:tcPr>
            <w:tcW w:w="1908"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184AC839"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446"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07EFFCD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紫色</w:t>
            </w:r>
          </w:p>
        </w:tc>
        <w:tc>
          <w:tcPr>
            <w:tcW w:w="1805"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1CC283B1" w14:textId="77777777" w:rsidR="00A6260A" w:rsidRDefault="00D721FA">
            <w:pPr>
              <w:widowControl/>
              <w:jc w:val="left"/>
              <w:textAlignment w:val="center"/>
              <w:rPr>
                <w:rFonts w:ascii="宋体" w:hAnsi="宋体" w:cs="宋体"/>
                <w:color w:val="FF0000"/>
                <w:sz w:val="16"/>
                <w:szCs w:val="16"/>
              </w:rPr>
            </w:pPr>
            <w:r>
              <w:rPr>
                <w:rFonts w:ascii="宋体" w:hAnsi="宋体" w:cs="宋体" w:hint="eastAsia"/>
                <w:color w:val="FF0000"/>
                <w:kern w:val="0"/>
                <w:sz w:val="16"/>
                <w:szCs w:val="16"/>
                <w:lang w:bidi="ar"/>
              </w:rPr>
              <w:t>裁定</w:t>
            </w:r>
            <w:r>
              <w:rPr>
                <w:rStyle w:val="font31"/>
                <w:rFonts w:hint="default"/>
                <w:sz w:val="16"/>
                <w:szCs w:val="16"/>
                <w:lang w:bidi="ar"/>
              </w:rPr>
              <w:t>：</w:t>
            </w:r>
            <w:r>
              <w:rPr>
                <w:rStyle w:val="font31"/>
                <w:rFonts w:hint="default"/>
                <w:sz w:val="16"/>
                <w:szCs w:val="16"/>
                <w:lang w:bidi="ar"/>
              </w:rPr>
              <w:t>10</w:t>
            </w:r>
            <w:r>
              <w:rPr>
                <w:rStyle w:val="font31"/>
                <w:rFonts w:hint="default"/>
                <w:sz w:val="16"/>
                <w:szCs w:val="16"/>
                <w:lang w:bidi="ar"/>
              </w:rPr>
              <w:t>日内向上级人民法院提出上诉</w:t>
            </w:r>
            <w:r>
              <w:rPr>
                <w:rStyle w:val="font31"/>
                <w:rFonts w:hint="default"/>
                <w:sz w:val="16"/>
                <w:szCs w:val="16"/>
                <w:lang w:bidi="ar"/>
              </w:rPr>
              <w:t xml:space="preserve">  </w:t>
            </w:r>
            <w:r>
              <w:rPr>
                <w:rStyle w:val="font21"/>
                <w:rFonts w:hint="default"/>
                <w:sz w:val="16"/>
                <w:szCs w:val="16"/>
                <w:lang w:bidi="ar"/>
              </w:rPr>
              <w:t>判决</w:t>
            </w:r>
            <w:r>
              <w:rPr>
                <w:rStyle w:val="font31"/>
                <w:rFonts w:hint="default"/>
                <w:sz w:val="16"/>
                <w:szCs w:val="16"/>
                <w:lang w:bidi="ar"/>
              </w:rPr>
              <w:t>：</w:t>
            </w:r>
            <w:r>
              <w:rPr>
                <w:rStyle w:val="font31"/>
                <w:rFonts w:hint="default"/>
                <w:sz w:val="16"/>
                <w:szCs w:val="16"/>
                <w:lang w:bidi="ar"/>
              </w:rPr>
              <w:t>15</w:t>
            </w:r>
            <w:r>
              <w:rPr>
                <w:rStyle w:val="font31"/>
                <w:rFonts w:hint="default"/>
                <w:sz w:val="16"/>
                <w:szCs w:val="16"/>
                <w:lang w:bidi="ar"/>
              </w:rPr>
              <w:t>日内向上级人民法院提出上诉</w:t>
            </w:r>
          </w:p>
        </w:tc>
        <w:tc>
          <w:tcPr>
            <w:tcW w:w="2627"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6D42E5C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r w:rsidR="00A6260A" w14:paraId="6142F6C5" w14:textId="77777777">
        <w:trPr>
          <w:trHeight w:val="1620"/>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CCE8CF"/>
            <w:vAlign w:val="center"/>
          </w:tcPr>
          <w:p w14:paraId="37EA35A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执行时效已过期提醒（只提醒一次）</w:t>
            </w:r>
          </w:p>
        </w:tc>
        <w:tc>
          <w:tcPr>
            <w:tcW w:w="1380"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2F19400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客户经理</w:t>
            </w:r>
          </w:p>
        </w:tc>
        <w:tc>
          <w:tcPr>
            <w:tcW w:w="1821"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76B9354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28"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3A3D2F7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08"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5851F5AA"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446"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5B4A5F0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青色</w:t>
            </w:r>
          </w:p>
        </w:tc>
        <w:tc>
          <w:tcPr>
            <w:tcW w:w="1805"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4F2BD14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执行时效已过期</w:t>
            </w:r>
          </w:p>
        </w:tc>
        <w:tc>
          <w:tcPr>
            <w:tcW w:w="2627"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5F086CCE"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查看个人名下的诉讼情况</w:t>
            </w:r>
          </w:p>
        </w:tc>
      </w:tr>
      <w:tr w:rsidR="00A6260A" w14:paraId="634FF976" w14:textId="77777777">
        <w:trPr>
          <w:trHeight w:val="162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6101DEE6"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1FD0F6A6"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信贷内勤</w:t>
            </w:r>
          </w:p>
        </w:tc>
        <w:tc>
          <w:tcPr>
            <w:tcW w:w="1821"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2E92F0A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28"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56273944"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08"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39CCD68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446"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024F817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青色</w:t>
            </w:r>
          </w:p>
        </w:tc>
        <w:tc>
          <w:tcPr>
            <w:tcW w:w="1805"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3F268C72"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执行时效已过期</w:t>
            </w:r>
          </w:p>
        </w:tc>
        <w:tc>
          <w:tcPr>
            <w:tcW w:w="2627"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44E6BF91"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查看各网点的诉讼情况</w:t>
            </w:r>
          </w:p>
        </w:tc>
      </w:tr>
      <w:tr w:rsidR="00A6260A" w14:paraId="751F547D" w14:textId="77777777">
        <w:trPr>
          <w:trHeight w:val="1080"/>
        </w:trPr>
        <w:tc>
          <w:tcPr>
            <w:tcW w:w="1605" w:type="dxa"/>
            <w:vMerge/>
            <w:tcBorders>
              <w:top w:val="single" w:sz="4" w:space="0" w:color="000000"/>
              <w:left w:val="single" w:sz="4" w:space="0" w:color="000000"/>
              <w:bottom w:val="single" w:sz="4" w:space="0" w:color="000000"/>
              <w:right w:val="single" w:sz="4" w:space="0" w:color="000000"/>
            </w:tcBorders>
            <w:shd w:val="clear" w:color="auto" w:fill="CCE8CF"/>
            <w:vAlign w:val="center"/>
          </w:tcPr>
          <w:p w14:paraId="0E221144" w14:textId="77777777" w:rsidR="00A6260A" w:rsidRDefault="00A6260A">
            <w:pPr>
              <w:jc w:val="left"/>
              <w:rPr>
                <w:rFonts w:ascii="宋体" w:hAnsi="宋体" w:cs="宋体"/>
                <w:color w:val="000000"/>
                <w:sz w:val="16"/>
                <w:szCs w:val="16"/>
              </w:rPr>
            </w:pPr>
          </w:p>
        </w:tc>
        <w:tc>
          <w:tcPr>
            <w:tcW w:w="1380"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4BFD18A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风险部领导、管理员</w:t>
            </w:r>
          </w:p>
        </w:tc>
        <w:tc>
          <w:tcPr>
            <w:tcW w:w="1821"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47A85673"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28"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20095D0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908"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2243D5C7"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1</w:t>
            </w:r>
            <w:r>
              <w:rPr>
                <w:rFonts w:ascii="宋体" w:hAnsi="宋体" w:cs="宋体" w:hint="eastAsia"/>
                <w:color w:val="000000"/>
                <w:kern w:val="0"/>
                <w:sz w:val="16"/>
                <w:szCs w:val="16"/>
                <w:lang w:bidi="ar"/>
              </w:rPr>
              <w:t>、判决日期不为空</w:t>
            </w:r>
            <w:r>
              <w:rPr>
                <w:rFonts w:ascii="宋体" w:hAnsi="宋体" w:cs="宋体" w:hint="eastAsia"/>
                <w:color w:val="000000"/>
                <w:kern w:val="0"/>
                <w:sz w:val="16"/>
                <w:szCs w:val="16"/>
                <w:lang w:bidi="ar"/>
              </w:rPr>
              <w:t xml:space="preserve">         2</w:t>
            </w:r>
            <w:r>
              <w:rPr>
                <w:rFonts w:ascii="宋体" w:hAnsi="宋体" w:cs="宋体" w:hint="eastAsia"/>
                <w:color w:val="000000"/>
                <w:kern w:val="0"/>
                <w:sz w:val="16"/>
                <w:szCs w:val="16"/>
                <w:lang w:bidi="ar"/>
              </w:rPr>
              <w:t>、执行申请日期为空</w:t>
            </w:r>
            <w:r>
              <w:rPr>
                <w:rFonts w:ascii="宋体" w:hAnsi="宋体" w:cs="宋体" w:hint="eastAsia"/>
                <w:color w:val="000000"/>
                <w:kern w:val="0"/>
                <w:sz w:val="16"/>
                <w:szCs w:val="16"/>
                <w:lang w:bidi="ar"/>
              </w:rPr>
              <w:t xml:space="preserve">                3</w:t>
            </w:r>
            <w:r>
              <w:rPr>
                <w:rFonts w:ascii="宋体" w:hAnsi="宋体" w:cs="宋体" w:hint="eastAsia"/>
                <w:color w:val="000000"/>
                <w:kern w:val="0"/>
                <w:sz w:val="16"/>
                <w:szCs w:val="16"/>
                <w:lang w:bidi="ar"/>
              </w:rPr>
              <w:t>、判决后两年隔日提醒</w:t>
            </w:r>
            <w:r>
              <w:rPr>
                <w:rFonts w:ascii="宋体" w:hAnsi="宋体" w:cs="宋体" w:hint="eastAsia"/>
                <w:color w:val="000000"/>
                <w:kern w:val="0"/>
                <w:sz w:val="16"/>
                <w:szCs w:val="16"/>
                <w:lang w:bidi="ar"/>
              </w:rPr>
              <w:t xml:space="preserve">           4</w:t>
            </w:r>
            <w:r>
              <w:rPr>
                <w:rFonts w:ascii="宋体" w:hAnsi="宋体" w:cs="宋体" w:hint="eastAsia"/>
                <w:color w:val="000000"/>
                <w:kern w:val="0"/>
                <w:sz w:val="16"/>
                <w:szCs w:val="16"/>
                <w:lang w:bidi="ar"/>
              </w:rPr>
              <w:t>、只提醒一次</w:t>
            </w:r>
          </w:p>
        </w:tc>
        <w:tc>
          <w:tcPr>
            <w:tcW w:w="1446"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1F6CF828"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青色</w:t>
            </w:r>
          </w:p>
        </w:tc>
        <w:tc>
          <w:tcPr>
            <w:tcW w:w="1805"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3278C73C"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执行时效已过期</w:t>
            </w:r>
          </w:p>
        </w:tc>
        <w:tc>
          <w:tcPr>
            <w:tcW w:w="2627" w:type="dxa"/>
            <w:tcBorders>
              <w:top w:val="single" w:sz="4" w:space="0" w:color="000000"/>
              <w:left w:val="single" w:sz="4" w:space="0" w:color="000000"/>
              <w:bottom w:val="single" w:sz="4" w:space="0" w:color="000000"/>
              <w:right w:val="single" w:sz="4" w:space="0" w:color="000000"/>
            </w:tcBorders>
            <w:shd w:val="clear" w:color="auto" w:fill="B1D9A8"/>
            <w:vAlign w:val="center"/>
          </w:tcPr>
          <w:p w14:paraId="5E80252F" w14:textId="77777777" w:rsidR="00A6260A" w:rsidRDefault="00D721FA">
            <w:pPr>
              <w:widowControl/>
              <w:jc w:val="left"/>
              <w:textAlignment w:val="center"/>
              <w:rPr>
                <w:rFonts w:ascii="宋体" w:hAnsi="宋体" w:cs="宋体"/>
                <w:color w:val="000000"/>
                <w:sz w:val="16"/>
                <w:szCs w:val="16"/>
              </w:rPr>
            </w:pPr>
            <w:r>
              <w:rPr>
                <w:rFonts w:ascii="宋体" w:hAnsi="宋体" w:cs="宋体" w:hint="eastAsia"/>
                <w:color w:val="000000"/>
                <w:kern w:val="0"/>
                <w:sz w:val="16"/>
                <w:szCs w:val="16"/>
                <w:lang w:bidi="ar"/>
              </w:rPr>
              <w:t>查看全县的诉讼情况</w:t>
            </w:r>
          </w:p>
        </w:tc>
      </w:tr>
    </w:tbl>
    <w:p w14:paraId="4DF92623" w14:textId="77777777" w:rsidR="00A6260A" w:rsidRDefault="00A6260A"/>
    <w:sectPr w:rsidR="00A6260A">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310405" w14:textId="77777777" w:rsidR="00D721FA" w:rsidRDefault="00D721FA">
      <w:r>
        <w:separator/>
      </w:r>
    </w:p>
  </w:endnote>
  <w:endnote w:type="continuationSeparator" w:id="0">
    <w:p w14:paraId="62AF047D" w14:textId="77777777" w:rsidR="00D721FA" w:rsidRDefault="00D72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11B8E" w14:textId="77777777" w:rsidR="00A6260A" w:rsidRDefault="00D721FA">
    <w:pPr>
      <w:pStyle w:val="a3"/>
      <w:jc w:val="center"/>
    </w:pPr>
    <w:r>
      <w:fldChar w:fldCharType="begin"/>
    </w:r>
    <w:r>
      <w:instrText xml:space="preserve"> PAGE   \* MERGEFORMAT </w:instrText>
    </w:r>
    <w:r>
      <w:fldChar w:fldCharType="separate"/>
    </w:r>
    <w:r>
      <w:rPr>
        <w:lang w:val="zh-CN"/>
      </w:rPr>
      <w:t>4</w:t>
    </w:r>
    <w:r>
      <w:fldChar w:fldCharType="end"/>
    </w:r>
  </w:p>
  <w:p w14:paraId="5CFAE329" w14:textId="77777777" w:rsidR="00A6260A" w:rsidRDefault="00A6260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65CDE" w14:textId="77777777" w:rsidR="00D721FA" w:rsidRDefault="00D721FA">
      <w:r>
        <w:separator/>
      </w:r>
    </w:p>
  </w:footnote>
  <w:footnote w:type="continuationSeparator" w:id="0">
    <w:p w14:paraId="3691E5F9" w14:textId="77777777" w:rsidR="00D721FA" w:rsidRDefault="00D72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0732299"/>
    <w:multiLevelType w:val="singleLevel"/>
    <w:tmpl w:val="80732299"/>
    <w:lvl w:ilvl="0">
      <w:start w:val="1"/>
      <w:numFmt w:val="decimal"/>
      <w:suff w:val="nothing"/>
      <w:lvlText w:val="%1）"/>
      <w:lvlJc w:val="left"/>
    </w:lvl>
  </w:abstractNum>
  <w:abstractNum w:abstractNumId="1" w15:restartNumberingAfterBreak="0">
    <w:nsid w:val="86C5EF1B"/>
    <w:multiLevelType w:val="singleLevel"/>
    <w:tmpl w:val="86C5EF1B"/>
    <w:lvl w:ilvl="0">
      <w:start w:val="1"/>
      <w:numFmt w:val="decimal"/>
      <w:suff w:val="nothing"/>
      <w:lvlText w:val="%1）"/>
      <w:lvlJc w:val="left"/>
      <w:pPr>
        <w:ind w:left="240" w:firstLine="0"/>
      </w:pPr>
    </w:lvl>
  </w:abstractNum>
  <w:abstractNum w:abstractNumId="2" w15:restartNumberingAfterBreak="0">
    <w:nsid w:val="9A42D8B0"/>
    <w:multiLevelType w:val="singleLevel"/>
    <w:tmpl w:val="9A42D8B0"/>
    <w:lvl w:ilvl="0">
      <w:start w:val="1"/>
      <w:numFmt w:val="decimal"/>
      <w:suff w:val="nothing"/>
      <w:lvlText w:val="（%1）"/>
      <w:lvlJc w:val="left"/>
    </w:lvl>
  </w:abstractNum>
  <w:abstractNum w:abstractNumId="3" w15:restartNumberingAfterBreak="0">
    <w:nsid w:val="9CA0557D"/>
    <w:multiLevelType w:val="singleLevel"/>
    <w:tmpl w:val="9CA0557D"/>
    <w:lvl w:ilvl="0">
      <w:start w:val="1"/>
      <w:numFmt w:val="decimal"/>
      <w:suff w:val="nothing"/>
      <w:lvlText w:val="%1）"/>
      <w:lvlJc w:val="left"/>
    </w:lvl>
  </w:abstractNum>
  <w:abstractNum w:abstractNumId="4" w15:restartNumberingAfterBreak="0">
    <w:nsid w:val="BE7553E0"/>
    <w:multiLevelType w:val="singleLevel"/>
    <w:tmpl w:val="BE7553E0"/>
    <w:lvl w:ilvl="0">
      <w:start w:val="1"/>
      <w:numFmt w:val="upperLetter"/>
      <w:lvlText w:val="%1."/>
      <w:lvlJc w:val="left"/>
      <w:pPr>
        <w:tabs>
          <w:tab w:val="left" w:pos="312"/>
        </w:tabs>
      </w:pPr>
    </w:lvl>
  </w:abstractNum>
  <w:abstractNum w:abstractNumId="5" w15:restartNumberingAfterBreak="0">
    <w:nsid w:val="C27F8A99"/>
    <w:multiLevelType w:val="singleLevel"/>
    <w:tmpl w:val="C27F8A99"/>
    <w:lvl w:ilvl="0">
      <w:start w:val="1"/>
      <w:numFmt w:val="decimal"/>
      <w:suff w:val="nothing"/>
      <w:lvlText w:val="%1）"/>
      <w:lvlJc w:val="left"/>
    </w:lvl>
  </w:abstractNum>
  <w:abstractNum w:abstractNumId="6" w15:restartNumberingAfterBreak="0">
    <w:nsid w:val="D73689B9"/>
    <w:multiLevelType w:val="singleLevel"/>
    <w:tmpl w:val="D73689B9"/>
    <w:lvl w:ilvl="0">
      <w:start w:val="1"/>
      <w:numFmt w:val="decimal"/>
      <w:suff w:val="nothing"/>
      <w:lvlText w:val="%1）"/>
      <w:lvlJc w:val="left"/>
    </w:lvl>
  </w:abstractNum>
  <w:abstractNum w:abstractNumId="7" w15:restartNumberingAfterBreak="0">
    <w:nsid w:val="E69B4C8F"/>
    <w:multiLevelType w:val="singleLevel"/>
    <w:tmpl w:val="E69B4C8F"/>
    <w:lvl w:ilvl="0">
      <w:start w:val="2"/>
      <w:numFmt w:val="upperLetter"/>
      <w:lvlText w:val="%1."/>
      <w:lvlJc w:val="left"/>
      <w:pPr>
        <w:tabs>
          <w:tab w:val="left" w:pos="312"/>
        </w:tabs>
      </w:pPr>
    </w:lvl>
  </w:abstractNum>
  <w:abstractNum w:abstractNumId="8" w15:restartNumberingAfterBreak="0">
    <w:nsid w:val="15F1A9F0"/>
    <w:multiLevelType w:val="singleLevel"/>
    <w:tmpl w:val="15F1A9F0"/>
    <w:lvl w:ilvl="0">
      <w:start w:val="1"/>
      <w:numFmt w:val="decimal"/>
      <w:suff w:val="nothing"/>
      <w:lvlText w:val="（%1）"/>
      <w:lvlJc w:val="left"/>
    </w:lvl>
  </w:abstractNum>
  <w:abstractNum w:abstractNumId="9" w15:restartNumberingAfterBreak="0">
    <w:nsid w:val="3B441C5D"/>
    <w:multiLevelType w:val="singleLevel"/>
    <w:tmpl w:val="3B441C5D"/>
    <w:lvl w:ilvl="0">
      <w:start w:val="1"/>
      <w:numFmt w:val="lowerLetter"/>
      <w:lvlText w:val="%1."/>
      <w:lvlJc w:val="left"/>
      <w:pPr>
        <w:tabs>
          <w:tab w:val="left" w:pos="312"/>
        </w:tabs>
      </w:pPr>
    </w:lvl>
  </w:abstractNum>
  <w:abstractNum w:abstractNumId="10" w15:restartNumberingAfterBreak="0">
    <w:nsid w:val="41B131CF"/>
    <w:multiLevelType w:val="singleLevel"/>
    <w:tmpl w:val="41B131CF"/>
    <w:lvl w:ilvl="0">
      <w:start w:val="1"/>
      <w:numFmt w:val="decimal"/>
      <w:suff w:val="nothing"/>
      <w:lvlText w:val="%1）"/>
      <w:lvlJc w:val="left"/>
    </w:lvl>
  </w:abstractNum>
  <w:abstractNum w:abstractNumId="11" w15:restartNumberingAfterBreak="0">
    <w:nsid w:val="454F4F34"/>
    <w:multiLevelType w:val="singleLevel"/>
    <w:tmpl w:val="454F4F34"/>
    <w:lvl w:ilvl="0">
      <w:start w:val="1"/>
      <w:numFmt w:val="upperLetter"/>
      <w:lvlText w:val="%1."/>
      <w:lvlJc w:val="left"/>
      <w:pPr>
        <w:tabs>
          <w:tab w:val="left" w:pos="312"/>
        </w:tabs>
      </w:pPr>
    </w:lvl>
  </w:abstractNum>
  <w:abstractNum w:abstractNumId="12" w15:restartNumberingAfterBreak="0">
    <w:nsid w:val="4E07CC7C"/>
    <w:multiLevelType w:val="singleLevel"/>
    <w:tmpl w:val="4E07CC7C"/>
    <w:lvl w:ilvl="0">
      <w:start w:val="1"/>
      <w:numFmt w:val="upperLetter"/>
      <w:lvlText w:val="%1."/>
      <w:lvlJc w:val="left"/>
      <w:pPr>
        <w:tabs>
          <w:tab w:val="left" w:pos="312"/>
        </w:tabs>
      </w:pPr>
    </w:lvl>
  </w:abstractNum>
  <w:abstractNum w:abstractNumId="13" w15:restartNumberingAfterBreak="0">
    <w:nsid w:val="539FFE1D"/>
    <w:multiLevelType w:val="singleLevel"/>
    <w:tmpl w:val="539FFE1D"/>
    <w:lvl w:ilvl="0">
      <w:start w:val="1"/>
      <w:numFmt w:val="decimal"/>
      <w:suff w:val="nothing"/>
      <w:lvlText w:val="（%1）"/>
      <w:lvlJc w:val="left"/>
    </w:lvl>
  </w:abstractNum>
  <w:abstractNum w:abstractNumId="14" w15:restartNumberingAfterBreak="0">
    <w:nsid w:val="57781825"/>
    <w:multiLevelType w:val="singleLevel"/>
    <w:tmpl w:val="57781825"/>
    <w:lvl w:ilvl="0">
      <w:start w:val="1"/>
      <w:numFmt w:val="decimal"/>
      <w:suff w:val="nothing"/>
      <w:lvlText w:val="（%1）"/>
      <w:lvlJc w:val="left"/>
    </w:lvl>
  </w:abstractNum>
  <w:abstractNum w:abstractNumId="15" w15:restartNumberingAfterBreak="0">
    <w:nsid w:val="5885A63A"/>
    <w:multiLevelType w:val="singleLevel"/>
    <w:tmpl w:val="5885A63A"/>
    <w:lvl w:ilvl="0">
      <w:start w:val="4"/>
      <w:numFmt w:val="decimal"/>
      <w:suff w:val="nothing"/>
      <w:lvlText w:val="（%1）"/>
      <w:lvlJc w:val="left"/>
    </w:lvl>
  </w:abstractNum>
  <w:abstractNum w:abstractNumId="16" w15:restartNumberingAfterBreak="0">
    <w:nsid w:val="5885D714"/>
    <w:multiLevelType w:val="singleLevel"/>
    <w:tmpl w:val="5885D714"/>
    <w:lvl w:ilvl="0">
      <w:start w:val="1"/>
      <w:numFmt w:val="decimal"/>
      <w:suff w:val="nothing"/>
      <w:lvlText w:val="（%1）"/>
      <w:lvlJc w:val="left"/>
    </w:lvl>
  </w:abstractNum>
  <w:abstractNum w:abstractNumId="17" w15:restartNumberingAfterBreak="0">
    <w:nsid w:val="6115E4AB"/>
    <w:multiLevelType w:val="singleLevel"/>
    <w:tmpl w:val="6115E4AB"/>
    <w:lvl w:ilvl="0">
      <w:start w:val="4"/>
      <w:numFmt w:val="decimal"/>
      <w:suff w:val="nothing"/>
      <w:lvlText w:val="（%1）"/>
      <w:lvlJc w:val="left"/>
    </w:lvl>
  </w:abstractNum>
  <w:abstractNum w:abstractNumId="18" w15:restartNumberingAfterBreak="0">
    <w:nsid w:val="63A55BFD"/>
    <w:multiLevelType w:val="singleLevel"/>
    <w:tmpl w:val="63A55BFD"/>
    <w:lvl w:ilvl="0">
      <w:start w:val="1"/>
      <w:numFmt w:val="decimal"/>
      <w:suff w:val="nothing"/>
      <w:lvlText w:val="%1）"/>
      <w:lvlJc w:val="left"/>
    </w:lvl>
  </w:abstractNum>
  <w:abstractNum w:abstractNumId="19" w15:restartNumberingAfterBreak="0">
    <w:nsid w:val="6A8E5B47"/>
    <w:multiLevelType w:val="singleLevel"/>
    <w:tmpl w:val="6A8E5B47"/>
    <w:lvl w:ilvl="0">
      <w:start w:val="1"/>
      <w:numFmt w:val="upperLetter"/>
      <w:lvlText w:val="%1."/>
      <w:lvlJc w:val="left"/>
      <w:pPr>
        <w:tabs>
          <w:tab w:val="left" w:pos="312"/>
        </w:tabs>
      </w:pPr>
    </w:lvl>
  </w:abstractNum>
  <w:abstractNum w:abstractNumId="20" w15:restartNumberingAfterBreak="0">
    <w:nsid w:val="6C603DC3"/>
    <w:multiLevelType w:val="singleLevel"/>
    <w:tmpl w:val="6C603DC3"/>
    <w:lvl w:ilvl="0">
      <w:start w:val="5"/>
      <w:numFmt w:val="decimal"/>
      <w:suff w:val="nothing"/>
      <w:lvlText w:val="（%1）"/>
      <w:lvlJc w:val="left"/>
    </w:lvl>
  </w:abstractNum>
  <w:abstractNum w:abstractNumId="21" w15:restartNumberingAfterBreak="0">
    <w:nsid w:val="6EC1DCA1"/>
    <w:multiLevelType w:val="singleLevel"/>
    <w:tmpl w:val="6EC1DCA1"/>
    <w:lvl w:ilvl="0">
      <w:start w:val="1"/>
      <w:numFmt w:val="upperLetter"/>
      <w:lvlText w:val="%1."/>
      <w:lvlJc w:val="left"/>
      <w:pPr>
        <w:tabs>
          <w:tab w:val="left" w:pos="312"/>
        </w:tabs>
      </w:pPr>
    </w:lvl>
  </w:abstractNum>
  <w:abstractNum w:abstractNumId="22" w15:restartNumberingAfterBreak="0">
    <w:nsid w:val="7344E378"/>
    <w:multiLevelType w:val="singleLevel"/>
    <w:tmpl w:val="7344E378"/>
    <w:lvl w:ilvl="0">
      <w:start w:val="1"/>
      <w:numFmt w:val="decimal"/>
      <w:suff w:val="nothing"/>
      <w:lvlText w:val="（%1）"/>
      <w:lvlJc w:val="left"/>
    </w:lvl>
  </w:abstractNum>
  <w:abstractNum w:abstractNumId="23" w15:restartNumberingAfterBreak="0">
    <w:nsid w:val="7D5DE09A"/>
    <w:multiLevelType w:val="singleLevel"/>
    <w:tmpl w:val="7D5DE09A"/>
    <w:lvl w:ilvl="0">
      <w:start w:val="1"/>
      <w:numFmt w:val="decimal"/>
      <w:suff w:val="nothing"/>
      <w:lvlText w:val="（%1）"/>
      <w:lvlJc w:val="left"/>
    </w:lvl>
  </w:abstractNum>
  <w:num w:numId="1">
    <w:abstractNumId w:val="11"/>
  </w:num>
  <w:num w:numId="2">
    <w:abstractNumId w:val="17"/>
  </w:num>
  <w:num w:numId="3">
    <w:abstractNumId w:val="7"/>
  </w:num>
  <w:num w:numId="4">
    <w:abstractNumId w:val="4"/>
  </w:num>
  <w:num w:numId="5">
    <w:abstractNumId w:val="12"/>
  </w:num>
  <w:num w:numId="6">
    <w:abstractNumId w:val="20"/>
  </w:num>
  <w:num w:numId="7">
    <w:abstractNumId w:val="19"/>
  </w:num>
  <w:num w:numId="8">
    <w:abstractNumId w:val="1"/>
  </w:num>
  <w:num w:numId="9">
    <w:abstractNumId w:val="5"/>
  </w:num>
  <w:num w:numId="10">
    <w:abstractNumId w:val="22"/>
  </w:num>
  <w:num w:numId="11">
    <w:abstractNumId w:val="13"/>
  </w:num>
  <w:num w:numId="12">
    <w:abstractNumId w:val="21"/>
  </w:num>
  <w:num w:numId="13">
    <w:abstractNumId w:val="3"/>
  </w:num>
  <w:num w:numId="14">
    <w:abstractNumId w:val="15"/>
  </w:num>
  <w:num w:numId="15">
    <w:abstractNumId w:val="2"/>
  </w:num>
  <w:num w:numId="16">
    <w:abstractNumId w:val="0"/>
  </w:num>
  <w:num w:numId="17">
    <w:abstractNumId w:val="9"/>
  </w:num>
  <w:num w:numId="18">
    <w:abstractNumId w:val="16"/>
  </w:num>
  <w:num w:numId="19">
    <w:abstractNumId w:val="23"/>
  </w:num>
  <w:num w:numId="20">
    <w:abstractNumId w:val="8"/>
  </w:num>
  <w:num w:numId="21">
    <w:abstractNumId w:val="14"/>
  </w:num>
  <w:num w:numId="22">
    <w:abstractNumId w:val="10"/>
  </w:num>
  <w:num w:numId="23">
    <w:abstractNumId w:val="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260A"/>
    <w:rsid w:val="00A6260A"/>
    <w:rsid w:val="00D00DFD"/>
    <w:rsid w:val="00D721FA"/>
    <w:rsid w:val="00DC65F1"/>
    <w:rsid w:val="010D1955"/>
    <w:rsid w:val="015C3153"/>
    <w:rsid w:val="017D0A21"/>
    <w:rsid w:val="01A22612"/>
    <w:rsid w:val="01D45AF2"/>
    <w:rsid w:val="04635956"/>
    <w:rsid w:val="05C27092"/>
    <w:rsid w:val="063E2634"/>
    <w:rsid w:val="0662333E"/>
    <w:rsid w:val="085D75AC"/>
    <w:rsid w:val="08B829A3"/>
    <w:rsid w:val="09264D87"/>
    <w:rsid w:val="0A625530"/>
    <w:rsid w:val="0AC9466B"/>
    <w:rsid w:val="0B1863E0"/>
    <w:rsid w:val="0B584B11"/>
    <w:rsid w:val="0B707AF8"/>
    <w:rsid w:val="0DB97F40"/>
    <w:rsid w:val="0E124144"/>
    <w:rsid w:val="0E2E358B"/>
    <w:rsid w:val="0EB07B50"/>
    <w:rsid w:val="0EEC6CF5"/>
    <w:rsid w:val="0F751329"/>
    <w:rsid w:val="0FF9626A"/>
    <w:rsid w:val="10D8615D"/>
    <w:rsid w:val="11F4727E"/>
    <w:rsid w:val="12112046"/>
    <w:rsid w:val="13301CB0"/>
    <w:rsid w:val="144C3916"/>
    <w:rsid w:val="15B00061"/>
    <w:rsid w:val="15F53BEA"/>
    <w:rsid w:val="15FE0C6E"/>
    <w:rsid w:val="17FA4EB6"/>
    <w:rsid w:val="181F28AC"/>
    <w:rsid w:val="1995378D"/>
    <w:rsid w:val="1A972BBE"/>
    <w:rsid w:val="1AD02ED8"/>
    <w:rsid w:val="1C813D57"/>
    <w:rsid w:val="1CFD5AC7"/>
    <w:rsid w:val="1DC9384F"/>
    <w:rsid w:val="218F255B"/>
    <w:rsid w:val="22F01CB5"/>
    <w:rsid w:val="23622957"/>
    <w:rsid w:val="24F83168"/>
    <w:rsid w:val="259D6C53"/>
    <w:rsid w:val="25D037C2"/>
    <w:rsid w:val="26891477"/>
    <w:rsid w:val="268F65B0"/>
    <w:rsid w:val="26B05BFF"/>
    <w:rsid w:val="27103D18"/>
    <w:rsid w:val="2722068D"/>
    <w:rsid w:val="27C27879"/>
    <w:rsid w:val="29A92E09"/>
    <w:rsid w:val="29B06708"/>
    <w:rsid w:val="29CE6633"/>
    <w:rsid w:val="2A985B26"/>
    <w:rsid w:val="2B997BC9"/>
    <w:rsid w:val="2D583AA6"/>
    <w:rsid w:val="2E497A9F"/>
    <w:rsid w:val="2EAA1E24"/>
    <w:rsid w:val="2FA20B2E"/>
    <w:rsid w:val="30DD18A3"/>
    <w:rsid w:val="32A201FD"/>
    <w:rsid w:val="33EE5708"/>
    <w:rsid w:val="343A2D86"/>
    <w:rsid w:val="34F82CA5"/>
    <w:rsid w:val="359B2F51"/>
    <w:rsid w:val="36881DC8"/>
    <w:rsid w:val="36BE7847"/>
    <w:rsid w:val="38B223E7"/>
    <w:rsid w:val="3AB83D05"/>
    <w:rsid w:val="3BF253C5"/>
    <w:rsid w:val="3CE26CD6"/>
    <w:rsid w:val="3FA422D7"/>
    <w:rsid w:val="3FD011F8"/>
    <w:rsid w:val="41213BBF"/>
    <w:rsid w:val="4205774C"/>
    <w:rsid w:val="44213C58"/>
    <w:rsid w:val="45B10C2A"/>
    <w:rsid w:val="46D33B17"/>
    <w:rsid w:val="46E11614"/>
    <w:rsid w:val="472400B3"/>
    <w:rsid w:val="47736E08"/>
    <w:rsid w:val="47F610B4"/>
    <w:rsid w:val="483664C4"/>
    <w:rsid w:val="486C63F5"/>
    <w:rsid w:val="48B86C4D"/>
    <w:rsid w:val="48D24493"/>
    <w:rsid w:val="4A48753E"/>
    <w:rsid w:val="4C551E77"/>
    <w:rsid w:val="50DC6695"/>
    <w:rsid w:val="51EE4776"/>
    <w:rsid w:val="51F90A3A"/>
    <w:rsid w:val="534D3E96"/>
    <w:rsid w:val="53DD14FC"/>
    <w:rsid w:val="554E1DCE"/>
    <w:rsid w:val="55697497"/>
    <w:rsid w:val="557A7AC3"/>
    <w:rsid w:val="5647306C"/>
    <w:rsid w:val="57EF008B"/>
    <w:rsid w:val="57FD3F11"/>
    <w:rsid w:val="582F44F7"/>
    <w:rsid w:val="585F084E"/>
    <w:rsid w:val="5CB069EC"/>
    <w:rsid w:val="5E7C73A1"/>
    <w:rsid w:val="5FE9062A"/>
    <w:rsid w:val="63554137"/>
    <w:rsid w:val="647F1F22"/>
    <w:rsid w:val="6588222B"/>
    <w:rsid w:val="664F63F3"/>
    <w:rsid w:val="683B4CDB"/>
    <w:rsid w:val="68CB5371"/>
    <w:rsid w:val="6A9F01F0"/>
    <w:rsid w:val="6B4A61D1"/>
    <w:rsid w:val="6BD8699A"/>
    <w:rsid w:val="6C4A57A8"/>
    <w:rsid w:val="6C785719"/>
    <w:rsid w:val="6C7D3744"/>
    <w:rsid w:val="6D3B0C37"/>
    <w:rsid w:val="6DB24B38"/>
    <w:rsid w:val="6DBB2FC1"/>
    <w:rsid w:val="6E5B127A"/>
    <w:rsid w:val="6E7F6458"/>
    <w:rsid w:val="6F0A67FA"/>
    <w:rsid w:val="6F143C0B"/>
    <w:rsid w:val="70975FD3"/>
    <w:rsid w:val="713A0C41"/>
    <w:rsid w:val="71A91DD7"/>
    <w:rsid w:val="722A5FBC"/>
    <w:rsid w:val="72442035"/>
    <w:rsid w:val="72802409"/>
    <w:rsid w:val="72B9679E"/>
    <w:rsid w:val="7349587F"/>
    <w:rsid w:val="739E064B"/>
    <w:rsid w:val="743E2BBA"/>
    <w:rsid w:val="757072CA"/>
    <w:rsid w:val="75870F13"/>
    <w:rsid w:val="762008F4"/>
    <w:rsid w:val="76861A6C"/>
    <w:rsid w:val="76D91C92"/>
    <w:rsid w:val="770A2757"/>
    <w:rsid w:val="776803C3"/>
    <w:rsid w:val="77BC2783"/>
    <w:rsid w:val="78A60228"/>
    <w:rsid w:val="78A97F5E"/>
    <w:rsid w:val="78C910D7"/>
    <w:rsid w:val="78CA22EB"/>
    <w:rsid w:val="794A3D24"/>
    <w:rsid w:val="7A0A68BD"/>
    <w:rsid w:val="7AEE0E73"/>
    <w:rsid w:val="7B06545A"/>
    <w:rsid w:val="7EA93A60"/>
    <w:rsid w:val="7F9D6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D98A5F"/>
  <w15:docId w15:val="{7DECB2AB-6B78-4A4A-B4E1-30A2BC994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nhideWhenUsed="1" w:qFormat="1"/>
    <w:lsdException w:name="toc 2" w:uiPriority="39" w:unhideWhenUsed="1" w:qFormat="1"/>
    <w:lsdException w:name="toc 3" w:uiPriority="39" w:unhideWhenUsed="1"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qFormat/>
    <w:pPr>
      <w:keepNext/>
      <w:keepLines/>
      <w:spacing w:before="260" w:after="260" w:line="413" w:lineRule="auto"/>
      <w:outlineLvl w:val="2"/>
    </w:pPr>
    <w:rPr>
      <w:b/>
      <w:sz w:val="32"/>
    </w:rPr>
  </w:style>
  <w:style w:type="paragraph" w:styleId="4">
    <w:name w:val="heading 4"/>
    <w:basedOn w:val="a"/>
    <w:next w:val="a"/>
    <w:uiPriority w:val="9"/>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footer"/>
    <w:basedOn w:val="a"/>
    <w:uiPriority w:val="99"/>
    <w:qFormat/>
    <w:pPr>
      <w:tabs>
        <w:tab w:val="center" w:pos="4153"/>
        <w:tab w:val="right" w:pos="8306"/>
      </w:tabs>
      <w:snapToGrid w:val="0"/>
      <w:jc w:val="left"/>
    </w:pPr>
    <w:rPr>
      <w:sz w:val="18"/>
    </w:rPr>
  </w:style>
  <w:style w:type="paragraph" w:styleId="TOC1">
    <w:name w:val="toc 1"/>
    <w:basedOn w:val="a"/>
    <w:next w:val="a"/>
    <w:unhideWhenUsed/>
    <w:qFormat/>
  </w:style>
  <w:style w:type="paragraph" w:styleId="TOC2">
    <w:name w:val="toc 2"/>
    <w:basedOn w:val="a"/>
    <w:next w:val="a"/>
    <w:uiPriority w:val="39"/>
    <w:unhideWhenUsed/>
    <w:qFormat/>
    <w:pPr>
      <w:ind w:leftChars="200" w:left="420"/>
    </w:pPr>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FF0000"/>
      <w:sz w:val="22"/>
      <w:szCs w:val="22"/>
      <w:u w:val="none"/>
    </w:rPr>
  </w:style>
  <w:style w:type="paragraph" w:styleId="a4">
    <w:name w:val="header"/>
    <w:basedOn w:val="a"/>
    <w:link w:val="a5"/>
    <w:rsid w:val="00DC65F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C65F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C9B7F1-0ED7-4714-BB99-C64A44EB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97</Pages>
  <Words>4218</Words>
  <Characters>24046</Characters>
  <Application>Microsoft Office Word</Application>
  <DocSecurity>0</DocSecurity>
  <Lines>200</Lines>
  <Paragraphs>56</Paragraphs>
  <ScaleCrop>false</ScaleCrop>
  <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李 霄</cp:lastModifiedBy>
  <cp:revision>3</cp:revision>
  <dcterms:created xsi:type="dcterms:W3CDTF">2014-10-29T12:08:00Z</dcterms:created>
  <dcterms:modified xsi:type="dcterms:W3CDTF">2021-01-21T08:43:00Z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