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思源黑体 CN Normal" w:hAnsi="思源黑体 CN Normal" w:eastAsia="思源黑体 CN Normal"/>
          <w:lang w:eastAsia="zh-CN"/>
        </w:rPr>
      </w:pPr>
      <w:r>
        <w:rPr>
          <w:rFonts w:hint="eastAsia" w:ascii="思源黑体 CN Normal" w:hAnsi="思源黑体 CN Normal" w:eastAsia="思源黑体 CN Normal"/>
          <w:lang w:eastAsia="zh-CN"/>
        </w:rPr>
        <w:t>产品使用的开源软件列表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思源黑体 CN Normal" w:hAnsi="思源黑体 CN Normal" w:eastAsia="思源黑体 CN Normal" w:cs="Times New Roman"/>
          <w:color w:val="000000"/>
          <w:kern w:val="0"/>
          <w:sz w:val="24"/>
          <w:szCs w:val="24"/>
        </w:rPr>
      </w:pPr>
    </w:p>
    <w:tbl>
      <w:tblPr>
        <w:tblStyle w:val="12"/>
        <w:tblW w:w="8389" w:type="dxa"/>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Grid>
        <w:gridCol w:w="1528"/>
        <w:gridCol w:w="1140"/>
        <w:gridCol w:w="2085"/>
        <w:gridCol w:w="3636"/>
      </w:tblGrid>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bCs/>
                <w:sz w:val="18"/>
                <w:szCs w:val="18"/>
                <w:lang w:eastAsia="zh-CN"/>
              </w:rPr>
            </w:pPr>
            <w:r>
              <w:rPr>
                <w:rFonts w:hint="eastAsia" w:ascii="思源黑体 CN Normal" w:hAnsi="思源黑体 CN Normal" w:eastAsia="思源黑体 CN Normal" w:cs="Times New Roman"/>
                <w:b/>
                <w:bCs/>
                <w:sz w:val="18"/>
                <w:szCs w:val="18"/>
                <w:lang w:eastAsia="zh-CN"/>
              </w:rPr>
              <w:t>开源软件名称</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ascii="思源黑体 CN Normal" w:hAnsi="思源黑体 CN Normal" w:eastAsia="思源黑体 CN Normal" w:cs="Times New Roman"/>
                <w:b/>
                <w:bCs/>
                <w:sz w:val="18"/>
                <w:szCs w:val="18"/>
              </w:rPr>
              <w:t>版本</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ascii="思源黑体 CN Normal" w:hAnsi="思源黑体 CN Normal" w:eastAsia="思源黑体 CN Normal" w:cs="Times New Roman"/>
                <w:b/>
                <w:bCs/>
                <w:sz w:val="18"/>
                <w:szCs w:val="18"/>
              </w:rPr>
              <w:t>许可</w:t>
            </w:r>
            <w:r>
              <w:rPr>
                <w:rFonts w:hint="eastAsia" w:ascii="思源黑体 CN Normal" w:hAnsi="思源黑体 CN Normal" w:eastAsia="思源黑体 CN Normal" w:cs="Times New Roman"/>
                <w:b/>
                <w:bCs/>
                <w:sz w:val="18"/>
                <w:szCs w:val="18"/>
                <w:lang w:eastAsia="zh-CN"/>
              </w:rPr>
              <w:t>证名称</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思源黑体 CN Normal" w:hAnsi="思源黑体 CN Normal" w:eastAsia="思源黑体 CN Normal" w:cs="Times New Roman"/>
                <w:b/>
                <w:bCs/>
                <w:sz w:val="18"/>
                <w:szCs w:val="18"/>
              </w:rPr>
            </w:pPr>
            <w:r>
              <w:rPr>
                <w:rFonts w:hint="eastAsia" w:ascii="思源黑体 CN Normal" w:hAnsi="思源黑体 CN Normal" w:eastAsia="思源黑体 CN Normal" w:cs="Times New Roman"/>
                <w:b/>
                <w:bCs/>
                <w:sz w:val="18"/>
                <w:szCs w:val="18"/>
                <w:lang w:eastAsia="zh-CN"/>
              </w:rPr>
              <w:t>官网</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Tomcat</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7</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fldChar w:fldCharType="begin"/>
            </w:r>
            <w:r>
              <w:rPr>
                <w:rFonts w:hint="eastAsia" w:ascii="Helvetica" w:hAnsi="Helvetica" w:eastAsia="Helvetica" w:cs="Helvetica"/>
                <w:i w:val="0"/>
                <w:caps w:val="0"/>
                <w:color w:val="4643AA"/>
                <w:spacing w:val="0"/>
                <w:sz w:val="21"/>
                <w:szCs w:val="21"/>
                <w:u w:val="none"/>
                <w:shd w:val="clear" w:fill="FFFFFF"/>
                <w:lang w:val="en-US" w:eastAsia="zh-CN"/>
              </w:rPr>
              <w:instrText xml:space="preserve"> HYPERLINK "http://www.apache.org/licenses/LICENSE-2.0" </w:instrText>
            </w:r>
            <w:r>
              <w:rPr>
                <w:rFonts w:hint="eastAsia" w:ascii="Helvetica" w:hAnsi="Helvetica" w:eastAsia="Helvetica" w:cs="Helvetica"/>
                <w:i w:val="0"/>
                <w:caps w:val="0"/>
                <w:color w:val="4643AA"/>
                <w:spacing w:val="0"/>
                <w:sz w:val="21"/>
                <w:szCs w:val="21"/>
                <w:u w:val="none"/>
                <w:shd w:val="clear" w:fill="FFFFFF"/>
                <w:lang w:val="en-US" w:eastAsia="zh-CN"/>
              </w:rPr>
              <w:fldChar w:fldCharType="separate"/>
            </w:r>
            <w:r>
              <w:rPr>
                <w:rFonts w:hint="default" w:ascii="Helvetica" w:hAnsi="Helvetica" w:eastAsia="Helvetica" w:cs="Helvetica"/>
                <w:i w:val="0"/>
                <w:caps w:val="0"/>
                <w:color w:val="4643AA"/>
                <w:spacing w:val="0"/>
                <w:sz w:val="21"/>
                <w:szCs w:val="21"/>
                <w:u w:val="none"/>
                <w:shd w:val="clear" w:fill="FFFFFF"/>
                <w:lang w:val="en-US" w:eastAsia="zh-CN"/>
              </w:rPr>
              <w:t>Apache License 2.0</w:t>
            </w:r>
            <w:r>
              <w:rPr>
                <w:rFonts w:hint="default" w:ascii="Helvetica" w:hAnsi="Helvetica" w:eastAsia="Helvetica" w:cs="Helvetica"/>
                <w:i w:val="0"/>
                <w:caps w:val="0"/>
                <w:color w:val="4643AA"/>
                <w:spacing w:val="0"/>
                <w:sz w:val="21"/>
                <w:szCs w:val="21"/>
                <w:u w:val="none"/>
                <w:shd w:val="clear" w:fill="FFFFFF"/>
                <w:lang w:val="en-US" w:eastAsia="zh-CN"/>
              </w:rPr>
              <w:fldChar w:fldCharType="end"/>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"http://tomcat.apache.org/" </w:instrText>
            </w:r>
            <w:r>
              <w:rPr>
                <w:rFonts w:ascii="宋体" w:hAnsi="宋体" w:eastAsia="宋体" w:cs="宋体"/>
                <w:sz w:val="24"/>
                <w:szCs w:val="24"/>
              </w:rPr>
              <w:fldChar w:fldCharType="separate"/>
            </w:r>
            <w:r>
              <w:rPr>
                <w:rStyle w:val="17"/>
                <w:rFonts w:ascii="宋体" w:hAnsi="宋体" w:eastAsia="宋体" w:cs="宋体"/>
                <w:sz w:val="24"/>
                <w:szCs w:val="24"/>
              </w:rPr>
              <w:t>http://tomcat.apache.org/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OPENJDK</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1.8</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GPL with Classpath Exception</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Segoe UI" w:hAnsi="Segoe UI" w:eastAsia="Segoe UI" w:cs="Segoe UI"/>
                <w:i w:val="0"/>
                <w:caps w:val="0"/>
                <w:color w:val="0366D6"/>
                <w:spacing w:val="0"/>
                <w:sz w:val="24"/>
                <w:szCs w:val="24"/>
                <w:u w:val="none"/>
                <w:shd w:val="clear" w:fill="FFFFFF"/>
              </w:rPr>
            </w:pPr>
            <w:r>
              <w:rPr>
                <w:rFonts w:hint="eastAsia" w:ascii="Segoe UI" w:hAnsi="Segoe UI" w:eastAsia="Segoe UI" w:cs="Segoe UI"/>
                <w:i w:val="0"/>
                <w:caps w:val="0"/>
                <w:color w:val="0366D6"/>
                <w:spacing w:val="0"/>
                <w:sz w:val="24"/>
                <w:szCs w:val="24"/>
                <w:u w:val="none"/>
                <w:shd w:val="clear" w:fill="FFFFFF"/>
              </w:rPr>
              <w:t>https://www.java.com/zh-CN</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Spring Framework</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1.5.17</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fldChar w:fldCharType="begin"/>
            </w:r>
            <w:r>
              <w:rPr>
                <w:rFonts w:hint="eastAsia" w:ascii="Helvetica" w:hAnsi="Helvetica" w:eastAsia="Helvetica" w:cs="Helvetica"/>
                <w:i w:val="0"/>
                <w:caps w:val="0"/>
                <w:color w:val="4643AA"/>
                <w:spacing w:val="0"/>
                <w:sz w:val="21"/>
                <w:szCs w:val="21"/>
                <w:u w:val="none"/>
                <w:shd w:val="clear" w:fill="FFFFFF"/>
                <w:lang w:val="en-US" w:eastAsia="zh-CN"/>
              </w:rPr>
              <w:instrText xml:space="preserve"> HYPERLINK "http://www.apache.org/licenses/LICENSE-2.0" </w:instrText>
            </w:r>
            <w:r>
              <w:rPr>
                <w:rFonts w:hint="eastAsia" w:ascii="Helvetica" w:hAnsi="Helvetica" w:eastAsia="Helvetica" w:cs="Helvetica"/>
                <w:i w:val="0"/>
                <w:caps w:val="0"/>
                <w:color w:val="4643AA"/>
                <w:spacing w:val="0"/>
                <w:sz w:val="21"/>
                <w:szCs w:val="21"/>
                <w:u w:val="none"/>
                <w:shd w:val="clear" w:fill="FFFFFF"/>
                <w:lang w:val="en-US" w:eastAsia="zh-CN"/>
              </w:rPr>
              <w:fldChar w:fldCharType="separate"/>
            </w:r>
            <w:r>
              <w:rPr>
                <w:rFonts w:hint="default" w:ascii="Helvetica" w:hAnsi="Helvetica" w:eastAsia="Helvetica" w:cs="Helvetica"/>
                <w:i w:val="0"/>
                <w:caps w:val="0"/>
                <w:color w:val="4643AA"/>
                <w:spacing w:val="0"/>
                <w:sz w:val="21"/>
                <w:szCs w:val="21"/>
                <w:u w:val="none"/>
                <w:shd w:val="clear" w:fill="FFFFFF"/>
                <w:lang w:val="en-US" w:eastAsia="zh-CN"/>
              </w:rPr>
              <w:t>Apache License 2.0</w:t>
            </w:r>
            <w:r>
              <w:rPr>
                <w:rFonts w:hint="default" w:ascii="Helvetica" w:hAnsi="Helvetica" w:eastAsia="Helvetica" w:cs="Helvetica"/>
                <w:i w:val="0"/>
                <w:caps w:val="0"/>
                <w:color w:val="4643AA"/>
                <w:spacing w:val="0"/>
                <w:sz w:val="21"/>
                <w:szCs w:val="21"/>
                <w:u w:val="none"/>
                <w:shd w:val="clear" w:fill="FFFFFF"/>
                <w:lang w:val="en-US" w:eastAsia="zh-CN"/>
              </w:rPr>
              <w:fldChar w:fldCharType="end"/>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hint="eastAsia" w:ascii="宋体" w:hAnsi="宋体" w:eastAsia="宋体" w:cs="宋体"/>
                <w:sz w:val="24"/>
                <w:szCs w:val="24"/>
              </w:rPr>
              <w:t>https://spring.io/projects/spring-framework</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quartz</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2.2.3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Apache License 2.0</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ascii="宋体" w:hAnsi="宋体" w:eastAsia="宋体" w:cs="宋体"/>
                <w:sz w:val="24"/>
                <w:szCs w:val="24"/>
              </w:rPr>
              <w:fldChar w:fldCharType="begin"/>
            </w:r>
            <w:r>
              <w:rPr>
                <w:rFonts w:ascii="宋体" w:hAnsi="宋体" w:eastAsia="宋体" w:cs="宋体"/>
                <w:sz w:val="24"/>
                <w:szCs w:val="24"/>
              </w:rPr>
              <w:instrText xml:space="preserve"> HYPERLINK "http://www.quartz-scheduler.org/" </w:instrText>
            </w:r>
            <w:r>
              <w:rPr>
                <w:rFonts w:ascii="宋体" w:hAnsi="宋体" w:eastAsia="宋体" w:cs="宋体"/>
                <w:sz w:val="24"/>
                <w:szCs w:val="24"/>
              </w:rPr>
              <w:fldChar w:fldCharType="separate"/>
            </w:r>
            <w:r>
              <w:rPr>
                <w:rStyle w:val="17"/>
                <w:rFonts w:ascii="宋体" w:hAnsi="宋体" w:eastAsia="宋体" w:cs="宋体"/>
                <w:sz w:val="24"/>
                <w:szCs w:val="24"/>
              </w:rPr>
              <w:t>http://www.quartz-scheduler.org/</w:t>
            </w:r>
            <w:r>
              <w:rPr>
                <w:rFonts w:ascii="宋体" w:hAnsi="宋体" w:eastAsia="宋体" w:cs="宋体"/>
                <w:sz w:val="24"/>
                <w:szCs w:val="24"/>
              </w:rPr>
              <w:fldChar w:fldCharType="end"/>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@antv/f2</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 xml:space="preserve">3.8.1 </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https://antv.vision/zh</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ajv</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7.0.2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https://ajv.js.org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zh-CN" w:eastAsia="zh-CN"/>
              </w:rPr>
            </w:pPr>
            <w:r>
              <w:rPr>
                <w:rFonts w:hint="eastAsia" w:ascii="思源黑体 CN Normal" w:hAnsi="思源黑体 CN Normal" w:eastAsia="思源黑体 CN Normal" w:cs="Times New Roman"/>
                <w:lang w:val="en-US" w:eastAsia="zh-CN"/>
              </w:rPr>
              <w:t>Axios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0.21.0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https://www.axios.com</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342"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bpmn-js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7.4.0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https://github.com/bpmn-io/bpmn-js</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clipboard</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2.0.6</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pStyle w:val="2"/>
              <w:keepNext w:val="0"/>
              <w:keepLines w:val="0"/>
              <w:widowControl/>
              <w:suppressLineNumbers w:val="0"/>
              <w:ind w:left="0" w:firstLine="0"/>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https://gitee.com/wings-j/Clipboard</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core-js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3.6.5</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keepNext w:val="0"/>
              <w:keepLines w:val="0"/>
              <w:widowControl/>
              <w:suppressLineNumbers w:val="0"/>
              <w:ind w:left="0" w:firstLine="0"/>
              <w:rPr>
                <w:rFonts w:hint="default"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hint="eastAsia" w:ascii="宋体" w:hAnsi="宋体" w:eastAsia="宋体" w:cs="宋体"/>
                <w:sz w:val="24"/>
                <w:szCs w:val="24"/>
              </w:rPr>
              <w:t>https://www.oschina.net/p/core-js</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27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dayjs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1.9.4</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keepNext w:val="0"/>
              <w:keepLines w:val="0"/>
              <w:widowControl/>
              <w:suppressLineNumbers w:val="0"/>
              <w:ind w:left="0" w:firstLine="0"/>
              <w:rPr>
                <w:rFonts w:hint="eastAsia"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BF1DE" w:themeFill="accent3" w:themeFillTint="32"/>
            <w:vAlign w:val="top"/>
          </w:tcPr>
          <w:p>
            <w:pPr>
              <w:rPr>
                <w:rFonts w:ascii="宋体" w:hAnsi="宋体" w:eastAsia="宋体" w:cs="宋体"/>
                <w:sz w:val="24"/>
                <w:szCs w:val="24"/>
              </w:rPr>
            </w:pPr>
            <w:r>
              <w:rPr>
                <w:rFonts w:hint="eastAsia" w:ascii="宋体" w:hAnsi="宋体" w:eastAsia="宋体" w:cs="宋体"/>
                <w:sz w:val="24"/>
                <w:szCs w:val="24"/>
              </w:rPr>
              <w:t>https://dayjs.fenxianglu.cn</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277"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echarts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default" w:ascii="Helvetica" w:hAnsi="Helvetica" w:eastAsia="Helvetica" w:cs="Helvetica"/>
                <w:i w:val="0"/>
                <w:caps w:val="0"/>
                <w:color w:val="4643AA"/>
                <w:spacing w:val="0"/>
                <w:sz w:val="21"/>
                <w:szCs w:val="21"/>
                <w:u w:val="none"/>
                <w:shd w:val="clear" w:fill="FFFFFF"/>
                <w:lang w:val="en-US" w:eastAsia="zh-CN"/>
              </w:rPr>
              <w:t>4.9.0</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keepNext w:val="0"/>
              <w:keepLines w:val="0"/>
              <w:widowControl/>
              <w:suppressLineNumbers w:val="0"/>
              <w:ind w:left="0" w:firstLine="0"/>
              <w:rPr>
                <w:rFonts w:hint="eastAsia" w:ascii="Helvetica" w:hAnsi="Helvetica" w:eastAsia="Helvetica" w:cs="Helvetica"/>
                <w:b w:val="0"/>
                <w:i w:val="0"/>
                <w:caps w:val="0"/>
                <w:color w:val="4643AA"/>
                <w:spacing w:val="0"/>
                <w:kern w:val="2"/>
                <w:sz w:val="21"/>
                <w:szCs w:val="21"/>
                <w:u w:val="none"/>
                <w:shd w:val="clear" w:fill="FFFFFF"/>
                <w:lang w:val="en-US" w:eastAsia="zh-CN" w:bidi="ar-SA"/>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ascii="宋体" w:hAnsi="宋体" w:eastAsia="宋体" w:cs="宋体"/>
                <w:sz w:val="24"/>
                <w:szCs w:val="24"/>
              </w:rPr>
            </w:pPr>
            <w:r>
              <w:rPr>
                <w:rFonts w:hint="eastAsia" w:ascii="宋体" w:hAnsi="宋体" w:eastAsia="宋体" w:cs="宋体"/>
                <w:sz w:val="24"/>
                <w:szCs w:val="24"/>
              </w:rPr>
              <w:t>https://echarts.apache.org/zh/index.html</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148"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element-ui</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1.1.3</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auto"/>
            <w:vAlign w:val="top"/>
          </w:tcPr>
          <w:p>
            <w:pPr>
              <w:rPr>
                <w:rFonts w:hint="eastAsia" w:ascii="思源黑体 CN Normal" w:hAnsi="思源黑体 CN Normal" w:eastAsia="思源黑体 CN Normal" w:cs="Times New Roman"/>
                <w:b w:val="0"/>
                <w:bCs w:val="0"/>
                <w:sz w:val="18"/>
                <w:szCs w:val="18"/>
              </w:rPr>
            </w:pPr>
            <w:r>
              <w:rPr>
                <w:rFonts w:hint="eastAsia" w:ascii="思源黑体 CN Normal" w:hAnsi="思源黑体 CN Normal" w:eastAsia="思源黑体 CN Normal" w:cs="Times New Roman"/>
                <w:b w:val="0"/>
                <w:bCs w:val="0"/>
                <w:sz w:val="18"/>
                <w:szCs w:val="18"/>
              </w:rPr>
              <w:t>https://element.eleme.cn</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35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vue</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2.6.12</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 xml:space="preserve">MIT License </w:t>
            </w:r>
            <w:r>
              <w:rPr>
                <w:rFonts w:hint="eastAsia" w:ascii="Helvetica" w:hAnsi="Helvetica" w:eastAsia="Helvetica" w:cs="Helvetica"/>
                <w:i w:val="0"/>
                <w:caps w:val="0"/>
                <w:color w:val="4643AA"/>
                <w:spacing w:val="0"/>
                <w:sz w:val="21"/>
                <w:szCs w:val="21"/>
                <w:u w:val="none"/>
                <w:shd w:val="clear" w:fill="FFFFFF"/>
                <w:lang w:val="en-US" w:eastAsia="zh-CN"/>
              </w:rPr>
              <w:br w:type="textWrapping"/>
            </w:r>
            <w:r>
              <w:rPr>
                <w:rFonts w:hint="eastAsia" w:ascii="Helvetica" w:hAnsi="Helvetica" w:eastAsia="Helvetica" w:cs="Helvetica"/>
                <w:i w:val="0"/>
                <w:caps w:val="0"/>
                <w:color w:val="4643AA"/>
                <w:spacing w:val="0"/>
                <w:sz w:val="21"/>
                <w:szCs w:val="21"/>
                <w:u w:val="none"/>
                <w:shd w:val="clear" w:fill="FFFFFF"/>
                <w:lang w:val="en-US" w:eastAsia="zh-CN"/>
              </w:rPr>
              <w:t>Copyright (c) 2013-present, Yuxi (Evan) You</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https://cn.vuejs.org</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40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x2js</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 xml:space="preserve">3.4.0 </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https://github.com/x2js/x2js</w:t>
            </w:r>
          </w:p>
          <w:p>
            <w:pPr>
              <w:rPr>
                <w:rFonts w:hint="eastAsia" w:ascii="宋体" w:hAnsi="宋体" w:eastAsia="宋体" w:cs="宋体"/>
                <w:sz w:val="24"/>
                <w:szCs w:val="24"/>
                <w:lang w:val="en-US" w:eastAsia="zh-CN"/>
              </w:rPr>
            </w:pP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40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FFFFFF" w:themeFill="background1"/>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xlsx</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FFFFFF" w:themeFill="background1"/>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思源黑体 CN Normal" w:hAnsi="思源黑体 CN Normal" w:eastAsia="思源黑体 CN Normal" w:cs="Times New Roman"/>
                <w:lang w:val="en-US" w:eastAsia="zh-CN"/>
              </w:rPr>
              <w:t xml:space="preserve">0.16.8 </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FFFFFF" w:themeFill="background1"/>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MIT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FFFFFF" w:themeFill="background1"/>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https://github.com/stephen-hardy/xlsx.js</w:t>
            </w:r>
          </w:p>
        </w:tc>
      </w:tr>
      <w:tr>
        <w:tblPrEx>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Ex>
        <w:trPr>
          <w:trHeight w:val="406" w:hRule="atLeast"/>
        </w:trPr>
        <w:tc>
          <w:tcPr>
            <w:tcW w:w="1528" w:type="dxa"/>
            <w:tcBorders>
              <w:top w:val="single" w:color="9BBB59" w:themeColor="accent3" w:sz="8" w:space="0"/>
              <w:left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MySQL</w:t>
            </w:r>
          </w:p>
        </w:tc>
        <w:tc>
          <w:tcPr>
            <w:tcW w:w="1140"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default"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5.8</w:t>
            </w:r>
          </w:p>
        </w:tc>
        <w:tc>
          <w:tcPr>
            <w:tcW w:w="2085"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tcPr>
          <w:p>
            <w:pPr>
              <w:rPr>
                <w:rFonts w:hint="eastAsia" w:ascii="Helvetica" w:hAnsi="Helvetica" w:eastAsia="Helvetica" w:cs="Helvetica"/>
                <w:i w:val="0"/>
                <w:caps w:val="0"/>
                <w:color w:val="4643AA"/>
                <w:spacing w:val="0"/>
                <w:sz w:val="21"/>
                <w:szCs w:val="21"/>
                <w:u w:val="none"/>
                <w:shd w:val="clear" w:fill="FFFFFF"/>
                <w:lang w:val="en-US" w:eastAsia="zh-CN"/>
              </w:rPr>
            </w:pPr>
            <w:r>
              <w:rPr>
                <w:rFonts w:hint="eastAsia" w:ascii="Helvetica" w:hAnsi="Helvetica" w:eastAsia="Helvetica" w:cs="Helvetica"/>
                <w:i w:val="0"/>
                <w:caps w:val="0"/>
                <w:color w:val="4643AA"/>
                <w:spacing w:val="0"/>
                <w:sz w:val="21"/>
                <w:szCs w:val="21"/>
                <w:u w:val="none"/>
                <w:shd w:val="clear" w:fill="FFFFFF"/>
                <w:lang w:val="en-US" w:eastAsia="zh-CN"/>
              </w:rPr>
              <w:t>GPL License</w:t>
            </w:r>
          </w:p>
        </w:tc>
        <w:tc>
          <w:tcPr>
            <w:tcW w:w="3636" w:type="dxa"/>
            <w:tcBorders>
              <w:top w:val="single" w:color="9BBB59" w:themeColor="accent3" w:sz="8" w:space="0"/>
              <w:bottom w:val="single" w:color="9BBB59" w:themeColor="accent3" w:sz="8" w:space="0"/>
              <w:right w:val="single" w:color="9BBB59" w:themeColor="accent3" w:sz="8" w:space="0"/>
              <w:insideH w:val="single" w:sz="8" w:space="0"/>
              <w:insideV w:val="single" w:sz="8" w:space="0"/>
            </w:tcBorders>
            <w:shd w:val="clear" w:color="auto" w:fill="E6EED5" w:themeFill="accent3" w:themeFillTint="3F"/>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https://www.mysql.com</w:t>
            </w:r>
          </w:p>
        </w:tc>
      </w:tr>
    </w:tbl>
    <w:p>
      <w:pPr>
        <w:rPr>
          <w:rFonts w:ascii="思源黑体 CN Normal" w:hAnsi="思源黑体 CN Normal" w:eastAsia="思源黑体 CN Normal" w:cs="Times New Roman"/>
        </w:rPr>
      </w:pPr>
    </w:p>
    <w:p>
      <w:pPr>
        <w:numPr>
          <w:ilvl w:val="0"/>
          <w:numId w:val="1"/>
        </w:numPr>
        <w:rPr>
          <w:rFonts w:hint="default"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软件名称及软件版本</w:t>
      </w:r>
    </w:p>
    <w:p>
      <w:pPr>
        <w:numPr>
          <w:ilvl w:val="0"/>
          <w:numId w:val="0"/>
        </w:numPr>
        <w:rPr>
          <w:rFonts w:hint="default"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Tomcat</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7</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OPENJDK</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1.8</w:t>
      </w:r>
    </w:p>
    <w:p>
      <w:pPr>
        <w:numPr>
          <w:ilvl w:val="0"/>
          <w:numId w:val="0"/>
        </w:numPr>
        <w:rPr>
          <w:rFonts w:hint="default" w:ascii="思源黑体 CN Normal" w:hAnsi="思源黑体 CN Normal" w:eastAsia="思源黑体 CN Normal" w:cs="Times New Roman"/>
          <w:lang w:val="en-US" w:eastAsia="zh-CN"/>
        </w:rPr>
      </w:pPr>
      <w:r>
        <w:rPr>
          <w:rFonts w:hint="default" w:ascii="思源黑体 CN Normal" w:hAnsi="思源黑体 CN Normal" w:eastAsia="思源黑体 CN Normal" w:cs="Times New Roman"/>
          <w:lang w:val="en-US" w:eastAsia="zh-CN"/>
        </w:rPr>
        <w:t>Spring Framework</w:t>
      </w:r>
      <w:r>
        <w:rPr>
          <w:rFonts w:hint="default" w:ascii="思源黑体 CN Normal" w:hAnsi="思源黑体 CN Normal" w:eastAsia="思源黑体 CN Normal" w:cs="Times New Roman"/>
          <w:lang w:val="en-US" w:eastAsia="zh-CN"/>
        </w:rPr>
        <w:tab/>
      </w:r>
      <w:r>
        <w:rPr>
          <w:rFonts w:hint="default" w:ascii="思源黑体 CN Normal" w:hAnsi="思源黑体 CN Normal" w:eastAsia="思源黑体 CN Normal" w:cs="Times New Roman"/>
          <w:lang w:val="en-US" w:eastAsia="zh-CN"/>
        </w:rPr>
        <w:t>1.5.17</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quartz</w:t>
      </w:r>
      <w:r>
        <w:rPr>
          <w:rFonts w:hint="eastAsia" w:ascii="思源黑体 CN Normal" w:hAnsi="思源黑体 CN Normal" w:eastAsia="思源黑体 CN Normal" w:cs="Times New Roman"/>
          <w:lang w:val="en-US" w:eastAsia="zh-CN"/>
        </w:rPr>
        <w:tab/>
      </w:r>
      <w:r>
        <w:rPr>
          <w:rFonts w:hint="eastAsia" w:ascii="思源黑体 CN Normal" w:hAnsi="思源黑体 CN Normal" w:eastAsia="思源黑体 CN Normal" w:cs="Times New Roman"/>
          <w:lang w:val="en-US" w:eastAsia="zh-CN"/>
        </w:rPr>
        <w:t>2.2.3</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@antv/f2  3.8.1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ajv 7.0.2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Axios 0.21.0,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bpmn-js 7.4.0</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clipboard 2.0.6</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core-js 3.6.5</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dayjs 1.9.4</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Echarts 4.9.0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element-ui 2.14.0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mint-ui 2.2.13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vue 2.6.12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x2js 3.4.0 </w:t>
      </w:r>
    </w:p>
    <w:p>
      <w:pPr>
        <w:numPr>
          <w:ilvl w:val="0"/>
          <w:numId w:val="0"/>
        </w:numPr>
        <w:rPr>
          <w:rFonts w:hint="eastAsia" w:ascii="思源黑体 CN Normal" w:hAnsi="思源黑体 CN Normal" w:eastAsia="思源黑体 CN Normal" w:cs="Times New Roman"/>
          <w:lang w:val="en-US" w:eastAsia="zh-CN"/>
        </w:rPr>
      </w:pPr>
      <w:r>
        <w:rPr>
          <w:rFonts w:hint="eastAsia" w:ascii="思源黑体 CN Normal" w:hAnsi="思源黑体 CN Normal" w:eastAsia="思源黑体 CN Normal" w:cs="Times New Roman"/>
          <w:lang w:val="en-US" w:eastAsia="zh-CN"/>
        </w:rPr>
        <w:t xml:space="preserve">xlsx 0.16.8 </w:t>
      </w:r>
    </w:p>
    <w:p>
      <w:pPr>
        <w:numPr>
          <w:ilvl w:val="0"/>
          <w:numId w:val="0"/>
        </w:numPr>
        <w:rPr>
          <w:rFonts w:hint="default" w:ascii="思源黑体 CN Normal" w:hAnsi="思源黑体 CN Normal" w:eastAsia="思源黑体 CN Normal" w:cs="Times New Roman"/>
          <w:lang w:val="en-US" w:eastAsia="zh-CN"/>
        </w:rPr>
      </w:pPr>
      <w:r>
        <w:rPr>
          <w:rFonts w:hint="default" w:ascii="思源黑体 CN Normal" w:hAnsi="思源黑体 CN Normal" w:eastAsia="思源黑体 CN Normal" w:cs="Times New Roman"/>
          <w:lang w:val="en-US" w:eastAsia="zh-CN"/>
        </w:rPr>
        <w:t>MySQL</w:t>
      </w:r>
      <w:r>
        <w:rPr>
          <w:rFonts w:hint="default" w:ascii="思源黑体 CN Normal" w:hAnsi="思源黑体 CN Normal" w:eastAsia="思源黑体 CN Normal" w:cs="Times New Roman"/>
          <w:lang w:val="en-US" w:eastAsia="zh-CN"/>
        </w:rPr>
        <w:tab/>
      </w:r>
      <w:r>
        <w:rPr>
          <w:rFonts w:hint="default" w:ascii="思源黑体 CN Normal" w:hAnsi="思源黑体 CN Normal" w:eastAsia="思源黑体 CN Normal" w:cs="Times New Roman"/>
          <w:lang w:val="en-US" w:eastAsia="zh-CN"/>
        </w:rPr>
        <w:t>5.8</w:t>
      </w:r>
    </w:p>
    <w:p>
      <w:pPr>
        <w:numPr>
          <w:ilvl w:val="0"/>
          <w:numId w:val="1"/>
        </w:numPr>
        <w:rPr>
          <w:rFonts w:hint="default"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版权声明</w:t>
      </w:r>
    </w:p>
    <w:p>
      <w:pPr>
        <w:rPr>
          <w:rFonts w:ascii="Verdana" w:hAnsi="Verdana" w:eastAsia="宋体" w:cs="Verdana"/>
          <w:i w:val="0"/>
          <w:caps w:val="0"/>
          <w:color w:val="000000"/>
          <w:spacing w:val="0"/>
          <w:sz w:val="18"/>
          <w:szCs w:val="18"/>
          <w:shd w:val="clear" w:fill="F5F5F5"/>
        </w:rPr>
      </w:pP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1999-2020, The Apache Software Foundation</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2001-2020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"https://www.apache.org/"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The Apache Software Foundation</w:t>
      </w:r>
      <w:r>
        <w:rPr>
          <w:rFonts w:hint="default" w:ascii="Verdana" w:hAnsi="Verdana" w:eastAsia="宋体" w:cs="Verdana"/>
          <w:i w:val="0"/>
          <w:caps w:val="0"/>
          <w:color w:val="000000"/>
          <w:spacing w:val="0"/>
          <w:sz w:val="18"/>
          <w:szCs w:val="18"/>
          <w:shd w:val="clear" w:fill="F5F5F5"/>
        </w:rPr>
        <w:fldChar w:fldCharType="end"/>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2020 Oracle Corporation and/or its affiliates</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"https://netty.io/index.html"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The Netty project</w:t>
      </w:r>
      <w:r>
        <w:rPr>
          <w:rFonts w:hint="default" w:ascii="Verdana" w:hAnsi="Verdana" w:eastAsia="宋体" w:cs="Verdana"/>
          <w:i w:val="0"/>
          <w:caps w:val="0"/>
          <w:color w:val="000000"/>
          <w:spacing w:val="0"/>
          <w:sz w:val="18"/>
          <w:szCs w:val="18"/>
          <w:shd w:val="clear" w:fill="F5F5F5"/>
        </w:rPr>
        <w:fldChar w:fldCharType="end"/>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2020 GitHub, Inc.</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2016 The Apache Software Foundation, Licensed under the</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"http://www.apache.org/licenses/LICENSE-2.0"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Apache License, Version 2.0</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 2006-2020 MvnRepository. All rights reserved.</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Copyright ©2001-2020.</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"https://www.python.org/psf-landing/"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Python Software Foundation</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"https://www.python.org/about/legal/"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Legal Statements</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"https://www.python.org/privacy/"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Privacy Policy</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"https://www.python.org/psf/sponsorship/sponsors/" \l "heroku"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Powered by Heroku</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br w:type="textWrapping"/>
      </w:r>
      <w:r>
        <w:rPr>
          <w:rFonts w:ascii="Verdana" w:hAnsi="Verdana" w:eastAsia="宋体" w:cs="Verdana"/>
          <w:i w:val="0"/>
          <w:caps w:val="0"/>
          <w:color w:val="000000"/>
          <w:spacing w:val="0"/>
          <w:sz w:val="18"/>
          <w:szCs w:val="18"/>
          <w:shd w:val="clear" w:fill="F5F5F5"/>
        </w:rPr>
        <w:t>© 2020 Slashdot Media. All Rights Reserved.</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Quartz Job Scheduler is Open Source and freely available under the Apache 2 License</w:t>
      </w:r>
      <w:r>
        <w:rPr>
          <w:rFonts w:hint="default" w:ascii="Verdana" w:hAnsi="Verdana" w:eastAsia="宋体" w:cs="Verdana"/>
          <w:i w:val="0"/>
          <w:caps w:val="0"/>
          <w:color w:val="000000"/>
          <w:spacing w:val="0"/>
          <w:sz w:val="18"/>
          <w:szCs w:val="18"/>
          <w:shd w:val="clear" w:fill="F5F5F5"/>
        </w:rPr>
        <w:br w:type="textWrapping"/>
      </w:r>
      <w:r>
        <w:rPr>
          <w:rFonts w:hint="default" w:ascii="Verdana" w:hAnsi="Verdana" w:eastAsia="宋体" w:cs="Verdana"/>
          <w:i w:val="0"/>
          <w:caps w:val="0"/>
          <w:color w:val="000000"/>
          <w:spacing w:val="0"/>
          <w:sz w:val="18"/>
          <w:szCs w:val="18"/>
          <w:shd w:val="clear" w:fill="F5F5F5"/>
        </w:rPr>
        <w:t>© Terracotta, Inc., a wholly-owned subsidiary of Software AG USA, Inc. All rights reserved</w:t>
      </w:r>
    </w:p>
    <w:p>
      <w:pPr>
        <w:rPr>
          <w:rFonts w:ascii="Verdana" w:hAnsi="Verdana" w:eastAsia="宋体" w:cs="Verdana"/>
          <w:i w:val="0"/>
          <w:caps w:val="0"/>
          <w:color w:val="000000"/>
          <w:spacing w:val="0"/>
          <w:sz w:val="18"/>
          <w:szCs w:val="18"/>
          <w:shd w:val="clear" w:fill="F5F5F5"/>
        </w:rPr>
      </w:pPr>
      <w:r>
        <w:rPr>
          <w:rFonts w:hint="default" w:ascii="Verdana" w:hAnsi="Verdana" w:eastAsia="宋体" w:cs="Verdana"/>
          <w:i w:val="0"/>
          <w:caps w:val="0"/>
          <w:color w:val="000000"/>
          <w:spacing w:val="0"/>
          <w:sz w:val="18"/>
          <w:szCs w:val="18"/>
          <w:shd w:val="clear" w:fill="F5F5F5"/>
        </w:rPr>
        <w:t>© gRPC Authors 2020 | Documentation distributed under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"https://creativecommons.org/licenses/by/4.0" \t "https://grpc.io/_blank"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CC-BY-4.0</w:t>
      </w:r>
      <w:r>
        <w:rPr>
          <w:rFonts w:hint="default" w:ascii="Verdana" w:hAnsi="Verdana" w:eastAsia="宋体" w:cs="Verdana"/>
          <w:i w:val="0"/>
          <w:caps w:val="0"/>
          <w:color w:val="000000"/>
          <w:spacing w:val="0"/>
          <w:sz w:val="18"/>
          <w:szCs w:val="18"/>
          <w:shd w:val="clear" w:fill="F5F5F5"/>
        </w:rPr>
        <w:fldChar w:fldCharType="end"/>
      </w:r>
    </w:p>
    <w:p>
      <w:pPr>
        <w:rPr>
          <w:rFonts w:hint="default" w:ascii="Verdana" w:hAnsi="Verdana" w:eastAsia="宋体" w:cs="Verdana"/>
          <w:i w:val="0"/>
          <w:caps w:val="0"/>
          <w:color w:val="000000"/>
          <w:spacing w:val="0"/>
          <w:sz w:val="18"/>
          <w:szCs w:val="18"/>
          <w:shd w:val="clear" w:fill="F5F5F5"/>
        </w:rPr>
      </w:pPr>
      <w:r>
        <w:rPr>
          <w:rFonts w:hint="default" w:ascii="Verdana" w:hAnsi="Verdana" w:eastAsia="宋体" w:cs="Verdana"/>
          <w:i w:val="0"/>
          <w:caps w:val="0"/>
          <w:color w:val="000000"/>
          <w:spacing w:val="0"/>
          <w:sz w:val="18"/>
          <w:szCs w:val="18"/>
          <w:shd w:val="clear" w:fill="F5F5F5"/>
        </w:rPr>
        <w:t>© 2020 The Linux Foundation. All rights reserved.</w:t>
      </w:r>
    </w:p>
    <w:p>
      <w:pPr>
        <w:rPr>
          <w:rFonts w:hint="default"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Copyright 2020 Open Source Geospatial Foundation. Created using</w:t>
      </w:r>
      <w:r>
        <w:rPr>
          <w:rFonts w:hint="default" w:ascii="Verdana" w:hAnsi="Verdana" w:eastAsia="宋体" w:cs="Verdana"/>
          <w:i w:val="0"/>
          <w:caps w:val="0"/>
          <w:color w:val="000000"/>
          <w:spacing w:val="0"/>
          <w:sz w:val="18"/>
          <w:szCs w:val="18"/>
          <w:shd w:val="clear" w:fill="F5F5F5"/>
        </w:rPr>
        <w:t>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"http://sphinx-doc.org/"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Sphinx</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3.0.3.</w:t>
      </w:r>
    </w:p>
    <w:p>
      <w:pPr>
        <w:rPr>
          <w:rFonts w:ascii="Verdana" w:hAnsi="Verdana" w:eastAsia="宋体" w:cs="Verdana"/>
          <w:i w:val="0"/>
          <w:caps w:val="0"/>
          <w:color w:val="000000"/>
          <w:spacing w:val="0"/>
          <w:sz w:val="18"/>
          <w:szCs w:val="18"/>
          <w:shd w:val="clear" w:fill="F5F5F5"/>
        </w:rPr>
      </w:pPr>
      <w:r>
        <w:rPr>
          <w:rFonts w:ascii="Verdana" w:hAnsi="Verdana" w:eastAsia="宋体" w:cs="Verdana"/>
          <w:i w:val="0"/>
          <w:caps w:val="0"/>
          <w:color w:val="000000"/>
          <w:spacing w:val="0"/>
          <w:sz w:val="18"/>
          <w:szCs w:val="18"/>
          <w:shd w:val="clear" w:fill="F5F5F5"/>
        </w:rPr>
        <w:t>© Copyright 2020 NumPy developers.</w:t>
      </w:r>
      <w:r>
        <w:rPr>
          <w:rFonts w:hint="default" w:ascii="Verdana" w:hAnsi="Verdana" w:eastAsia="宋体" w:cs="Verdana"/>
          <w:i w:val="0"/>
          <w:caps w:val="0"/>
          <w:color w:val="000000"/>
          <w:spacing w:val="0"/>
          <w:sz w:val="18"/>
          <w:szCs w:val="18"/>
          <w:shd w:val="clear" w:fill="F5F5F5"/>
        </w:rPr>
        <w:t>Created using </w:t>
      </w:r>
      <w:r>
        <w:rPr>
          <w:rFonts w:hint="default" w:ascii="Verdana" w:hAnsi="Verdana" w:eastAsia="宋体" w:cs="Verdana"/>
          <w:i w:val="0"/>
          <w:caps w:val="0"/>
          <w:color w:val="000000"/>
          <w:spacing w:val="0"/>
          <w:sz w:val="18"/>
          <w:szCs w:val="18"/>
          <w:shd w:val="clear" w:fill="F5F5F5"/>
        </w:rPr>
        <w:fldChar w:fldCharType="begin"/>
      </w:r>
      <w:r>
        <w:rPr>
          <w:rFonts w:hint="default" w:ascii="Verdana" w:hAnsi="Verdana" w:eastAsia="宋体" w:cs="Verdana"/>
          <w:i w:val="0"/>
          <w:caps w:val="0"/>
          <w:color w:val="000000"/>
          <w:spacing w:val="0"/>
          <w:sz w:val="18"/>
          <w:szCs w:val="18"/>
          <w:shd w:val="clear" w:fill="F5F5F5"/>
        </w:rPr>
        <w:instrText xml:space="preserve"> HYPERLINK "http://sphinx.pocoo.org/" </w:instrText>
      </w:r>
      <w:r>
        <w:rPr>
          <w:rFonts w:hint="default" w:ascii="Verdana" w:hAnsi="Verdana" w:eastAsia="宋体" w:cs="Verdana"/>
          <w:i w:val="0"/>
          <w:caps w:val="0"/>
          <w:color w:val="000000"/>
          <w:spacing w:val="0"/>
          <w:sz w:val="18"/>
          <w:szCs w:val="18"/>
          <w:shd w:val="clear" w:fill="F5F5F5"/>
        </w:rPr>
        <w:fldChar w:fldCharType="separate"/>
      </w:r>
      <w:r>
        <w:rPr>
          <w:rFonts w:hint="default" w:ascii="Verdana" w:hAnsi="Verdana" w:eastAsia="宋体" w:cs="Verdana"/>
          <w:i w:val="0"/>
          <w:caps w:val="0"/>
          <w:color w:val="000000"/>
          <w:spacing w:val="0"/>
          <w:sz w:val="18"/>
          <w:szCs w:val="18"/>
          <w:shd w:val="clear" w:fill="F5F5F5"/>
        </w:rPr>
        <w:t>Sphinx</w:t>
      </w:r>
      <w:r>
        <w:rPr>
          <w:rFonts w:hint="default" w:ascii="Verdana" w:hAnsi="Verdana" w:eastAsia="宋体" w:cs="Verdana"/>
          <w:i w:val="0"/>
          <w:caps w:val="0"/>
          <w:color w:val="000000"/>
          <w:spacing w:val="0"/>
          <w:sz w:val="18"/>
          <w:szCs w:val="18"/>
          <w:shd w:val="clear" w:fill="F5F5F5"/>
        </w:rPr>
        <w:fldChar w:fldCharType="end"/>
      </w:r>
      <w:r>
        <w:rPr>
          <w:rFonts w:hint="default" w:ascii="Verdana" w:hAnsi="Verdana" w:eastAsia="宋体" w:cs="Verdana"/>
          <w:i w:val="0"/>
          <w:caps w:val="0"/>
          <w:color w:val="000000"/>
          <w:spacing w:val="0"/>
          <w:sz w:val="18"/>
          <w:szCs w:val="18"/>
          <w:shd w:val="clear" w:fill="F5F5F5"/>
        </w:rPr>
        <w:t> 2.3.0.</w:t>
      </w:r>
    </w:p>
    <w:p>
      <w:pPr>
        <w:rPr>
          <w:rFonts w:hint="default" w:ascii="Lucida Sans Unicode" w:hAnsi="Lucida Sans Unicode" w:eastAsia="Lucida Sans Unicode" w:cs="Lucida Sans Unicode"/>
          <w:i w:val="0"/>
          <w:caps w:val="0"/>
          <w:color w:val="000000"/>
          <w:spacing w:val="-2"/>
          <w:sz w:val="16"/>
          <w:szCs w:val="16"/>
          <w:shd w:val="clear" w:fill="FFFFFF"/>
        </w:rPr>
      </w:pPr>
    </w:p>
    <w:p>
      <w:pPr>
        <w:rPr>
          <w:rFonts w:hint="default" w:ascii="Lucida Sans Unicode" w:hAnsi="Lucida Sans Unicode" w:eastAsia="Lucida Sans Unicode" w:cs="Lucida Sans Unicode"/>
          <w:i w:val="0"/>
          <w:caps w:val="0"/>
          <w:color w:val="000000"/>
          <w:spacing w:val="-2"/>
          <w:sz w:val="16"/>
          <w:szCs w:val="16"/>
          <w:shd w:val="clear" w:fill="FFFFFF"/>
        </w:rPr>
      </w:pPr>
    </w:p>
    <w:p>
      <w:pPr>
        <w:numPr>
          <w:ilvl w:val="0"/>
          <w:numId w:val="1"/>
        </w:numPr>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许可证</w:t>
      </w: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Apache License 2.0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Apache License</w:t>
      </w:r>
      <w:r>
        <w:rPr>
          <w:rFonts w:hint="default" w:ascii="sans-serif" w:hAnsi="sans-serif" w:eastAsia="sans-serif" w:cs="sans-serif"/>
          <w:i w:val="0"/>
          <w:caps w:val="0"/>
          <w:color w:val="444444"/>
          <w:spacing w:val="0"/>
          <w:sz w:val="21"/>
          <w:szCs w:val="21"/>
          <w:shd w:val="clear" w:fill="FCFCFC"/>
        </w:rPr>
        <w:br w:type="textWrapping"/>
      </w:r>
      <w:r>
        <w:rPr>
          <w:rFonts w:hint="default" w:ascii="sans-serif" w:hAnsi="sans-serif" w:eastAsia="sans-serif" w:cs="sans-serif"/>
          <w:i w:val="0"/>
          <w:caps w:val="0"/>
          <w:color w:val="444444"/>
          <w:spacing w:val="0"/>
          <w:sz w:val="21"/>
          <w:szCs w:val="21"/>
          <w:shd w:val="clear" w:fill="FCFCFC"/>
        </w:rPr>
        <w:t>Version 2.0, January 2004</w:t>
      </w:r>
      <w:r>
        <w:rPr>
          <w:rFonts w:hint="default" w:ascii="sans-serif" w:hAnsi="sans-serif" w:eastAsia="sans-serif" w:cs="sans-serif"/>
          <w:i w:val="0"/>
          <w:caps w:val="0"/>
          <w:color w:val="444444"/>
          <w:spacing w:val="0"/>
          <w:sz w:val="21"/>
          <w:szCs w:val="21"/>
          <w:shd w:val="clear" w:fill="FCFCFC"/>
        </w:rPr>
        <w:br w:type="textWrapping"/>
      </w:r>
      <w:r>
        <w:rPr>
          <w:rFonts w:hint="default" w:ascii="sans-serif" w:hAnsi="sans-serif" w:eastAsia="sans-serif" w:cs="sans-serif"/>
          <w:i w:val="0"/>
          <w:caps w:val="0"/>
          <w:color w:val="444444"/>
          <w:spacing w:val="0"/>
          <w:sz w:val="21"/>
          <w:szCs w:val="21"/>
          <w:shd w:val="clear" w:fill="FCFCFC"/>
        </w:rPr>
        <w:t>http://www.apache.org/licenses/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TERMS AND CONDITIONS FOR USE, REPRODUCTION, AND 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1. Definitions.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"License" shall mean the terms and conditions for use, reproduction, and distribution as defined by Sections 1 through 9 of this document.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"Licensor" shall mean the copyright owner or entity authorized by the copyright owner that is granting the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"You" (or "Your") shall mean an individual or Legal Entity exercising permissions granted by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"Source" form shall mean the preferred form for making modifications, including but not limited to software source code, documentation source, and configuration files.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"Object" form shall mean any form resulting from mechanical transformation or translation of a Source form, including but not limited to compiled object code, generated documentation, and conversions to other media types.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"Work" shall mean the work of authorship, whether in Source or Object form, made available under the License, as indicated by a copyright notice that is included in or attached to the work (an example is provided in the Appendix below).</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"Contributor" shall mean Licensor and any individual or Legal Entity on behalf of whom a Contribution has been received by Licensor and subsequently incorporated within the Work.</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2. Grant of Copyright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3. Grant of Patent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4. Redistribution.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You may reproduce and distribute copies of the Work or Derivative Works thereof in any medium, with or without modifications, and in Source or Object form, provided that You meet the following conditions:</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give any other recipients of the Work or Derivative Works a copy of this License;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cause any modified files to carry prominent notices stating that You changed the files;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You must retain, in the Source form of any Derivative Works that You distribute, all copyright, patent, trademark, and attribution notices from the Source form of the Work, excluding those notices that do not pertain to any part of the Derivative Works; and</w:t>
      </w:r>
    </w:p>
    <w:p>
      <w:pPr>
        <w:keepNext w:val="0"/>
        <w:keepLines w:val="0"/>
        <w:widowControl/>
        <w:numPr>
          <w:ilvl w:val="0"/>
          <w:numId w:val="3"/>
        </w:numPr>
        <w:suppressLineNumbers w:val="0"/>
        <w:spacing w:before="0" w:beforeAutospacing="1" w:after="0" w:afterAutospacing="1"/>
        <w:ind w:left="720" w:hanging="360"/>
      </w:pPr>
      <w:r>
        <w:rPr>
          <w:rFonts w:hint="default" w:ascii="sans-serif" w:hAnsi="sans-serif" w:eastAsia="sans-serif" w:cs="sans-serif"/>
          <w:i w:val="0"/>
          <w:caps w:val="0"/>
          <w:color w:val="444444"/>
          <w:spacing w:val="0"/>
          <w:sz w:val="21"/>
          <w:szCs w:val="21"/>
          <w:shd w:val="clear" w:fill="FCFCFC"/>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5. Submission of Contributions.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6. Trademarks.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7. Disclaimer of Warranty.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8. Limitation of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9. Accepting Warranty or Additional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END OF TERMS AND CONDITIONS</w:t>
      </w:r>
    </w:p>
    <w:p>
      <w:pPr>
        <w:widowControl w:val="0"/>
        <w:numPr>
          <w:ilvl w:val="0"/>
          <w:numId w:val="0"/>
        </w:numPr>
        <w:jc w:val="both"/>
        <w:rPr>
          <w:rFonts w:hint="eastAsia" w:ascii="思源黑体 CN Normal" w:hAnsi="思源黑体 CN Normal" w:eastAsia="思源黑体 CN Normal" w:cs="Times New Roman"/>
          <w:b/>
          <w:bCs/>
          <w:lang w:val="en-US" w:eastAsia="zh-CN"/>
        </w:rPr>
      </w:pPr>
    </w:p>
    <w:p>
      <w:pPr>
        <w:widowControl w:val="0"/>
        <w:numPr>
          <w:ilvl w:val="0"/>
          <w:numId w:val="0"/>
        </w:numPr>
        <w:jc w:val="both"/>
        <w:rPr>
          <w:rFonts w:hint="eastAsia" w:ascii="思源黑体 CN Normal" w:hAnsi="思源黑体 CN Normal" w:eastAsia="思源黑体 CN Normal" w:cs="Times New Roman"/>
          <w:b/>
          <w:bCs/>
          <w:lang w:val="en-US" w:eastAsia="zh-CN"/>
        </w:rPr>
      </w:pP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GNU General Public License, version 2,with the Classpath Exception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GNU General Public License (GPL)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Version 2, June 1991</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Copyright (C) 1989, 1991 Free Software Foundation, Inc.</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59 Temple Place, Suite 330, Boston, MA 02111-1307 USA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Everyone is permitted to copy and distribute verbatim copies of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document, but changing it is not allowed.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Preamble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licenses for most software are designed to take away your freedom to share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and change it.  By contrast, the GNU General Public License is intended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guarantee your freedom to share and change free software--to make sure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software is free for all its users.  This General Public License applies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most of the Free Software Foundation's software and to any other program whose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authors commit to using it.  (Some other Free Software Foundation software 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covered by the GNU Library General Public License instead.) You can apply it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your programs, too.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When we speak of free software, we are referring to freedom, not price.  Our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General Public Licenses are designed to make sure that you have the freedom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distribute copies of free software (and charge for this service if you wish),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that you receive source code or can get it if you want it, that you can change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software or use pieces of it in new free programs; and that you know you</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can do these things.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To protect your rights, we need to make restrictions that forbid anyone to deny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these rights or to ask you to surrender the rights.  These restrictions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translate to certain responsibilities for you if you distribute copies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software, or if you modify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For example, if you distribute copies of such a program, whether gratis or for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 fee, you must give the recipients all the rights that you have.  You must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make sure that they, too, receive or can get the source code.  And you must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show them these terms so they know their rights.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We protect your rights with two steps: (1) copyright the software, and (2)</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offer you this license which gives you legal permission to copy, distribute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and/or modify the software.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Also, for each author's protection and ours, we want to make certain that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everyone understands that there is no warranty for this free software.  If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software is modified by someone else and passed on, we want its recipients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know that what they have is not the original, so that any problems introduced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by others will not reflect on the original authors' reputations.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Finally, any free program is threatened constantly by software patents.  We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wish to avoid the danger that redistributors of a free program will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individually obtain patent licenses, in effect making the program proprietary.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To prevent this, we have made it clear that any patent must be licensed for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everyone's free use or not licensed at all.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precise terms and conditions for copying, distribution and modification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follow.</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TERMS AND CONDITIONS FOR COPYING, DISTRIBUTION AND MODIFICATION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0. This License applies to any program or other work which contains a notice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placed by the copyright holder saying it may be distributed under the terms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this General Public License.  The "Program", below, refers to any such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 work, and a "work based on the Program" means either the Program or any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derivative work under copyright law: that is to say, a work containing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Program or a portion of it, either verbatim or with modifications and/or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translated into another language.  (Hereinafter, translation is included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without limitation in the term "modification".) Each licensee is addressed as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Activities other than copying, distribution and modification are not covered by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this License; they are outside its scope.  The act of running the Program 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not restricted, and the output from the Program is covered only if its contents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constitute a work based on the Program (independent of having been made by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running the Program).  Whether that is true depends on what the Program does.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1. You may copy and distribute verbatim copies of the Program's source code as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receive it, in any medium, provided that you conspicuously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appropriately publish on each copy an appropriate copyright notice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disclaimer of warranty; keep intact all the notices that refer to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and to the absence of any warranty; and give any other recipients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Program a copy of this License along with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may charge a fee for the physical act of transferring a copy, and you may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at your option offer warranty protection in exchange for a fee.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2. You may modify your copy or copies of the Program or any portion of it, thus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forming a work based on the Program, and copy and distribute such modifications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 work under the terms of Section 1 above, provided that you also meet all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these conditions: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 You must cause the modified files to carry prominent notices stating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that you changed the files and the date of any change.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b) You must cause any work that you distribute or publish, that in whole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in part contains or is derived from the Program or any part thereof, to be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licensed as a whole at no charge to all third parties under the terms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 If the modified program normally reads commands interactively when run,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you must cause it, when started running for such interactive use in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most ordinary way, to print or display an announcement including an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appropriate copyright notice and a notice that there is no warranty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else, saying that you provide a warranty) and that users may redistribute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the program under these conditions, and telling the user how to view a copy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of this License.  (Exception: if the Program itself is interactive but does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not normally print such an announcement, your work based on the Program 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not required to print an announcement.)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These requirements apply to the modified work as a whole.  If identifiable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sections of that work are not derived from the Program, and can be reasonably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considered independent and separate works in themselves, then this License,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its terms, do not apply to those sections when you distribute them as separate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works.  But when you distribute the same sections as part of a whole which is 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work based on the Program, the distribution of the whole must be on the terms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this License, whose permissions for other licensees extend to the entire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whole, and thus to each and every part regardless of who wrote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Thus, it is not the intent of this section to claim rights or contest your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rights to work written entirely by you; rather, the intent is to exercise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right to control the distribution of derivative or collective works based 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 addition, mere aggregation of another work not based on the Program with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Program (or with a work based on the Program) on a volume of a storage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distribution medium does not bring the other work under the scope of this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3. You may copy and distribute the Program (or a work based on it, under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Section 2) in object code or executable form under the terms of Sections 1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2 above provided that you also do one of the following: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 Accompany it with the complete corresponding machine-readable source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code, which must be distributed under the terms of Sections 1 and 2 above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on a medium customarily used for software interchange;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b) Accompany it with a written offer, valid for at least three years,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give any third party, for a charge no more than your cost of physically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performing source distribution, a complete machine-readable copy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corresponding source code, to be distributed under the terms of Sections 1</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and 2 above on a medium customarily used for software interchange;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 Accompany it with the information you received as to the offer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distribute corresponding source code.  (This alternative is allowed only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for noncommercial distribution and only if you received the program in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object code or executable form with such an offer, in accord with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Subsection b above.)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source code for a work means the preferred form of the work for making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modifications to it.  For an executable work, complete source code means all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source code for all modules it contains, plus any associated interface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definition files, plus the scripts used to control compilation and installation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the executable.  However, as a special exception, the source code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distributed need not include anything that is normally distributed (in either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source or binary form) with the major components (compiler, kernel, and so 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the operating system on which the executable runs, unless that component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itself accompanies the executable.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distribution of executable or object code is made by offering access to copy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from a designated place, then offering equivalent access to copy the source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code from the same place counts as distribution of the source code, even though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third parties are not compelled to copy the source along with the object code.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4. You may not copy, modify, sublicense, or distribute the Program except as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expressly provided under this License.  Any attempt otherwise to copy, modify,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sublicense or distribute the Program is void, and will automatically terminate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your rights under this License.  However, parties who have received copies,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rights, from you under this License will not have their licenses terminated so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long as such parties remain in full compliance.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5. You are not required to accept this License, since you have not signed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However, nothing else grants you permission to modify or distribute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 its derivative works.  These actions are prohibited by law if you do not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accept this License.  Therefore, by modifying or distributing the Program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any work based on the Program), you indicate your acceptance of this License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do so, and all its terms and conditions for copying, distributing or modifying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Program or works based on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6. Each time you redistribute the Program (or any work based on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recipient automatically receives a license from the original licensor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copy, distribute or modify the Program subject to these terms and conditions.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may not impose any further restrictions on the recipients' exercise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rights granted herein.  You are not responsible for enforcing compliance by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third parties to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7. If, as a consequence of a court judgment or allegation of patent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infringement or for any other reason (not limited to patent issues), conditions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are imposed on you (whether by court order, agreement or otherwise) that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contradict the conditions of this License, they do not excuse you from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conditions of this License.  If you cannot distribute so as to satisfy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simultaneously your obligations under this License and any other pertinent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obligations, then as a consequence you may not distribute the Program at all.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For example, if a patent license would not permit royalty-free redistribution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the Program by all those who receive copies directly or indirectly through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then the only way you could satisfy both it and this License would be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refrain entirely from distribution of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any portion of this section is held invalid or unenforceable under any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particular circumstance, the balance of the section is intended to apply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section as a whole is intended to apply in other circumstances.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It is not the purpose of this section to induce you to infringe any patents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other property right claims or to contest validity of any such claims; this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section has the sole purpose of protecting the integrity of the free software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distribution system, which is implemented by public license practices.  Many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people have made generous contributions to the wide range of software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distributed through that system in reliance on consistent application of that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system; it is up to the author/donor to decide if he or she is willing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distribute software through any other system and a licensee cannot impose that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choice.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This section is intended to make thoroughly clear what is believed to be 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consequence of the rest of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8. If the distribution and/or use of the Program is restricted in certain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countries either by patents or by copyrighted interfaces, the original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copyright holder who places the Program under this License may add an explicit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geographical distribution limitation excluding those countries, so that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distribution is permitted only in or among countries not thus excluded.  In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such case, this License incorporates the limitation as if written in the body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9. The Free Software Foundation may publish revised and/or new versions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General Public License from time to time.  Such new versions will be similar in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spirit to the present version, but may differ in detail to address new problems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 concerns.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Each version is given a distinguishing version number.  If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specifies a version number of this License which applies to it and "any later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version", you have the option of following the terms and conditions either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that version or of any later version published by the Free Software Foundation.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the Program does not specify a version number of this License, you may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choose any version ever published by the Free Software Foundation.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10. If you wish to incorporate parts of the Program into other free programs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whose distribution conditions are different, write to the author to ask for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permission.  For software which is copyrighted by the Free Software Foundation,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write to the Free Software Foundation; we sometimes make exceptions for this.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Our decision will be guided by the two goals of preserving the free status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all derivatives of our free software and of promoting the sharing and reuse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software generally.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NO WARRANTY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11. BECAUSE THE PROGRAM IS LICENSED FREE OF CHARGE, THERE IS NO WARRANTY FOR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PROGRAM, TO THE EXTENT PERMITTED BY APPLICABLE LAW.  EXCEPT WHEN OTHERWISE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STATED IN WRITING THE COPYRIGHT HOLDERS AND/OR OTHER PARTIES PROVIDE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PROGRAM "AS IS" WITHOUT WARRANTY OF ANY KIND, EITHER EXPRESSED OR IMPLIED,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INCLUDING, BUT NOT LIMITED TO, THE IMPLIED WARRANTIES OF MERCHANTABILITY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FITNESS FOR A PARTICULAR PURPOSE.  THE ENTIRE RISK AS TO THE QUALITY AND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PERFORMANCE OF THE PROGRAM IS WITH YOU.  SHOULD THE PROGRAM PROVE DEFECTIVE,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ASSUME THE COST OF ALL NECESSARY SERVICING, REPAIR OR CORRECTION.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12. IN NO EVENT UNLESS REQUIRED BY APPLICABLE LAW OR AGREED TO IN WRITING WILL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ANY COPYRIGHT HOLDER, OR ANY OTHER PARTY WHO MAY MODIFY AND/OR REDISTRIBUTE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PROGRAM AS PERMITTED ABOVE, BE LIABLE TO YOU FOR DAMAGES, INCLUDING ANY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GENERAL, SPECIAL, INCIDENTAL OR CONSEQUENTIAL DAMAGES ARISING OUT OF THE USE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INABILITY TO USE THE PROGRAM (INCLUDING BUT NOT LIMITED TO LOSS OF DATA OR DATA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BEING RENDERED INACCURATE OR LOSSES SUSTAINED BY YOU OR THIRD PARTIES OR 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FAILURE OF THE PROGRAM TO OPERATE WITH ANY OTHER PROGRAMS), EVEN IF SUCH HOLDER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 OTHER PARTY HAS BEEN ADVISED OF THE POSSIBILITY OF SUCH DAMAGES.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END OF TERMS AND CONDITIONS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How to Apply These Terms to Your New Programs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you develop a new program, and you want it to be of the greatest possible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use to the public, the best way to achieve this is to make it free software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which everyone can redistribute and change under these terms.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To do so, attach the following notices to the program.  It is safest to attach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them to the start of each source file to most effectively convey the exclusion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warranty; and each file should have at least the "copyright" line and 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pointer to where the full notice is found.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One line to give the program's name and a brief idea of what it does.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Copyright (C) &lt;year&gt; &lt;name of author&gt;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This program is free software; you can redistribute it and/or modify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under the terms of the GNU General Public License as published by the Free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Software Foundation; either version 2 of the License, or (at your option)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any later version.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This program is distributed in the hope that it will be useful, but WITHOUT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ANY WARRANTY; without even the implied warranty of MERCHANTABILITY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FITNESS FOR A PARTICULAR PURPOSE.  See the GNU General Public License for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more details.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You should have received a copy of the GNU General Public License along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with this program; if not, write to the Free Software Foundation, Inc., 59</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Temple Place, Suite 330, Boston, MA 02111-1307 USA</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Also add information on how to contact you by electronic and paper mail.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the program is interactive, make it output a short notice like this when it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starts in an interactive mode: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Gnomovision version 69, Copyright (C) year name of author Gnomovision comes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with ABSOLUTELY NO WARRANTY; for details type 'show w'.  This is free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software, and you are welcome to redistribute it under certain conditions;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type 'show c' for details.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hypothetical commands 'show w' and 'show c' should show the appropriate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parts of the General Public License.  Of course, the commands you use may be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called something other than 'show w' and 'show c'; they could even be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mouse-clicks or menu items--whatever suits your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should also get your employer (if you work as a programmer) or your school,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if any, to sign a "copyright disclaimer" for the program, if necessary.  Here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is a sample; alter the names: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Yoyodyne, Inc., hereby disclaims all copyright interest in the program</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'Gnomovision' (which makes passes at compilers) written by James Hacker.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signature of Ty Coon, 1 April 1989</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Ty Coon, President of Vice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This General Public License does not permit incorporating your program into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proprietary programs.  If your program is a subroutine library, you may</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consider it more useful to permit linking proprietary applications with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library.  If this is what you want to do, use the GNU Library General Public</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License instead of this License.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"CLASSPATH" EXCEPTION TO THE GPL</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Certain source files distributed by Oracle America and/or its affiliates 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subject to the following clarification and special exception to the GPL, but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only where Oracle has expressly included in the particular source file's header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words "Oracle designates this particular file as subject to the "Classpath"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exception as provided by Oracle in the LICENSE file that accompanied this code."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Linking this library statically or dynamically with other modules is making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 combined work based on this library.  Thus, the terms and conditions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the GNU General Public License cover the whole combination.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As a special exception, the copyright holders of this library give you</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permission to link this library with independent modules to produce an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executable, regardless of the license terms of these independent modules,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and to copy and distribute the resulting executable under terms of your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choice, provided that you also meet, for each linked independent module,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the terms and conditions of the license of that module.  An independent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module is a module which is not derived from or based on this library.  If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you modify this library, you may extend this exception to your version of</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the library, but you are not obligated to do so.  If you do not wish to do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 xml:space="preserve">    so, delete this exception statement from your version.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ascii="Courier New" w:hAnsi="Courier New" w:eastAsia="Courier New" w:cs="Courier New"/>
          <w:i w:val="0"/>
          <w:caps w:val="0"/>
          <w:color w:val="000000"/>
          <w:spacing w:val="0"/>
          <w:sz w:val="27"/>
          <w:szCs w:val="27"/>
        </w:rPr>
      </w:pPr>
    </w:p>
    <w:p>
      <w:pPr>
        <w:keepNext w:val="0"/>
        <w:keepLines w:val="0"/>
        <w:widowControl/>
        <w:suppressLineNumbers w:val="0"/>
        <w:pBdr>
          <w:top w:val="single" w:color="000000" w:sz="6" w:space="0"/>
          <w:left w:val="single" w:color="000000" w:sz="6" w:space="0"/>
          <w:bottom w:val="single" w:color="000000" w:sz="6" w:space="0"/>
          <w:right w:val="single" w:color="000000" w:sz="6" w:space="0"/>
        </w:pBdr>
        <w:ind w:left="0" w:firstLine="0"/>
        <w:rPr>
          <w:rFonts w:ascii="Verdana" w:hAnsi="Verdana" w:eastAsia="Verdana" w:cs="Verdana"/>
          <w:i w:val="0"/>
          <w:caps w:val="0"/>
          <w:color w:val="000000"/>
          <w:spacing w:val="0"/>
          <w:sz w:val="20"/>
          <w:szCs w:val="20"/>
        </w:rPr>
      </w:pPr>
      <w:r>
        <w:rPr>
          <w:rFonts w:ascii="Courier New" w:hAnsi="Courier New" w:eastAsia="Courier New" w:cs="Courier New"/>
          <w:i w:val="0"/>
          <w:caps w:val="0"/>
          <w:color w:val="000000"/>
          <w:spacing w:val="0"/>
          <w:sz w:val="27"/>
          <w:szCs w:val="27"/>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ADDITIONAL INFORMATION ABOUT LICENSING</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Certain files distributed by Oracle America, Inc. and/or its affiliates 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subject to the following clarification and special exception to the GPLv2,</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based on the GNU Project exception for its Classpath libraries, known as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GNU Classpath Exception.</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Note that Oracle includes multiple, independent programs in this software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package.  Some of those programs are provided under licenses deemed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incompatible with the GPLv2 by the Free Software Foundation and others.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For example, the package includes programs licensed under the Apache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License, Version 2.0 and may include FreeType. Such programs are licensed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to you under their original licenses.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Oracle facilitates your further distribution of this package by adding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Classpath Exception to the necessary parts of its GPLv2 code, which permits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you to use that code in combination with other independent modules not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licensed under the GPLv2. However, note that this would not permit you to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commingle code under an incompatible license with Oracle's GPLv2 licensed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code by, for example, cutting and pasting such code into a file also</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containing Oracle's GPLv2 licensed code and then distributing the result.</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Additionally, if you were to remove the Classpath Exception from any of the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files to which it applies and distribute the result, you would likely be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required to license some or all of the other code in that distribution under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the GPLv2 as well, and since the GPLv2 is incompatible with the license terms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of some items included in the distribution by Oracle, removing the Classpath</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Exception could therefore effectively compromise your ability to further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distribute the package.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Failing to distribute notices associated with some files may also create</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unexpected legal consequences.</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Proceed with caution and we recommend that you obtain the advice of a lawyer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skilled in open source matters before removing the Classpath Exception or</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making modifications to this package which may subsequently be redistributed</w:t>
      </w:r>
    </w:p>
    <w:p>
      <w:pPr>
        <w:pStyle w:val="7"/>
        <w:keepNext w:val="0"/>
        <w:keepLines w:val="0"/>
        <w:widowControl/>
        <w:suppressLineNumbers w:val="0"/>
        <w:ind w:left="0" w:firstLine="0"/>
        <w:rPr>
          <w:rFonts w:hint="default" w:ascii="Courier New" w:hAnsi="Courier New" w:eastAsia="Courier New" w:cs="Courier New"/>
          <w:i w:val="0"/>
          <w:caps w:val="0"/>
          <w:color w:val="000000"/>
          <w:spacing w:val="0"/>
          <w:sz w:val="27"/>
          <w:szCs w:val="27"/>
        </w:rPr>
      </w:pPr>
      <w:r>
        <w:rPr>
          <w:rFonts w:hint="default" w:ascii="Courier New" w:hAnsi="Courier New" w:eastAsia="Courier New" w:cs="Courier New"/>
          <w:i w:val="0"/>
          <w:caps w:val="0"/>
          <w:color w:val="000000"/>
          <w:spacing w:val="0"/>
          <w:sz w:val="27"/>
          <w:szCs w:val="27"/>
        </w:rPr>
        <w:t>and/or involve the use of third party software.</w:t>
      </w:r>
    </w:p>
    <w:p>
      <w:pPr>
        <w:widowControl w:val="0"/>
        <w:numPr>
          <w:numId w:val="0"/>
        </w:numPr>
        <w:ind w:leftChars="0"/>
        <w:jc w:val="both"/>
        <w:rPr>
          <w:rFonts w:hint="eastAsia" w:ascii="思源黑体 CN Normal" w:hAnsi="思源黑体 CN Normal" w:eastAsia="思源黑体 CN Normal" w:cs="Times New Roman"/>
          <w:b/>
          <w:bCs/>
          <w:lang w:val="en-US" w:eastAsia="zh-CN"/>
        </w:rPr>
      </w:pPr>
      <w:bookmarkStart w:id="0" w:name="_GoBack"/>
      <w:bookmarkEnd w:id="0"/>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MIT License</w:t>
      </w:r>
    </w:p>
    <w:p>
      <w:pPr>
        <w:widowControl w:val="0"/>
        <w:numPr>
          <w:numId w:val="0"/>
        </w:numPr>
        <w:ind w:leftChars="0"/>
        <w:jc w:val="both"/>
        <w:rPr>
          <w:rFonts w:hint="eastAsia" w:ascii="思源黑体 CN Normal" w:hAnsi="思源黑体 CN Normal" w:eastAsia="思源黑体 CN Normal" w:cs="Times New Roman"/>
          <w:b/>
          <w:bCs/>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Copyright &lt;YEAR&gt; &lt;COPYRIGHT HOLDER&gt;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The above copyright notice and this permission notice shall be included in all copies or substantial portions of the Software.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val="0"/>
        <w:numPr>
          <w:ilvl w:val="0"/>
          <w:numId w:val="2"/>
        </w:numPr>
        <w:ind w:left="425" w:leftChars="0" w:hanging="425" w:firstLineChars="0"/>
        <w:jc w:val="both"/>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BSD License</w:t>
      </w:r>
    </w:p>
    <w:p>
      <w:pPr>
        <w:widowControl w:val="0"/>
        <w:numPr>
          <w:ilvl w:val="0"/>
          <w:numId w:val="0"/>
        </w:numPr>
        <w:jc w:val="both"/>
        <w:rPr>
          <w:rFonts w:hint="eastAsia" w:ascii="思源黑体 CN Normal" w:hAnsi="思源黑体 CN Normal" w:eastAsia="思源黑体 CN Normal" w:cs="Times New Roman"/>
          <w:b/>
          <w:bCs/>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Copyright &lt;YEAR&gt; &lt;COPYRIGHT HOLDER&gt;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Redistribution and use in source and binary forms, with or without modification, are permitted provided that the following conditions are met: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1. Redistributions of source code must retain the above copyright notice, this list of conditions and the following disclaimer.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default" w:ascii="sans-serif" w:hAnsi="sans-serif" w:eastAsia="sans-serif" w:cs="sans-serif"/>
          <w:i w:val="0"/>
          <w:caps w:val="0"/>
          <w:color w:val="444444"/>
          <w:spacing w:val="0"/>
          <w:sz w:val="21"/>
          <w:szCs w:val="21"/>
        </w:rPr>
      </w:pPr>
      <w:r>
        <w:rPr>
          <w:rFonts w:hint="default" w:ascii="sans-serif" w:hAnsi="sans-serif" w:eastAsia="sans-serif" w:cs="sans-serif"/>
          <w:i w:val="0"/>
          <w:caps w:val="0"/>
          <w:color w:val="444444"/>
          <w:spacing w:val="0"/>
          <w:sz w:val="21"/>
          <w:szCs w:val="21"/>
          <w:shd w:val="clear" w:fill="FCFCFC"/>
        </w:rPr>
        <w:t>2. Redistributions in binary form must reproduce the above copyright notice, this list of conditions and the following disclaimer in the documentation and/or other materials provided with the distribution.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375" w:afterAutospacing="0"/>
        <w:ind w:left="0" w:right="0" w:firstLine="0"/>
        <w:rPr>
          <w:rFonts w:hint="eastAsia" w:ascii="思源黑体 CN Normal" w:hAnsi="思源黑体 CN Normal" w:eastAsia="思源黑体 CN Normal" w:cs="Times New Roman"/>
          <w:b/>
          <w:bCs/>
          <w:lang w:val="en-US" w:eastAsia="zh-CN"/>
        </w:rPr>
      </w:pPr>
      <w:r>
        <w:rPr>
          <w:rFonts w:hint="default" w:ascii="sans-serif" w:hAnsi="sans-serif" w:eastAsia="sans-serif" w:cs="sans-serif"/>
          <w:i w:val="0"/>
          <w:caps w:val="0"/>
          <w:color w:val="444444"/>
          <w:spacing w:val="0"/>
          <w:sz w:val="21"/>
          <w:szCs w:val="21"/>
          <w:shd w:val="clear" w:fill="FCFCFC"/>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val="0"/>
        <w:numPr>
          <w:ilvl w:val="0"/>
          <w:numId w:val="0"/>
        </w:numPr>
        <w:jc w:val="both"/>
        <w:rPr>
          <w:rFonts w:hint="eastAsia" w:ascii="思源黑体 CN Normal" w:hAnsi="思源黑体 CN Normal" w:eastAsia="思源黑体 CN Normal" w:cs="Times New Roman"/>
          <w:b/>
          <w:bCs/>
          <w:lang w:val="en-US" w:eastAsia="zh-CN"/>
        </w:rPr>
      </w:pPr>
    </w:p>
    <w:p>
      <w:pPr>
        <w:numPr>
          <w:ilvl w:val="0"/>
          <w:numId w:val="1"/>
        </w:numPr>
        <w:rPr>
          <w:rFonts w:hint="eastAsia" w:ascii="思源黑体 CN Normal" w:hAnsi="思源黑体 CN Normal" w:eastAsia="思源黑体 CN Normal" w:cs="Times New Roman"/>
          <w:b/>
          <w:bCs/>
          <w:lang w:val="en-US" w:eastAsia="zh-CN"/>
        </w:rPr>
      </w:pPr>
      <w:r>
        <w:rPr>
          <w:rFonts w:hint="eastAsia" w:ascii="思源黑体 CN Normal" w:hAnsi="思源黑体 CN Normal" w:eastAsia="思源黑体 CN Normal" w:cs="Times New Roman"/>
          <w:b/>
          <w:bCs/>
          <w:lang w:val="en-US" w:eastAsia="zh-CN"/>
        </w:rPr>
        <w:t>书面邀约</w:t>
      </w:r>
    </w:p>
    <w:p>
      <w:pPr>
        <w:rPr>
          <w:rFonts w:hint="eastAsia" w:ascii="Verdana" w:hAnsi="Verdana" w:eastAsia="宋体" w:cs="Verdana"/>
          <w:i w:val="0"/>
          <w:caps w:val="0"/>
          <w:color w:val="000000"/>
          <w:spacing w:val="0"/>
          <w:sz w:val="18"/>
          <w:szCs w:val="18"/>
          <w:shd w:val="clear" w:fill="F5F5F5"/>
          <w:lang w:val="en-US" w:eastAsia="zh-CN"/>
        </w:rPr>
      </w:pPr>
      <w:r>
        <w:rPr>
          <w:rFonts w:hint="eastAsia" w:ascii="Verdana" w:hAnsi="Verdana" w:eastAsia="宋体" w:cs="Verdana"/>
          <w:i w:val="0"/>
          <w:caps w:val="0"/>
          <w:color w:val="000000"/>
          <w:spacing w:val="0"/>
          <w:sz w:val="18"/>
          <w:szCs w:val="18"/>
          <w:shd w:val="clear" w:fill="F5F5F5"/>
          <w:lang w:eastAsia="zh-CN"/>
        </w:rPr>
        <w:t>说明：</w:t>
      </w:r>
      <w:r>
        <w:rPr>
          <w:rFonts w:hint="eastAsia" w:ascii="Verdana" w:hAnsi="Verdana" w:eastAsia="宋体" w:cs="Verdana"/>
          <w:i w:val="0"/>
          <w:caps w:val="0"/>
          <w:color w:val="000000"/>
          <w:spacing w:val="0"/>
          <w:sz w:val="18"/>
          <w:szCs w:val="18"/>
          <w:shd w:val="clear" w:fill="F5F5F5"/>
        </w:rPr>
        <w:t>产品使用了</w:t>
      </w:r>
      <w:r>
        <w:rPr>
          <w:rFonts w:hint="eastAsia" w:ascii="Verdana" w:hAnsi="Verdana" w:eastAsia="宋体" w:cs="Verdana"/>
          <w:i w:val="0"/>
          <w:caps w:val="0"/>
          <w:color w:val="000000"/>
          <w:spacing w:val="0"/>
          <w:sz w:val="18"/>
          <w:szCs w:val="18"/>
          <w:shd w:val="clear" w:fill="F5F5F5"/>
          <w:lang w:eastAsia="zh-CN"/>
        </w:rPr>
        <w:t>一款</w:t>
      </w:r>
      <w:r>
        <w:rPr>
          <w:rFonts w:hint="eastAsia" w:ascii="Verdana" w:hAnsi="Verdana" w:eastAsia="宋体" w:cs="Verdana"/>
          <w:i w:val="0"/>
          <w:caps w:val="0"/>
          <w:color w:val="000000"/>
          <w:spacing w:val="0"/>
          <w:sz w:val="18"/>
          <w:szCs w:val="18"/>
          <w:shd w:val="clear" w:fill="F5F5F5"/>
          <w:lang w:val="en-US" w:eastAsia="zh-CN"/>
        </w:rPr>
        <w:t>M</w:t>
      </w:r>
      <w:r>
        <w:rPr>
          <w:rFonts w:hint="eastAsia" w:ascii="Verdana" w:hAnsi="Verdana" w:eastAsia="宋体" w:cs="Verdana"/>
          <w:i w:val="0"/>
          <w:caps w:val="0"/>
          <w:color w:val="000000"/>
          <w:spacing w:val="0"/>
          <w:sz w:val="18"/>
          <w:szCs w:val="18"/>
          <w:shd w:val="clear" w:fill="F5F5F5"/>
        </w:rPr>
        <w:t>PL</w:t>
      </w:r>
      <w:r>
        <w:rPr>
          <w:rFonts w:hint="eastAsia" w:ascii="Verdana" w:hAnsi="Verdana" w:eastAsia="宋体" w:cs="Verdana"/>
          <w:i w:val="0"/>
          <w:caps w:val="0"/>
          <w:color w:val="000000"/>
          <w:spacing w:val="0"/>
          <w:sz w:val="18"/>
          <w:szCs w:val="18"/>
          <w:shd w:val="clear" w:fill="F5F5F5"/>
          <w:lang w:eastAsia="zh-CN"/>
        </w:rPr>
        <w:t>协议的软件，但仅引用，未做修改，可商业且无需开源。</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思源黑体 CN Normal">
    <w:altName w:val="黑体"/>
    <w:panose1 w:val="00000000000000000000"/>
    <w:charset w:val="86"/>
    <w:family w:val="swiss"/>
    <w:pitch w:val="default"/>
    <w:sig w:usb0="00000000" w:usb1="00000000" w:usb2="00000016" w:usb3="00000000" w:csb0="00060107"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DF669"/>
    <w:multiLevelType w:val="singleLevel"/>
    <w:tmpl w:val="C12DF669"/>
    <w:lvl w:ilvl="0" w:tentative="0">
      <w:start w:val="1"/>
      <w:numFmt w:val="decimal"/>
      <w:suff w:val="space"/>
      <w:lvlText w:val="%1."/>
      <w:lvlJc w:val="left"/>
    </w:lvl>
  </w:abstractNum>
  <w:abstractNum w:abstractNumId="1">
    <w:nsid w:val="E2B2DF6B"/>
    <w:multiLevelType w:val="singleLevel"/>
    <w:tmpl w:val="E2B2DF6B"/>
    <w:lvl w:ilvl="0" w:tentative="0">
      <w:start w:val="1"/>
      <w:numFmt w:val="decimal"/>
      <w:lvlText w:val="%1)"/>
      <w:lvlJc w:val="left"/>
      <w:pPr>
        <w:ind w:left="425" w:hanging="425"/>
      </w:pPr>
      <w:rPr>
        <w:rFonts w:hint="default"/>
      </w:rPr>
    </w:lvl>
  </w:abstractNum>
  <w:abstractNum w:abstractNumId="2">
    <w:nsid w:val="7312ACCE"/>
    <w:multiLevelType w:val="multilevel"/>
    <w:tmpl w:val="7312AC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2651"/>
    <w:rsid w:val="0000238D"/>
    <w:rsid w:val="00043A5A"/>
    <w:rsid w:val="00052A3A"/>
    <w:rsid w:val="0008461F"/>
    <w:rsid w:val="001010CA"/>
    <w:rsid w:val="0012012E"/>
    <w:rsid w:val="00184FAA"/>
    <w:rsid w:val="00192694"/>
    <w:rsid w:val="001D6C0A"/>
    <w:rsid w:val="001E1953"/>
    <w:rsid w:val="001E4EB5"/>
    <w:rsid w:val="001F3253"/>
    <w:rsid w:val="002B5ECA"/>
    <w:rsid w:val="002D6540"/>
    <w:rsid w:val="002E75E7"/>
    <w:rsid w:val="003431D3"/>
    <w:rsid w:val="0035193B"/>
    <w:rsid w:val="003E444E"/>
    <w:rsid w:val="003E7906"/>
    <w:rsid w:val="003E7E4C"/>
    <w:rsid w:val="00421C1E"/>
    <w:rsid w:val="00445B34"/>
    <w:rsid w:val="0049437A"/>
    <w:rsid w:val="0054601F"/>
    <w:rsid w:val="005501F4"/>
    <w:rsid w:val="005704A6"/>
    <w:rsid w:val="0059559E"/>
    <w:rsid w:val="005A4B79"/>
    <w:rsid w:val="005A74BD"/>
    <w:rsid w:val="005D2DC3"/>
    <w:rsid w:val="005F0832"/>
    <w:rsid w:val="006B233F"/>
    <w:rsid w:val="006C0CB7"/>
    <w:rsid w:val="006C770A"/>
    <w:rsid w:val="0074310F"/>
    <w:rsid w:val="007D048F"/>
    <w:rsid w:val="008178CA"/>
    <w:rsid w:val="00835D18"/>
    <w:rsid w:val="008536F6"/>
    <w:rsid w:val="008570B2"/>
    <w:rsid w:val="008938C3"/>
    <w:rsid w:val="008A4ACB"/>
    <w:rsid w:val="00930475"/>
    <w:rsid w:val="00934103"/>
    <w:rsid w:val="009454E8"/>
    <w:rsid w:val="009B6C5C"/>
    <w:rsid w:val="009D690D"/>
    <w:rsid w:val="00A11657"/>
    <w:rsid w:val="00A45547"/>
    <w:rsid w:val="00AD177E"/>
    <w:rsid w:val="00B0571A"/>
    <w:rsid w:val="00B0759E"/>
    <w:rsid w:val="00B73C17"/>
    <w:rsid w:val="00BC136C"/>
    <w:rsid w:val="00BD5B7C"/>
    <w:rsid w:val="00BE78BF"/>
    <w:rsid w:val="00BF2518"/>
    <w:rsid w:val="00C17647"/>
    <w:rsid w:val="00C848C7"/>
    <w:rsid w:val="00C935F2"/>
    <w:rsid w:val="00CB4877"/>
    <w:rsid w:val="00CC1EE2"/>
    <w:rsid w:val="00CD2ED4"/>
    <w:rsid w:val="00CE5D19"/>
    <w:rsid w:val="00CF1FFB"/>
    <w:rsid w:val="00D24D0D"/>
    <w:rsid w:val="00D53A67"/>
    <w:rsid w:val="00E22651"/>
    <w:rsid w:val="00E77F08"/>
    <w:rsid w:val="00EC5CBB"/>
    <w:rsid w:val="00F15BE7"/>
    <w:rsid w:val="00F822B7"/>
    <w:rsid w:val="02965C45"/>
    <w:rsid w:val="092E4BBD"/>
    <w:rsid w:val="09CC5EDB"/>
    <w:rsid w:val="0A72140E"/>
    <w:rsid w:val="0D7B7AF1"/>
    <w:rsid w:val="0DBE1DD5"/>
    <w:rsid w:val="0F0D66CC"/>
    <w:rsid w:val="12B946AE"/>
    <w:rsid w:val="13C06A5A"/>
    <w:rsid w:val="14CD022E"/>
    <w:rsid w:val="15C659D7"/>
    <w:rsid w:val="164E2CA9"/>
    <w:rsid w:val="18F5783C"/>
    <w:rsid w:val="1A2600F1"/>
    <w:rsid w:val="1E7600FF"/>
    <w:rsid w:val="1E9E6BF6"/>
    <w:rsid w:val="1EEC4504"/>
    <w:rsid w:val="1F4C0E58"/>
    <w:rsid w:val="1F554F6D"/>
    <w:rsid w:val="23C610D7"/>
    <w:rsid w:val="24B56C4E"/>
    <w:rsid w:val="255875D8"/>
    <w:rsid w:val="27AF341B"/>
    <w:rsid w:val="284C514A"/>
    <w:rsid w:val="293061B7"/>
    <w:rsid w:val="296F7249"/>
    <w:rsid w:val="2A810491"/>
    <w:rsid w:val="2AB705FA"/>
    <w:rsid w:val="2B4C78F5"/>
    <w:rsid w:val="2B6B3B08"/>
    <w:rsid w:val="2E806E1C"/>
    <w:rsid w:val="2E9A2323"/>
    <w:rsid w:val="2FD93C71"/>
    <w:rsid w:val="30F06593"/>
    <w:rsid w:val="310F1095"/>
    <w:rsid w:val="33EC261E"/>
    <w:rsid w:val="386D1BC1"/>
    <w:rsid w:val="39310EEE"/>
    <w:rsid w:val="3EED7FD6"/>
    <w:rsid w:val="403D6A4C"/>
    <w:rsid w:val="4625446F"/>
    <w:rsid w:val="46860F91"/>
    <w:rsid w:val="46DC1394"/>
    <w:rsid w:val="48256D43"/>
    <w:rsid w:val="4B492FCF"/>
    <w:rsid w:val="4B682C0A"/>
    <w:rsid w:val="4E852D91"/>
    <w:rsid w:val="518B01EF"/>
    <w:rsid w:val="52282185"/>
    <w:rsid w:val="53D829A1"/>
    <w:rsid w:val="5916469C"/>
    <w:rsid w:val="5A747659"/>
    <w:rsid w:val="5A8674D5"/>
    <w:rsid w:val="5C0B56F6"/>
    <w:rsid w:val="5DFC5718"/>
    <w:rsid w:val="5E5E4D9F"/>
    <w:rsid w:val="61710834"/>
    <w:rsid w:val="626C0DC1"/>
    <w:rsid w:val="66645630"/>
    <w:rsid w:val="66C86047"/>
    <w:rsid w:val="69DF11DE"/>
    <w:rsid w:val="6A661AF6"/>
    <w:rsid w:val="6B602B00"/>
    <w:rsid w:val="6D775A8A"/>
    <w:rsid w:val="6ECF6903"/>
    <w:rsid w:val="6F9F4AE1"/>
    <w:rsid w:val="70117C4F"/>
    <w:rsid w:val="70F3084D"/>
    <w:rsid w:val="71F901D0"/>
    <w:rsid w:val="73100301"/>
    <w:rsid w:val="746F4CD3"/>
    <w:rsid w:val="7543140E"/>
    <w:rsid w:val="754B6FFC"/>
    <w:rsid w:val="75F579ED"/>
    <w:rsid w:val="77335F09"/>
    <w:rsid w:val="78BB7724"/>
    <w:rsid w:val="7F39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3"/>
    <w:semiHidden/>
    <w:unhideWhenUsed/>
    <w:qFormat/>
    <w:uiPriority w:val="99"/>
    <w:rPr>
      <w:rFonts w:ascii="宋体" w:eastAsia="宋体"/>
      <w:sz w:val="18"/>
      <w:szCs w:val="18"/>
    </w:rPr>
  </w:style>
  <w:style w:type="paragraph" w:styleId="5">
    <w:name w:val="footer"/>
    <w:basedOn w:val="1"/>
    <w:link w:val="20"/>
    <w:semiHidden/>
    <w:unhideWhenUsed/>
    <w:qFormat/>
    <w:uiPriority w:val="99"/>
    <w:pPr>
      <w:tabs>
        <w:tab w:val="center" w:pos="4153"/>
        <w:tab w:val="right" w:pos="8306"/>
      </w:tabs>
      <w:snapToGrid w:val="0"/>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12">
    <w:name w:val="Light Grid Accent 3"/>
    <w:basedOn w:val="10"/>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HTML Typewriter"/>
    <w:basedOn w:val="13"/>
    <w:semiHidden/>
    <w:unhideWhenUsed/>
    <w:uiPriority w:val="99"/>
    <w:rPr>
      <w:rFonts w:ascii="Courier New" w:hAnsi="Courier New"/>
      <w:sz w:val="20"/>
    </w:rPr>
  </w:style>
  <w:style w:type="character" w:styleId="17">
    <w:name w:val="Hyperlink"/>
    <w:basedOn w:val="13"/>
    <w:semiHidden/>
    <w:unhideWhenUsed/>
    <w:qFormat/>
    <w:uiPriority w:val="99"/>
    <w:rPr>
      <w:color w:val="0000FF"/>
      <w:u w:val="single"/>
    </w:rPr>
  </w:style>
  <w:style w:type="character" w:styleId="18">
    <w:name w:val="HTML Cite"/>
    <w:basedOn w:val="13"/>
    <w:semiHidden/>
    <w:unhideWhenUsed/>
    <w:uiPriority w:val="99"/>
    <w:rPr>
      <w:i/>
    </w:rPr>
  </w:style>
  <w:style w:type="character" w:customStyle="1" w:styleId="19">
    <w:name w:val="页眉 Char"/>
    <w:basedOn w:val="13"/>
    <w:link w:val="6"/>
    <w:semiHidden/>
    <w:qFormat/>
    <w:uiPriority w:val="99"/>
    <w:rPr>
      <w:sz w:val="18"/>
      <w:szCs w:val="18"/>
    </w:rPr>
  </w:style>
  <w:style w:type="character" w:customStyle="1" w:styleId="20">
    <w:name w:val="页脚 Char"/>
    <w:basedOn w:val="13"/>
    <w:link w:val="5"/>
    <w:semiHidden/>
    <w:qFormat/>
    <w:uiPriority w:val="99"/>
    <w:rPr>
      <w:sz w:val="18"/>
      <w:szCs w:val="18"/>
    </w:rPr>
  </w:style>
  <w:style w:type="character" w:customStyle="1" w:styleId="21">
    <w:name w:val="HTML 预设格式 Char"/>
    <w:basedOn w:val="13"/>
    <w:link w:val="7"/>
    <w:qFormat/>
    <w:uiPriority w:val="99"/>
    <w:rPr>
      <w:rFonts w:ascii="宋体" w:hAnsi="宋体" w:eastAsia="宋体" w:cs="宋体"/>
      <w:kern w:val="0"/>
      <w:sz w:val="24"/>
      <w:szCs w:val="24"/>
    </w:rPr>
  </w:style>
  <w:style w:type="character" w:customStyle="1" w:styleId="22">
    <w:name w:val="标题 Char"/>
    <w:basedOn w:val="13"/>
    <w:link w:val="9"/>
    <w:qFormat/>
    <w:uiPriority w:val="10"/>
    <w:rPr>
      <w:rFonts w:eastAsia="宋体" w:asciiTheme="majorHAnsi" w:hAnsiTheme="majorHAnsi" w:cstheme="majorBidi"/>
      <w:b/>
      <w:bCs/>
      <w:sz w:val="32"/>
      <w:szCs w:val="32"/>
    </w:rPr>
  </w:style>
  <w:style w:type="character" w:customStyle="1" w:styleId="23">
    <w:name w:val="文档结构图 Char"/>
    <w:basedOn w:val="13"/>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Company>
  <Pages>3</Pages>
  <Words>200</Words>
  <Characters>1142</Characters>
  <Lines>9</Lines>
  <Paragraphs>2</Paragraphs>
  <TotalTime>0</TotalTime>
  <ScaleCrop>false</ScaleCrop>
  <LinksUpToDate>false</LinksUpToDate>
  <CharactersWithSpaces>1340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2019-10-15T07:35:00Z</dcterms:created>
  <dc:creator>yh06</dc:creator>
  <cp:lastModifiedBy>Administrator</cp:lastModifiedBy>
  <dcterms:modified xsi:type="dcterms:W3CDTF">2021-02-03T07:20:19Z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