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  <w:bookmarkStart w:id="52" w:name="_GoBack"/>
      <w:bookmarkEnd w:id="52"/>
    </w:p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  <w:r>
        <w:rPr>
          <w:rFonts w:hint="eastAsia" w:ascii="宋体" w:hAnsi="宋体"/>
          <w:b/>
          <w:sz w:val="52"/>
          <w:szCs w:val="52"/>
          <w:lang w:eastAsia="zh-CN"/>
        </w:rPr>
        <w:t>新时代文明实践中心</w:t>
      </w:r>
    </w:p>
    <w:p>
      <w:pPr>
        <w:tabs>
          <w:tab w:val="left" w:pos="4410"/>
        </w:tabs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eastAsia="zh-CN"/>
        </w:rPr>
      </w:pP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用户手册V1</w:t>
      </w:r>
      <w:r>
        <w:rPr>
          <w:rFonts w:ascii="宋体" w:hAnsi="宋体"/>
          <w:b/>
          <w:sz w:val="52"/>
          <w:szCs w:val="52"/>
        </w:rPr>
        <w:t>.</w:t>
      </w:r>
      <w:r>
        <w:rPr>
          <w:rFonts w:hint="eastAsia" w:ascii="宋体" w:hAnsi="宋体"/>
          <w:b/>
          <w:sz w:val="52"/>
          <w:szCs w:val="52"/>
          <w:lang w:val="en-US" w:eastAsia="zh-CN"/>
        </w:rPr>
        <w:t>0</w:t>
      </w: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</w:rPr>
      </w:pPr>
    </w:p>
    <w:p>
      <w:pPr>
        <w:spacing w:before="156" w:beforeLines="50" w:after="156" w:afterLines="50"/>
        <w:jc w:val="both"/>
        <w:rPr>
          <w:rFonts w:hint="eastAsia" w:ascii="宋体" w:hAnsi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hint="eastAsia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z w:val="32"/>
          <w:szCs w:val="32"/>
          <w:lang w:eastAsia="zh-CN"/>
        </w:rPr>
        <w:t>山西云岫科技股份有限公司</w:t>
      </w:r>
    </w:p>
    <w:p>
      <w:pPr>
        <w:pStyle w:val="2"/>
        <w:jc w:val="center"/>
        <w:rPr>
          <w:rFonts w:hint="eastAsia"/>
          <w:lang w:val="en-US" w:eastAsia="zh-CN"/>
        </w:rPr>
      </w:pPr>
      <w:bookmarkStart w:id="0" w:name="_Toc23233"/>
      <w:r>
        <w:rPr>
          <w:rFonts w:hint="eastAsia"/>
          <w:lang w:val="en-US" w:eastAsia="zh-CN"/>
        </w:rPr>
        <w:t>目录</w:t>
      </w:r>
      <w:bookmarkEnd w:id="0"/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/>
          <w:b/>
          <w:sz w:val="52"/>
          <w:szCs w:val="52"/>
          <w:lang w:val="en-US" w:eastAsia="zh-CN"/>
        </w:rPr>
        <w:fldChar w:fldCharType="begin"/>
      </w:r>
      <w:r>
        <w:rPr>
          <w:rFonts w:hint="eastAsia" w:ascii="宋体" w:hAnsi="宋体"/>
          <w:b/>
          <w:sz w:val="52"/>
          <w:szCs w:val="52"/>
          <w:lang w:val="en-US" w:eastAsia="zh-CN"/>
        </w:rPr>
        <w:instrText xml:space="preserve">TOC \o "1-3" \h \u </w:instrText>
      </w:r>
      <w:r>
        <w:rPr>
          <w:rFonts w:hint="eastAsia" w:ascii="宋体" w:hAnsi="宋体"/>
          <w:b/>
          <w:sz w:val="52"/>
          <w:szCs w:val="52"/>
          <w:lang w:val="en-US" w:eastAsia="zh-CN"/>
        </w:rPr>
        <w:fldChar w:fldCharType="separate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_Toc23233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目录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_Toc23233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_Toc22044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用户登陆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_Toc22044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3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_Toc32289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1.1用户登陆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_Toc32289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3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_Toc4034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首页功能介绍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_Toc4034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3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_Toc30207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3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志愿者家园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_Toc30207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5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_Toc2394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3.1志愿者风采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_Toc2394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5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_Toc30401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3.2志愿团体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_Toc30401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_Toc2837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3.3服务超市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_Toc2837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7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_Toc32688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4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文明实践地图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_Toc32688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7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_Toc30601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5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预约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_Toc30601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8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_Toc4021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5.1活动预约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_Toc4021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8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_Toc1531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5.2场馆预约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_Toc1531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9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_Toc27895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6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新闻资讯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_Toc27895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10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_Toc2060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7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心愿墙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_Toc2060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11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_Toc32350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8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积分商城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_Toc32350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12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_Toc23973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9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书城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_Toc23973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13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_Toc28236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0.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百姓心声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_Toc28236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14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pStyle w:val="9"/>
        <w:tabs>
          <w:tab w:val="right" w:leader="dot" w:pos="8306"/>
        </w:tabs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begin"/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instrText xml:space="preserve"> HYPERLINK \l _Toc4431 </w:instrText>
      </w: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t xml:space="preserve">1. 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云讲堂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_Toc4431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15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hint="eastAsia" w:eastAsia="宋体" w:asciiTheme="minorAscii" w:hAnsiTheme="minorAscii" w:cstheme="minorBidi"/>
          <w:kern w:val="44"/>
          <w:szCs w:val="22"/>
          <w:lang w:val="en-US" w:eastAsia="zh-CN" w:bidi="ar-SA"/>
        </w:rPr>
        <w:fldChar w:fldCharType="end"/>
      </w:r>
    </w:p>
    <w:p>
      <w:pPr>
        <w:spacing w:before="156" w:beforeLines="50" w:after="156" w:afterLines="50"/>
        <w:jc w:val="center"/>
        <w:rPr>
          <w:rFonts w:hint="eastAsia" w:ascii="宋体" w:hAnsi="宋体"/>
          <w:b/>
          <w:sz w:val="52"/>
          <w:szCs w:val="5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Theme="minorEastAsia" w:cstheme="minorBidi"/>
          <w:kern w:val="2"/>
          <w:szCs w:val="52"/>
          <w:lang w:val="en-US" w:eastAsia="zh-CN" w:bidi="ar-SA"/>
        </w:rPr>
        <w:fldChar w:fldCharType="end"/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1" w:name="_Toc22044"/>
      <w:bookmarkStart w:id="2" w:name="_Toc25581"/>
      <w:bookmarkStart w:id="3" w:name="_Toc4499"/>
      <w:r>
        <w:rPr>
          <w:rFonts w:hint="eastAsia"/>
          <w:lang w:val="en-US" w:eastAsia="zh-CN"/>
        </w:rPr>
        <w:t>用户登陆</w:t>
      </w:r>
      <w:bookmarkEnd w:id="1"/>
      <w:bookmarkEnd w:id="2"/>
      <w:bookmarkEnd w:id="3"/>
    </w:p>
    <w:p>
      <w:pPr>
        <w:pStyle w:val="3"/>
        <w:rPr>
          <w:rFonts w:hint="eastAsia"/>
          <w:lang w:val="en-US" w:eastAsia="zh-CN"/>
        </w:rPr>
      </w:pPr>
      <w:bookmarkStart w:id="4" w:name="_Toc18959"/>
      <w:bookmarkStart w:id="5" w:name="_Toc1082"/>
      <w:bookmarkStart w:id="6" w:name="_Toc32289"/>
      <w:r>
        <w:rPr>
          <w:rFonts w:hint="eastAsia"/>
          <w:lang w:val="en-US" w:eastAsia="zh-CN"/>
        </w:rPr>
        <w:t>1.1用户登陆</w:t>
      </w:r>
      <w:bookmarkEnd w:id="4"/>
      <w:bookmarkEnd w:id="5"/>
      <w:bookmarkEnd w:id="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492375"/>
            <wp:effectExtent l="0" t="0" r="6350" b="3175"/>
            <wp:docPr id="73" name="图片 73" descr="15872625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58726254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在浏览器中输入“http://114.115.135.114:4001/dist/#/”，即可跳在登陆页面输入用户名、密码、验证码即可完成登陆。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7" w:name="_Toc4034"/>
      <w:bookmarkStart w:id="8" w:name="_Toc2129"/>
      <w:bookmarkStart w:id="9" w:name="_Toc12622"/>
      <w:r>
        <w:rPr>
          <w:rFonts w:hint="eastAsia"/>
          <w:lang w:val="en-US" w:eastAsia="zh-CN"/>
        </w:rPr>
        <w:t>首页功能介绍</w:t>
      </w:r>
      <w:bookmarkEnd w:id="7"/>
      <w:bookmarkEnd w:id="8"/>
      <w:bookmarkEnd w:id="9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488565"/>
            <wp:effectExtent l="0" t="0" r="6350" b="6985"/>
            <wp:docPr id="1" name="图片 1" descr="1587279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7279003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84755"/>
            <wp:effectExtent l="0" t="0" r="6350" b="10795"/>
            <wp:docPr id="2" name="图片 2" descr="15872790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727905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72690"/>
            <wp:effectExtent l="0" t="0" r="6350" b="3810"/>
            <wp:docPr id="3" name="图片 3" descr="15872790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727908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左侧为导航栏，点击可以跳转到该功能页面。中间展示部分，可以浏览本站一些资讯信息。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10" w:name="_Toc30424"/>
      <w:bookmarkStart w:id="11" w:name="_Toc30207"/>
      <w:bookmarkStart w:id="12" w:name="_Toc32529"/>
      <w:r>
        <w:rPr>
          <w:rFonts w:hint="eastAsia"/>
          <w:lang w:val="en-US" w:eastAsia="zh-CN"/>
        </w:rPr>
        <w:t>志愿者家园</w:t>
      </w:r>
      <w:bookmarkEnd w:id="10"/>
      <w:bookmarkEnd w:id="11"/>
      <w:bookmarkEnd w:id="12"/>
    </w:p>
    <w:p>
      <w:pPr>
        <w:pStyle w:val="3"/>
        <w:rPr>
          <w:rFonts w:hint="eastAsia"/>
          <w:lang w:val="en-US" w:eastAsia="zh-CN"/>
        </w:rPr>
      </w:pPr>
      <w:bookmarkStart w:id="13" w:name="_Toc9981"/>
      <w:bookmarkStart w:id="14" w:name="_Toc9581"/>
      <w:bookmarkStart w:id="15" w:name="_Toc2394"/>
      <w:r>
        <w:rPr>
          <w:rFonts w:hint="eastAsia"/>
          <w:lang w:val="en-US" w:eastAsia="zh-CN"/>
        </w:rPr>
        <w:t>3.1志愿者</w:t>
      </w:r>
      <w:bookmarkEnd w:id="13"/>
      <w:bookmarkEnd w:id="14"/>
      <w:r>
        <w:rPr>
          <w:rFonts w:hint="eastAsia"/>
          <w:lang w:val="en-US" w:eastAsia="zh-CN"/>
        </w:rPr>
        <w:t>风采</w:t>
      </w:r>
      <w:bookmarkEnd w:id="1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3947795"/>
            <wp:effectExtent l="0" t="0" r="8890" b="14605"/>
            <wp:docPr id="5" name="图片 5" descr="15872795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27957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80945"/>
            <wp:effectExtent l="0" t="0" r="6350" b="14605"/>
            <wp:docPr id="6" name="图片 6" descr="158727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727972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在“志愿者家园”可以查看志愿者风采，点击更多可以跳转到志愿者列表页面。</w:t>
      </w:r>
    </w:p>
    <w:p>
      <w:pPr>
        <w:pStyle w:val="3"/>
        <w:rPr>
          <w:rFonts w:hint="eastAsia"/>
          <w:lang w:val="en-US" w:eastAsia="zh-CN"/>
        </w:rPr>
      </w:pPr>
      <w:bookmarkStart w:id="16" w:name="_Toc19314"/>
      <w:bookmarkStart w:id="17" w:name="_Toc20023"/>
      <w:bookmarkStart w:id="18" w:name="_Toc30401"/>
      <w:r>
        <w:rPr>
          <w:rFonts w:hint="eastAsia"/>
          <w:lang w:val="en-US" w:eastAsia="zh-CN"/>
        </w:rPr>
        <w:t>3.2志愿</w:t>
      </w:r>
      <w:bookmarkEnd w:id="16"/>
      <w:bookmarkEnd w:id="17"/>
      <w:r>
        <w:rPr>
          <w:rFonts w:hint="eastAsia"/>
          <w:lang w:val="en-US" w:eastAsia="zh-CN"/>
        </w:rPr>
        <w:t>团体</w:t>
      </w:r>
      <w:bookmarkEnd w:id="1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3477260"/>
            <wp:effectExtent l="0" t="0" r="6985" b="8890"/>
            <wp:docPr id="7" name="图片 7" descr="15872797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727978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68880"/>
            <wp:effectExtent l="0" t="0" r="6350" b="7620"/>
            <wp:docPr id="8" name="图片 8" descr="15872799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727990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19" w:name="_Toc3372"/>
      <w:bookmarkStart w:id="20" w:name="_Toc22998"/>
      <w:r>
        <w:rPr>
          <w:rFonts w:hint="eastAsia"/>
          <w:lang w:val="en-US" w:eastAsia="zh-CN"/>
        </w:rPr>
        <w:t>在“志愿者家园”点击左上角“志愿团体”可以查看志愿者团队信息，点击更多可以跳转到志愿者团队列表页面。</w:t>
      </w:r>
    </w:p>
    <w:bookmarkEnd w:id="19"/>
    <w:bookmarkEnd w:id="20"/>
    <w:p>
      <w:pPr>
        <w:pStyle w:val="3"/>
        <w:rPr>
          <w:rFonts w:hint="eastAsia"/>
          <w:lang w:val="en-US" w:eastAsia="zh-CN"/>
        </w:rPr>
      </w:pPr>
      <w:bookmarkStart w:id="21" w:name="_Toc11057"/>
      <w:bookmarkStart w:id="22" w:name="_Toc22882"/>
      <w:bookmarkStart w:id="23" w:name="_Toc2837"/>
      <w:r>
        <w:rPr>
          <w:rFonts w:hint="eastAsia"/>
          <w:lang w:val="en-US" w:eastAsia="zh-CN"/>
        </w:rPr>
        <w:t>3.3</w:t>
      </w:r>
      <w:bookmarkEnd w:id="21"/>
      <w:bookmarkEnd w:id="22"/>
      <w:r>
        <w:rPr>
          <w:rFonts w:hint="eastAsia"/>
          <w:lang w:val="en-US" w:eastAsia="zh-CN"/>
        </w:rPr>
        <w:t>服务超市</w:t>
      </w:r>
      <w:bookmarkEnd w:id="23"/>
    </w:p>
    <w:p>
      <w:pPr>
        <w:rPr>
          <w:rFonts w:hint="eastAsia"/>
          <w:lang w:val="en-US" w:eastAsia="zh-CN"/>
        </w:rPr>
      </w:pPr>
      <w:bookmarkStart w:id="24" w:name="_Toc25052"/>
      <w:bookmarkStart w:id="25" w:name="_Toc17052"/>
      <w:r>
        <w:rPr>
          <w:rFonts w:hint="eastAsia"/>
          <w:lang w:val="en-US" w:eastAsia="zh-CN"/>
        </w:rPr>
        <w:drawing>
          <wp:inline distT="0" distB="0" distL="114300" distR="114300">
            <wp:extent cx="5270500" cy="2484755"/>
            <wp:effectExtent l="0" t="0" r="6350" b="10795"/>
            <wp:docPr id="9" name="图片 9" descr="15872803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728030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在“志愿者家园”点击右上角“服务超市”即可跳转到服务超市页面，点击上边分类可以筛选服务，消耗相应的积分可以兑换服务。</w:t>
      </w:r>
    </w:p>
    <w:bookmarkEnd w:id="24"/>
    <w:bookmarkEnd w:id="25"/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26" w:name="_Toc31587"/>
      <w:bookmarkStart w:id="27" w:name="_Toc23627"/>
      <w:bookmarkStart w:id="28" w:name="_Toc32688"/>
      <w:r>
        <w:rPr>
          <w:rFonts w:hint="eastAsia"/>
          <w:lang w:val="en-US" w:eastAsia="zh-CN"/>
        </w:rPr>
        <w:t>文明实践</w:t>
      </w:r>
      <w:bookmarkEnd w:id="26"/>
      <w:bookmarkEnd w:id="27"/>
      <w:r>
        <w:rPr>
          <w:rFonts w:hint="eastAsia"/>
          <w:lang w:val="en-US" w:eastAsia="zh-CN"/>
        </w:rPr>
        <w:t>地图</w:t>
      </w:r>
      <w:bookmarkEnd w:id="2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880360"/>
            <wp:effectExtent l="0" t="0" r="8890" b="15240"/>
            <wp:docPr id="10" name="图片 10" descr="15872817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728172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882265"/>
            <wp:effectExtent l="0" t="0" r="6350" b="13335"/>
            <wp:docPr id="11" name="图片 11" descr="15872818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728186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在“文明实践地图”功能模块，可以点击（活动、组织、志愿、场馆、服务、文明实践所）进行筛选，不同分类会用不同颜色得图标在地图中显示。点击图标即可查看详细信息。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29" w:name="_Toc31596"/>
      <w:bookmarkStart w:id="30" w:name="_Toc299"/>
      <w:bookmarkStart w:id="31" w:name="_Toc30601"/>
      <w:r>
        <w:rPr>
          <w:rFonts w:hint="eastAsia"/>
          <w:lang w:val="en-US" w:eastAsia="zh-CN"/>
        </w:rPr>
        <w:t>预约</w:t>
      </w:r>
      <w:bookmarkEnd w:id="29"/>
      <w:bookmarkEnd w:id="30"/>
      <w:bookmarkEnd w:id="31"/>
    </w:p>
    <w:p>
      <w:pPr>
        <w:pStyle w:val="3"/>
        <w:rPr>
          <w:rFonts w:hint="eastAsia"/>
          <w:lang w:val="en-US" w:eastAsia="zh-CN"/>
        </w:rPr>
      </w:pPr>
      <w:bookmarkStart w:id="32" w:name="_Toc4021"/>
      <w:r>
        <w:rPr>
          <w:rFonts w:hint="eastAsia"/>
          <w:lang w:val="en-US" w:eastAsia="zh-CN"/>
        </w:rPr>
        <w:t>5.1活动预约</w:t>
      </w:r>
      <w:bookmarkEnd w:id="3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3630930"/>
            <wp:effectExtent l="0" t="0" r="3175" b="7620"/>
            <wp:docPr id="4" name="图片 4" descr="15872831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8728313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77135"/>
            <wp:effectExtent l="0" t="0" r="6350" b="18415"/>
            <wp:docPr id="12" name="图片 12" descr="15872832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728322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在“活动预约”中可查看目前可预约的活动，点击活动即可报名参加，点击“查看更多”即可跳转到活动列表页面。</w:t>
      </w:r>
    </w:p>
    <w:p>
      <w:pPr>
        <w:pStyle w:val="3"/>
        <w:rPr>
          <w:rFonts w:hint="eastAsia"/>
          <w:lang w:val="en-US" w:eastAsia="zh-CN"/>
        </w:rPr>
      </w:pPr>
      <w:bookmarkStart w:id="33" w:name="_Toc1531"/>
      <w:r>
        <w:rPr>
          <w:rFonts w:hint="eastAsia"/>
          <w:lang w:val="en-US" w:eastAsia="zh-CN"/>
        </w:rPr>
        <w:t>5.2场馆预约</w:t>
      </w:r>
      <w:bookmarkEnd w:id="3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3630930"/>
            <wp:effectExtent l="0" t="0" r="3175" b="7620"/>
            <wp:docPr id="13" name="图片 13" descr="15872831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87283132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26970"/>
            <wp:effectExtent l="0" t="0" r="6350" b="11430"/>
            <wp:docPr id="14" name="图片 14" descr="15872832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7283296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在“场馆预约”中可查看目前可预约的场馆，点击场馆即可预约，点击“查看更多”即可跳转到场馆列表页面。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34" w:name="_Toc27895"/>
      <w:bookmarkStart w:id="35" w:name="_Toc16339"/>
      <w:bookmarkStart w:id="36" w:name="_Toc2519"/>
      <w:r>
        <w:rPr>
          <w:rFonts w:hint="eastAsia"/>
          <w:lang w:val="en-US" w:eastAsia="zh-CN"/>
        </w:rPr>
        <w:t>新闻资讯</w:t>
      </w:r>
      <w:bookmarkEnd w:id="34"/>
      <w:bookmarkEnd w:id="35"/>
      <w:bookmarkEnd w:id="36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423160"/>
            <wp:effectExtent l="0" t="0" r="6350" b="15240"/>
            <wp:docPr id="15" name="图片 15" descr="15872833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728338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88565"/>
            <wp:effectExtent l="0" t="0" r="6350" b="6985"/>
            <wp:docPr id="16" name="图片 16" descr="15872834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8728342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在“首页”新闻资讯栏目中，点击更多即可跳转到新闻资讯列表页面，点击资讯，即可查看资讯详细信息。</w:t>
      </w:r>
    </w:p>
    <w:p>
      <w:pPr>
        <w:pStyle w:val="2"/>
        <w:numPr>
          <w:ilvl w:val="0"/>
          <w:numId w:val="1"/>
        </w:numPr>
        <w:rPr>
          <w:rFonts w:hint="eastAsia"/>
          <w:lang w:eastAsia="zh-CN"/>
        </w:rPr>
      </w:pPr>
      <w:bookmarkStart w:id="37" w:name="_Toc17902"/>
      <w:bookmarkStart w:id="38" w:name="_Toc3185"/>
      <w:bookmarkStart w:id="39" w:name="_Toc2060"/>
      <w:r>
        <w:rPr>
          <w:rFonts w:hint="eastAsia"/>
          <w:lang w:eastAsia="zh-CN"/>
        </w:rPr>
        <w:t>心愿墙</w:t>
      </w:r>
      <w:bookmarkEnd w:id="37"/>
      <w:bookmarkEnd w:id="38"/>
      <w:bookmarkEnd w:id="3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484755"/>
            <wp:effectExtent l="0" t="0" r="6350" b="10795"/>
            <wp:docPr id="17" name="图片 17" descr="15872835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87283551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57450"/>
            <wp:effectExtent l="0" t="0" r="6350" b="0"/>
            <wp:docPr id="18" name="图片 18" descr="15872836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8728361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在首页点击“心愿墙”栏目即可跳转到心愿墙功能模块页面，点击心愿墙上的心愿即可查看心愿详情，点击认领心愿即可完成心愿认领。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心愿池可以按照热度排名、发布时间、心愿分类等筛选心愿。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往期心愿可以查看以前心愿（按月区分）。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40" w:name="_Toc25297"/>
      <w:bookmarkStart w:id="41" w:name="_Toc7051"/>
      <w:bookmarkStart w:id="42" w:name="_Toc32350"/>
      <w:r>
        <w:rPr>
          <w:rFonts w:hint="eastAsia"/>
          <w:lang w:val="en-US" w:eastAsia="zh-CN"/>
        </w:rPr>
        <w:t>积分</w:t>
      </w:r>
      <w:bookmarkEnd w:id="40"/>
      <w:bookmarkEnd w:id="41"/>
      <w:r>
        <w:rPr>
          <w:rFonts w:hint="eastAsia"/>
          <w:lang w:val="en-US" w:eastAsia="zh-CN"/>
        </w:rPr>
        <w:t>商城</w:t>
      </w:r>
      <w:bookmarkEnd w:id="4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468880"/>
            <wp:effectExtent l="0" t="0" r="6350" b="7620"/>
            <wp:docPr id="19" name="图片 19" descr="15872838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87283891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84755"/>
            <wp:effectExtent l="0" t="0" r="6350" b="10795"/>
            <wp:docPr id="20" name="图片 20" descr="15872840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87284017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在首页点击“积分商城”栏目即可跳转到积分商城功能模块页面，点击商品即可跳转到详情页，点击“立即兑换”消耗相应的积分即可完成兑换。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43" w:name="_Toc9038"/>
      <w:bookmarkStart w:id="44" w:name="_Toc23973"/>
      <w:bookmarkStart w:id="45" w:name="_Toc17185"/>
      <w:r>
        <w:rPr>
          <w:rFonts w:hint="eastAsia"/>
          <w:lang w:val="en-US" w:eastAsia="zh-CN"/>
        </w:rPr>
        <w:t>书城</w:t>
      </w:r>
      <w:bookmarkEnd w:id="43"/>
      <w:bookmarkEnd w:id="44"/>
      <w:bookmarkEnd w:id="4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472690"/>
            <wp:effectExtent l="0" t="0" r="6350" b="3810"/>
            <wp:docPr id="21" name="图片 21" descr="15872841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87284146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84755"/>
            <wp:effectExtent l="0" t="0" r="6350" b="10795"/>
            <wp:docPr id="23" name="图片 23" descr="15872843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87284327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53640"/>
            <wp:effectExtent l="0" t="0" r="6350" b="3810"/>
            <wp:docPr id="22" name="图片 22" descr="15872842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587284261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在首页点击“书城”栏目即可跳转到书城功能模块页面，点击“书籍分类”即可跳转到书籍列表页面，可按分类筛选书籍，点击书籍即可跳转到书籍详情页面，点击“立即借阅”即可去线下图书馆借阅图书，点击“收藏图书”即可收藏该书籍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46" w:name="_Toc28236"/>
      <w:bookmarkStart w:id="47" w:name="_Toc15863"/>
      <w:bookmarkStart w:id="48" w:name="_Toc28923"/>
      <w:r>
        <w:rPr>
          <w:rFonts w:hint="eastAsia"/>
          <w:lang w:eastAsia="zh-CN"/>
        </w:rPr>
        <w:t>百姓心声</w:t>
      </w:r>
      <w:bookmarkEnd w:id="46"/>
      <w:bookmarkEnd w:id="47"/>
      <w:bookmarkEnd w:id="4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472690"/>
            <wp:effectExtent l="0" t="0" r="6350" b="3810"/>
            <wp:docPr id="24" name="图片 24" descr="15872845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87284541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80945"/>
            <wp:effectExtent l="0" t="0" r="6350" b="14605"/>
            <wp:docPr id="25" name="图片 25" descr="1587284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87284604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在首页点击“百姓心声”栏目即可跳转到百姓心声功能模块页面，阅读相关条例点击下一步即可跳转到填写信息表单页面，填入相关得信息，点击“提交”即可完成。点击“咨询”可切换到“投诉”、“建议”。</w:t>
      </w:r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49" w:name="_Toc4431"/>
      <w:bookmarkStart w:id="50" w:name="_Toc30738"/>
      <w:bookmarkStart w:id="51" w:name="_Toc3203"/>
      <w:r>
        <w:rPr>
          <w:rFonts w:hint="eastAsia"/>
          <w:lang w:eastAsia="zh-CN"/>
        </w:rPr>
        <w:t>云讲堂</w:t>
      </w:r>
      <w:bookmarkEnd w:id="49"/>
      <w:bookmarkEnd w:id="50"/>
      <w:bookmarkEnd w:id="51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468880"/>
            <wp:effectExtent l="0" t="0" r="6350" b="7620"/>
            <wp:docPr id="27" name="图片 27" descr="15872854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87285430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53640"/>
            <wp:effectExtent l="0" t="0" r="6350" b="3810"/>
            <wp:docPr id="28" name="图片 28" descr="1587285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7285450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2480945"/>
            <wp:effectExtent l="0" t="0" r="6350" b="14605"/>
            <wp:docPr id="26" name="图片 26" descr="15872854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87285407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在首页点击“云讲堂”栏目即可跳转到云讲堂功能模块页面，可以查看云讲堂公告、个人学习排名、热门课程、专题课程、推荐课程等，点击课程即可跳转到课程详情页面。可以查看课程介绍、评论等，点击视频左侧章节，即可跳转到相应章节。点击“推荐课程”的内容即可跳转到推荐课程详情页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58D87C"/>
    <w:multiLevelType w:val="singleLevel"/>
    <w:tmpl w:val="5E58D87C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8136EB"/>
    <w:rsid w:val="030B1A48"/>
    <w:rsid w:val="08856B71"/>
    <w:rsid w:val="0A3722F4"/>
    <w:rsid w:val="0C8601B5"/>
    <w:rsid w:val="0C8F0065"/>
    <w:rsid w:val="10032E01"/>
    <w:rsid w:val="11282334"/>
    <w:rsid w:val="143919D4"/>
    <w:rsid w:val="16080B1C"/>
    <w:rsid w:val="1856206C"/>
    <w:rsid w:val="190A1006"/>
    <w:rsid w:val="1C4B4DFE"/>
    <w:rsid w:val="1EC634CC"/>
    <w:rsid w:val="217538A6"/>
    <w:rsid w:val="22590DF1"/>
    <w:rsid w:val="22DE3D73"/>
    <w:rsid w:val="24CA16F1"/>
    <w:rsid w:val="2844046E"/>
    <w:rsid w:val="2B6A7AB8"/>
    <w:rsid w:val="2E751531"/>
    <w:rsid w:val="306A0DD3"/>
    <w:rsid w:val="30A33FB2"/>
    <w:rsid w:val="30C22FA6"/>
    <w:rsid w:val="314B4746"/>
    <w:rsid w:val="32735D02"/>
    <w:rsid w:val="32BF3FDD"/>
    <w:rsid w:val="354B19AC"/>
    <w:rsid w:val="3D2C18B1"/>
    <w:rsid w:val="43DF479A"/>
    <w:rsid w:val="4AFA27F8"/>
    <w:rsid w:val="4B113D60"/>
    <w:rsid w:val="4DA239B9"/>
    <w:rsid w:val="51935A0C"/>
    <w:rsid w:val="5232148D"/>
    <w:rsid w:val="526015A5"/>
    <w:rsid w:val="52D33E4D"/>
    <w:rsid w:val="550003B3"/>
    <w:rsid w:val="57496D9F"/>
    <w:rsid w:val="574A4364"/>
    <w:rsid w:val="577E02EA"/>
    <w:rsid w:val="58623452"/>
    <w:rsid w:val="591E4A1C"/>
    <w:rsid w:val="595360A2"/>
    <w:rsid w:val="5C8D0A5A"/>
    <w:rsid w:val="5F2509BB"/>
    <w:rsid w:val="600E4BB9"/>
    <w:rsid w:val="61B502D8"/>
    <w:rsid w:val="61E02F5E"/>
    <w:rsid w:val="62FE3FC9"/>
    <w:rsid w:val="662B7F14"/>
    <w:rsid w:val="67CD01D3"/>
    <w:rsid w:val="6BB73F4F"/>
    <w:rsid w:val="6D832E7D"/>
    <w:rsid w:val="6DD6357E"/>
    <w:rsid w:val="6FB82E06"/>
    <w:rsid w:val="714E1111"/>
    <w:rsid w:val="71D20DB9"/>
    <w:rsid w:val="7283186B"/>
    <w:rsid w:val="76F1513E"/>
    <w:rsid w:val="777D4AD7"/>
    <w:rsid w:val="78543E98"/>
    <w:rsid w:val="79F34D4D"/>
    <w:rsid w:val="7A436904"/>
    <w:rsid w:val="7B020BEE"/>
    <w:rsid w:val="7D15220B"/>
    <w:rsid w:val="7DA05D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宋体" w:asciiTheme="minorAscii" w:hAnsiTheme="minorAscii"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宋体" w:asciiTheme="minorAscii" w:hAnsiTheme="minorAscii"/>
      <w:sz w:val="28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qFormat/>
    <w:uiPriority w:val="0"/>
    <w:pPr>
      <w:ind w:left="2520" w:leftChars="1200"/>
    </w:pPr>
  </w:style>
  <w:style w:type="paragraph" w:styleId="6">
    <w:name w:val="toc 5"/>
    <w:basedOn w:val="1"/>
    <w:next w:val="1"/>
    <w:qFormat/>
    <w:uiPriority w:val="0"/>
    <w:pPr>
      <w:ind w:left="1680" w:leftChars="800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8"/>
    <w:basedOn w:val="1"/>
    <w:next w:val="1"/>
    <w:qFormat/>
    <w:uiPriority w:val="0"/>
    <w:pPr>
      <w:ind w:left="2940" w:leftChars="1400"/>
    </w:pPr>
  </w:style>
  <w:style w:type="paragraph" w:styleId="9">
    <w:name w:val="toc 1"/>
    <w:basedOn w:val="1"/>
    <w:next w:val="1"/>
    <w:qFormat/>
    <w:uiPriority w:val="0"/>
  </w:style>
  <w:style w:type="paragraph" w:styleId="10">
    <w:name w:val="toc 4"/>
    <w:basedOn w:val="1"/>
    <w:next w:val="1"/>
    <w:qFormat/>
    <w:uiPriority w:val="0"/>
    <w:pPr>
      <w:ind w:left="1260" w:leftChars="600"/>
    </w:pPr>
  </w:style>
  <w:style w:type="paragraph" w:styleId="11">
    <w:name w:val="toc 6"/>
    <w:basedOn w:val="1"/>
    <w:next w:val="1"/>
    <w:qFormat/>
    <w:uiPriority w:val="0"/>
    <w:pPr>
      <w:ind w:left="2100" w:leftChars="1000"/>
    </w:pPr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toc 9"/>
    <w:basedOn w:val="1"/>
    <w:next w:val="1"/>
    <w:qFormat/>
    <w:uiPriority w:val="0"/>
    <w:pPr>
      <w:ind w:left="3360" w:leftChars="1600"/>
    </w:pPr>
  </w:style>
  <w:style w:type="character" w:customStyle="1" w:styleId="16">
    <w:name w:val="标题 2 Char"/>
    <w:link w:val="3"/>
    <w:qFormat/>
    <w:uiPriority w:val="0"/>
    <w:rPr>
      <w:rFonts w:ascii="Arial" w:hAnsi="Arial" w:eastAsia="宋体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</dc:creator>
  <cp:lastModifiedBy>张奇</cp:lastModifiedBy>
  <dcterms:modified xsi:type="dcterms:W3CDTF">2021-06-01T01:17:40Z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CB72B627CB8C47C0830493B0BE3BCE8D</vt:lpwstr>
  </property>
</Properties>
</file>