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A4D5" w14:textId="038905A4" w:rsidR="000C79A1" w:rsidRPr="000C79A1" w:rsidRDefault="000C79A1" w:rsidP="000C79A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Theme="minorHAnsi" w:eastAsiaTheme="minorHAnsi" w:hAnsiTheme="minorHAnsi" w:cs="Tahoma"/>
          <w:b/>
          <w:bCs/>
          <w:color w:val="222222"/>
          <w:sz w:val="28"/>
          <w:szCs w:val="28"/>
        </w:rPr>
      </w:pPr>
      <w:proofErr w:type="spellStart"/>
      <w:r w:rsidRPr="000C79A1">
        <w:rPr>
          <w:rFonts w:asciiTheme="minorHAnsi" w:eastAsiaTheme="minorHAnsi" w:hAnsiTheme="minorHAnsi" w:cs="Tahoma"/>
          <w:b/>
          <w:bCs/>
          <w:color w:val="222222"/>
          <w:sz w:val="28"/>
          <w:szCs w:val="28"/>
        </w:rPr>
        <w:t>SecureCRT</w:t>
      </w:r>
      <w:proofErr w:type="spellEnd"/>
      <w:r w:rsidRPr="000C79A1">
        <w:rPr>
          <w:rFonts w:asciiTheme="minorHAnsi" w:eastAsiaTheme="minorHAnsi" w:hAnsiTheme="minorHAnsi" w:cs="Tahoma" w:hint="eastAsia"/>
          <w:b/>
          <w:bCs/>
          <w:color w:val="222222"/>
          <w:sz w:val="28"/>
          <w:szCs w:val="28"/>
        </w:rPr>
        <w:t>使用指南</w:t>
      </w:r>
    </w:p>
    <w:p w14:paraId="0A6448CC" w14:textId="2F6CFA14" w:rsidR="000C79A1" w:rsidRPr="000C79A1" w:rsidRDefault="000C79A1" w:rsidP="000C79A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Theme="minorHAnsi" w:eastAsiaTheme="minorHAnsi" w:hAnsiTheme="minorHAnsi" w:cs="Tahoma"/>
          <w:color w:val="222222"/>
          <w:sz w:val="21"/>
          <w:szCs w:val="21"/>
        </w:rPr>
      </w:pPr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 xml:space="preserve">安装过程很简单，运行scrt.exe，只要“下一步”即可，安装过程中可以看到 </w:t>
      </w:r>
      <w:proofErr w:type="spellStart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SecureCRT</w:t>
      </w:r>
      <w:proofErr w:type="spellEnd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支持以下协议：</w:t>
      </w:r>
    </w:p>
    <w:p w14:paraId="444967AA" w14:textId="5C8D11B8" w:rsidR="000C79A1" w:rsidRPr="000C79A1" w:rsidRDefault="000C79A1" w:rsidP="000C79A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Theme="minorHAnsi" w:eastAsiaTheme="minorHAnsi" w:hAnsiTheme="minorHAnsi" w:cs="Tahoma"/>
          <w:color w:val="222222"/>
          <w:sz w:val="21"/>
          <w:szCs w:val="21"/>
        </w:rPr>
      </w:pPr>
      <w:r w:rsidRPr="000C79A1">
        <w:rPr>
          <w:rFonts w:asciiTheme="minorHAnsi" w:eastAsiaTheme="minorHAnsi" w:hAnsiTheme="minorHAnsi" w:cs="Tahoma"/>
          <w:noProof/>
          <w:color w:val="222222"/>
          <w:sz w:val="21"/>
          <w:szCs w:val="21"/>
        </w:rPr>
        <w:drawing>
          <wp:inline distT="0" distB="0" distL="0" distR="0" wp14:anchorId="5998752C" wp14:editId="62972C58">
            <wp:extent cx="2324100" cy="1778000"/>
            <wp:effectExtent l="0" t="0" r="0" b="0"/>
            <wp:docPr id="2" name="图片 2" descr="SecureCRT使用说明 - 脚本之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reCRT使用说明 - 脚本之家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CF61" w14:textId="77777777" w:rsidR="000C79A1" w:rsidRPr="000C79A1" w:rsidRDefault="000C79A1" w:rsidP="000C79A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Theme="minorHAnsi" w:eastAsiaTheme="minorHAnsi" w:hAnsiTheme="minorHAnsi" w:cs="Tahoma"/>
          <w:color w:val="222222"/>
          <w:sz w:val="21"/>
          <w:szCs w:val="21"/>
        </w:rPr>
      </w:pPr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安装完成后，第一次启动</w:t>
      </w:r>
      <w:proofErr w:type="spellStart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SecureCRT</w:t>
      </w:r>
      <w:proofErr w:type="spellEnd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会有如下提示：</w:t>
      </w:r>
    </w:p>
    <w:p w14:paraId="5292A849" w14:textId="5D79DD4E" w:rsidR="000C79A1" w:rsidRPr="000C79A1" w:rsidRDefault="000C79A1" w:rsidP="000C79A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Theme="minorHAnsi" w:eastAsiaTheme="minorHAnsi" w:hAnsiTheme="minorHAnsi" w:cs="Tahoma"/>
          <w:color w:val="222222"/>
          <w:sz w:val="21"/>
          <w:szCs w:val="21"/>
        </w:rPr>
      </w:pPr>
      <w:r w:rsidRPr="000C79A1">
        <w:rPr>
          <w:rFonts w:asciiTheme="minorHAnsi" w:eastAsiaTheme="minorHAnsi" w:hAnsiTheme="minorHAnsi" w:cs="Tahoma"/>
          <w:noProof/>
          <w:color w:val="222222"/>
          <w:sz w:val="21"/>
          <w:szCs w:val="21"/>
        </w:rPr>
        <w:drawing>
          <wp:inline distT="0" distB="0" distL="0" distR="0" wp14:anchorId="48D40F85" wp14:editId="0170BFC7">
            <wp:extent cx="2324100" cy="1085850"/>
            <wp:effectExtent l="0" t="0" r="0" b="0"/>
            <wp:docPr id="1" name="图片 1" descr="SecureCRT使用说明 - 脚本之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reCRT使用说明 - 脚本之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ECF82" w14:textId="77777777" w:rsidR="000C79A1" w:rsidRPr="000C79A1" w:rsidRDefault="000C79A1" w:rsidP="000C79A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Theme="minorHAnsi" w:eastAsiaTheme="minorHAnsi" w:hAnsiTheme="minorHAnsi" w:cs="Tahoma"/>
          <w:color w:val="222222"/>
          <w:sz w:val="21"/>
          <w:szCs w:val="21"/>
        </w:rPr>
      </w:pPr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用户需要指定一个目录，用来存放</w:t>
      </w:r>
      <w:proofErr w:type="spellStart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SecureCRT</w:t>
      </w:r>
      <w:proofErr w:type="spellEnd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的配置信息。此目录默认为C:\Documents and Settings\</w:t>
      </w:r>
      <w:r w:rsidRPr="000C79A1">
        <w:rPr>
          <w:rStyle w:val="a4"/>
          <w:rFonts w:asciiTheme="minorHAnsi" w:eastAsiaTheme="minorHAnsi" w:hAnsiTheme="minorHAnsi" w:cs="Tahoma"/>
          <w:color w:val="222222"/>
          <w:sz w:val="21"/>
          <w:szCs w:val="21"/>
        </w:rPr>
        <w:t>用户名</w:t>
      </w:r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\Application Data\VanDyke\Config，如果是升级</w:t>
      </w:r>
      <w:proofErr w:type="spellStart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SecureCRT</w:t>
      </w:r>
      <w:proofErr w:type="spellEnd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需要保持此文件夹与旧版本一致，如果重装系统，一定要备份此目录。</w:t>
      </w:r>
    </w:p>
    <w:p w14:paraId="6D7BAA01" w14:textId="77777777" w:rsidR="000C79A1" w:rsidRPr="000C79A1" w:rsidRDefault="000C79A1" w:rsidP="000C79A1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Theme="minorHAnsi" w:eastAsiaTheme="minorHAnsi" w:hAnsiTheme="minorHAnsi" w:cs="Tahoma"/>
          <w:color w:val="222222"/>
          <w:sz w:val="21"/>
          <w:szCs w:val="21"/>
        </w:rPr>
      </w:pPr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如果需要更改，启动</w:t>
      </w:r>
      <w:proofErr w:type="spellStart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SecureCRT</w:t>
      </w:r>
      <w:proofErr w:type="spellEnd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 xml:space="preserve">后点击Options =&gt; Global </w:t>
      </w:r>
      <w:proofErr w:type="spellStart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>ptions</w:t>
      </w:r>
      <w:proofErr w:type="spellEnd"/>
      <w:r w:rsidRPr="000C79A1">
        <w:rPr>
          <w:rFonts w:asciiTheme="minorHAnsi" w:eastAsiaTheme="minorHAnsi" w:hAnsiTheme="minorHAnsi" w:cs="Tahoma"/>
          <w:color w:val="222222"/>
          <w:sz w:val="21"/>
          <w:szCs w:val="21"/>
        </w:rPr>
        <w:t xml:space="preserve"> =&gt; General修改 Configuration folder即可。</w:t>
      </w:r>
    </w:p>
    <w:p w14:paraId="7A47D62D" w14:textId="77777777" w:rsidR="00D93102" w:rsidRDefault="00D93102"/>
    <w:sectPr w:rsidR="00D9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A1"/>
    <w:rsid w:val="000C79A1"/>
    <w:rsid w:val="00D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17EF"/>
  <w15:chartTrackingRefBased/>
  <w15:docId w15:val="{A7F46562-80BB-4F02-B002-0D53F53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9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7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周妍</dc:creator>
  <cp:keywords/>
  <dc:description/>
  <cp:lastModifiedBy>周妍</cp:lastModifiedBy>
  <cp:revision>1</cp:revision>
  <dcterms:created xsi:type="dcterms:W3CDTF">2021-06-02T09:33:00Z</dcterms:created>
  <dcterms:modified xsi:type="dcterms:W3CDTF">2021-06-02T09:35:00Z</dcterms:modified>
</cp:coreProperties>
</file>