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B" w:rsidRDefault="00F453CE" w:rsidP="00E9484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赛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意供应</w:t>
      </w:r>
      <w:proofErr w:type="gramEnd"/>
      <w:r>
        <w:rPr>
          <w:rFonts w:ascii="微软雅黑" w:eastAsia="微软雅黑" w:hAnsi="微软雅黑" w:hint="eastAsia"/>
          <w:b/>
          <w:sz w:val="32"/>
          <w:szCs w:val="32"/>
        </w:rPr>
        <w:t>商关系管理</w:t>
      </w:r>
      <w:r w:rsidR="00E9484B" w:rsidRPr="00E9484B">
        <w:rPr>
          <w:rFonts w:ascii="微软雅黑" w:eastAsia="微软雅黑" w:hAnsi="微软雅黑" w:hint="eastAsia"/>
          <w:b/>
          <w:sz w:val="32"/>
          <w:szCs w:val="32"/>
        </w:rPr>
        <w:t>人工服务使用指南</w:t>
      </w:r>
    </w:p>
    <w:p w:rsidR="00E9484B" w:rsidRDefault="00E9484B" w:rsidP="00E9484B">
      <w:pPr>
        <w:pStyle w:val="1"/>
        <w:rPr>
          <w:rFonts w:ascii="微软雅黑" w:eastAsia="微软雅黑" w:hAnsi="微软雅黑"/>
          <w:sz w:val="28"/>
          <w:szCs w:val="28"/>
        </w:rPr>
      </w:pPr>
      <w:r w:rsidRPr="00E9484B">
        <w:rPr>
          <w:rFonts w:ascii="微软雅黑" w:eastAsia="微软雅黑" w:hAnsi="微软雅黑" w:hint="eastAsia"/>
          <w:sz w:val="28"/>
          <w:szCs w:val="28"/>
        </w:rPr>
        <w:t>服务内容</w:t>
      </w:r>
    </w:p>
    <w:p w:rsidR="00E9484B" w:rsidRPr="00F453CE" w:rsidRDefault="00F453CE" w:rsidP="00F453C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453CE">
        <w:rPr>
          <w:rFonts w:ascii="微软雅黑" w:eastAsia="微软雅黑" w:hAnsi="微软雅黑" w:hint="eastAsia"/>
        </w:rPr>
        <w:t>需求调研：顾问现场对客户进行调研，并进行梳理、确认；</w:t>
      </w:r>
    </w:p>
    <w:p w:rsidR="00F453CE" w:rsidRPr="00F453CE" w:rsidRDefault="00F453CE" w:rsidP="00F453C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453CE">
        <w:rPr>
          <w:rFonts w:ascii="微软雅黑" w:eastAsia="微软雅黑" w:hAnsi="微软雅黑" w:hint="eastAsia"/>
        </w:rPr>
        <w:t>方案设计：根据调研结果，顾问针对行业及客户的特点，进行方案和功能的设计；</w:t>
      </w:r>
    </w:p>
    <w:p w:rsidR="00F453CE" w:rsidRPr="00F453CE" w:rsidRDefault="00F453CE" w:rsidP="00F453C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453CE">
        <w:rPr>
          <w:rFonts w:ascii="微软雅黑" w:eastAsia="微软雅黑" w:hAnsi="微软雅黑" w:hint="eastAsia"/>
        </w:rPr>
        <w:t>二次开发：待客户确认设计后，技术人员开始在赛</w:t>
      </w:r>
      <w:proofErr w:type="gramStart"/>
      <w:r w:rsidRPr="00F453CE">
        <w:rPr>
          <w:rFonts w:ascii="微软雅黑" w:eastAsia="微软雅黑" w:hAnsi="微软雅黑" w:hint="eastAsia"/>
        </w:rPr>
        <w:t>意供应</w:t>
      </w:r>
      <w:proofErr w:type="gramEnd"/>
      <w:r w:rsidRPr="00F453CE">
        <w:rPr>
          <w:rFonts w:ascii="微软雅黑" w:eastAsia="微软雅黑" w:hAnsi="微软雅黑" w:hint="eastAsia"/>
        </w:rPr>
        <w:t>商关系管理系统中，进行系统定制开发；</w:t>
      </w:r>
    </w:p>
    <w:p w:rsidR="00E9484B" w:rsidRPr="00F453CE" w:rsidRDefault="00E312E8" w:rsidP="00E312E8">
      <w:pPr>
        <w:pStyle w:val="1"/>
      </w:pPr>
      <w:r w:rsidRPr="00E312E8">
        <w:rPr>
          <w:rFonts w:ascii="微软雅黑" w:eastAsia="微软雅黑" w:hAnsi="微软雅黑" w:hint="eastAsia"/>
          <w:sz w:val="28"/>
          <w:szCs w:val="28"/>
        </w:rPr>
        <w:t>服务方式</w:t>
      </w:r>
    </w:p>
    <w:p w:rsidR="00E9484B" w:rsidRDefault="00EB42A1" w:rsidP="00E9484B">
      <w:pPr>
        <w:rPr>
          <w:rFonts w:ascii="微软雅黑" w:eastAsia="微软雅黑" w:hAnsi="微软雅黑"/>
        </w:rPr>
      </w:pPr>
      <w:r w:rsidRPr="00EB42A1">
        <w:rPr>
          <w:rFonts w:ascii="微软雅黑" w:eastAsia="微软雅黑" w:hAnsi="微软雅黑" w:hint="eastAsia"/>
        </w:rPr>
        <w:t>需求调研和方案设计，以客户现场为主，而二次开发，视情况可选远程和现场两种方式。</w:t>
      </w:r>
    </w:p>
    <w:p w:rsidR="00EB42A1" w:rsidRDefault="00FE5569" w:rsidP="00FE5569">
      <w:pPr>
        <w:pStyle w:val="1"/>
        <w:rPr>
          <w:rFonts w:ascii="微软雅黑" w:eastAsia="微软雅黑" w:hAnsi="微软雅黑"/>
          <w:sz w:val="28"/>
          <w:szCs w:val="28"/>
        </w:rPr>
      </w:pPr>
      <w:r w:rsidRPr="00FE5569">
        <w:rPr>
          <w:rFonts w:ascii="微软雅黑" w:eastAsia="微软雅黑" w:hAnsi="微软雅黑" w:hint="eastAsia"/>
          <w:sz w:val="28"/>
          <w:szCs w:val="28"/>
        </w:rPr>
        <w:t>服务SLA</w:t>
      </w:r>
    </w:p>
    <w:p w:rsidR="00FE5569" w:rsidRDefault="00FE5569" w:rsidP="00FE5569">
      <w:pPr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本</w:t>
      </w:r>
      <w:r w:rsidRPr="00EF216A">
        <w:rPr>
          <w:rFonts w:ascii="微软雅黑" w:eastAsia="微软雅黑" w:hAnsi="微软雅黑" w:hint="eastAsia"/>
          <w:sz w:val="24"/>
          <w:szCs w:val="24"/>
        </w:rPr>
        <w:t>服务</w:t>
      </w:r>
      <w:proofErr w:type="gramEnd"/>
      <w:r w:rsidRPr="00EF216A">
        <w:rPr>
          <w:rFonts w:ascii="微软雅黑" w:eastAsia="微软雅黑" w:hAnsi="微软雅黑" w:hint="eastAsia"/>
          <w:sz w:val="24"/>
          <w:szCs w:val="24"/>
        </w:rPr>
        <w:t>响应SLA为5*8，提供法定工作日工作时间9:00-18:00服务。</w:t>
      </w:r>
      <w:r w:rsidRPr="00EF216A">
        <w:rPr>
          <w:rFonts w:ascii="微软雅黑" w:eastAsia="微软雅黑" w:hAnsi="微软雅黑" w:hint="eastAsia"/>
          <w:sz w:val="24"/>
          <w:szCs w:val="24"/>
        </w:rPr>
        <w:br/>
        <w:t>服务完成时间与用户共同协商决定，赛</w:t>
      </w:r>
      <w:proofErr w:type="gramStart"/>
      <w:r w:rsidRPr="00EF216A">
        <w:rPr>
          <w:rFonts w:ascii="微软雅黑" w:eastAsia="微软雅黑" w:hAnsi="微软雅黑" w:hint="eastAsia"/>
          <w:sz w:val="24"/>
          <w:szCs w:val="24"/>
        </w:rPr>
        <w:t>意承诺</w:t>
      </w:r>
      <w:proofErr w:type="gramEnd"/>
      <w:r w:rsidRPr="00EF216A">
        <w:rPr>
          <w:rFonts w:ascii="微软雅黑" w:eastAsia="微软雅黑" w:hAnsi="微软雅黑" w:hint="eastAsia"/>
          <w:sz w:val="24"/>
          <w:szCs w:val="24"/>
        </w:rPr>
        <w:t>为客户提供优质高效的服务。</w:t>
      </w:r>
    </w:p>
    <w:p w:rsidR="00FE5569" w:rsidRDefault="00A41306" w:rsidP="00A41306">
      <w:pPr>
        <w:pStyle w:val="1"/>
        <w:rPr>
          <w:rFonts w:ascii="微软雅黑" w:eastAsia="微软雅黑" w:hAnsi="微软雅黑"/>
          <w:sz w:val="28"/>
          <w:szCs w:val="28"/>
        </w:rPr>
      </w:pPr>
      <w:r w:rsidRPr="00A41306">
        <w:rPr>
          <w:rFonts w:ascii="微软雅黑" w:eastAsia="微软雅黑" w:hAnsi="微软雅黑" w:hint="eastAsia"/>
          <w:sz w:val="28"/>
          <w:szCs w:val="28"/>
        </w:rPr>
        <w:t>服务与支持</w:t>
      </w:r>
    </w:p>
    <w:p w:rsidR="00A41306" w:rsidRPr="00930B93" w:rsidRDefault="00A41306" w:rsidP="00A41306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服务时间：7 * 24小时</w:t>
      </w:r>
    </w:p>
    <w:p w:rsidR="00A41306" w:rsidRPr="00930B93" w:rsidRDefault="00A41306" w:rsidP="00A41306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服务内容：产品咨询、技术咨询</w:t>
      </w:r>
    </w:p>
    <w:p w:rsidR="00A41306" w:rsidRPr="00930B93" w:rsidRDefault="00A41306" w:rsidP="00A41306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服务热线：</w:t>
      </w:r>
      <w:r>
        <w:rPr>
          <w:rFonts w:ascii="微软雅黑" w:eastAsia="微软雅黑" w:hAnsi="微软雅黑" w:hint="eastAsia"/>
          <w:sz w:val="24"/>
          <w:szCs w:val="24"/>
        </w:rPr>
        <w:t>18</w:t>
      </w:r>
      <w:r>
        <w:rPr>
          <w:rFonts w:ascii="微软雅黑" w:eastAsia="微软雅黑" w:hAnsi="微软雅黑"/>
          <w:sz w:val="24"/>
          <w:szCs w:val="24"/>
        </w:rPr>
        <w:t>664916806</w:t>
      </w:r>
    </w:p>
    <w:p w:rsidR="00A41306" w:rsidRDefault="00A41306" w:rsidP="00A41306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服务邮箱：</w:t>
      </w:r>
      <w:hyperlink r:id="rId5" w:history="1">
        <w:r w:rsidRPr="00196AC5">
          <w:rPr>
            <w:rStyle w:val="a4"/>
            <w:rFonts w:ascii="微软雅黑" w:eastAsia="微软雅黑" w:hAnsi="微软雅黑" w:hint="eastAsia"/>
            <w:sz w:val="24"/>
            <w:szCs w:val="24"/>
          </w:rPr>
          <w:t>qinxiaozhao@chinasie.com</w:t>
        </w:r>
      </w:hyperlink>
    </w:p>
    <w:p w:rsidR="00EA52FE" w:rsidRPr="00A41306" w:rsidRDefault="00A41306" w:rsidP="00A41306">
      <w:pPr>
        <w:ind w:leftChars="114" w:left="239"/>
        <w:rPr>
          <w:rFonts w:ascii="微软雅黑" w:eastAsia="微软雅黑" w:hAnsi="微软雅黑" w:hint="eastAsia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重要提示：本商品报价仅为示意，直接购买无效，请</w:t>
      </w:r>
      <w:proofErr w:type="gramStart"/>
      <w:r w:rsidRPr="00930B93">
        <w:rPr>
          <w:rFonts w:ascii="微软雅黑" w:eastAsia="微软雅黑" w:hAnsi="微软雅黑" w:hint="eastAsia"/>
          <w:sz w:val="24"/>
          <w:szCs w:val="24"/>
        </w:rPr>
        <w:t>联系您</w:t>
      </w:r>
      <w:proofErr w:type="gramEnd"/>
      <w:r w:rsidRPr="00930B93">
        <w:rPr>
          <w:rFonts w:ascii="微软雅黑" w:eastAsia="微软雅黑" w:hAnsi="微软雅黑" w:hint="eastAsia"/>
          <w:sz w:val="24"/>
          <w:szCs w:val="24"/>
        </w:rPr>
        <w:t>的华为客户经理或</w:t>
      </w:r>
      <w:r w:rsidRPr="00930B93">
        <w:rPr>
          <w:rFonts w:ascii="微软雅黑" w:eastAsia="微软雅黑" w:hAnsi="微软雅黑" w:hint="eastAsia"/>
          <w:sz w:val="24"/>
          <w:szCs w:val="24"/>
        </w:rPr>
        <w:lastRenderedPageBreak/>
        <w:t>经销商购买。</w:t>
      </w:r>
      <w:bookmarkStart w:id="0" w:name="_GoBack"/>
      <w:bookmarkEnd w:id="0"/>
    </w:p>
    <w:sectPr w:rsidR="00EA52FE" w:rsidRPr="00A4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891"/>
    <w:multiLevelType w:val="hybridMultilevel"/>
    <w:tmpl w:val="C8E45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5"/>
    <w:rsid w:val="00161D5D"/>
    <w:rsid w:val="00651E25"/>
    <w:rsid w:val="00A41306"/>
    <w:rsid w:val="00E312E8"/>
    <w:rsid w:val="00E9484B"/>
    <w:rsid w:val="00EA52FE"/>
    <w:rsid w:val="00EB42A1"/>
    <w:rsid w:val="00F453CE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3142"/>
  <w15:chartTrackingRefBased/>
  <w15:docId w15:val="{4F23E0B3-CE54-4F2C-A237-45C7042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8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453C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1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inxiaozhao@chinas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2021-06-10T02:14:00Z</dcterms:created>
  <dcterms:modified xsi:type="dcterms:W3CDTF">2021-06-19T05:53:00Z</dcterms:modified>
</cp:coreProperties>
</file>