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tabs>
          <w:tab w:val="left" w:pos="7140"/>
          <w:tab w:val="left" w:pos="7350"/>
        </w:tabs>
        <w:sectPr>
          <w:headerReference r:id="rId3" w:type="default"/>
          <w:footerReference r:id="rId4" w:type="even"/>
          <w:pgSz w:w="11906" w:h="16838"/>
          <w:pgMar w:top="1440" w:right="1800" w:bottom="1440" w:left="1800" w:header="851" w:footer="992" w:gutter="0"/>
          <w:pgNumType w:start="1"/>
          <w:cols w:space="425" w:num="1"/>
          <w:docGrid w:type="lines" w:linePitch="312" w:charSpace="0"/>
        </w:sectPr>
      </w:pPr>
      <w:r>
        <w:rPr>
          <w:sz w:val="52"/>
        </w:rPr>
        <mc:AlternateContent>
          <mc:Choice Requires="wps">
            <w:drawing>
              <wp:anchor distT="0" distB="0" distL="114300" distR="114300" simplePos="0" relativeHeight="251659264" behindDoc="0" locked="0" layoutInCell="1" allowOverlap="1">
                <wp:simplePos x="0" y="0"/>
                <wp:positionH relativeFrom="column">
                  <wp:posOffset>676275</wp:posOffset>
                </wp:positionH>
                <wp:positionV relativeFrom="paragraph">
                  <wp:posOffset>2514600</wp:posOffset>
                </wp:positionV>
                <wp:extent cx="4600575" cy="1276350"/>
                <wp:effectExtent l="0" t="0" r="9525" b="0"/>
                <wp:wrapNone/>
                <wp:docPr id="5" name="文本框 5"/>
                <wp:cNvGraphicFramePr/>
                <a:graphic xmlns:a="http://schemas.openxmlformats.org/drawingml/2006/main">
                  <a:graphicData uri="http://schemas.microsoft.com/office/word/2010/wordprocessingShape">
                    <wps:wsp>
                      <wps:cNvSpPr txBox="1"/>
                      <wps:spPr>
                        <a:xfrm>
                          <a:off x="0" y="0"/>
                          <a:ext cx="4600575" cy="1276350"/>
                        </a:xfrm>
                        <a:prstGeom prst="rect">
                          <a:avLst/>
                        </a:prstGeom>
                        <a:solidFill>
                          <a:srgbClr val="FFFFFF"/>
                        </a:solidFill>
                        <a:ln w="9525">
                          <a:noFill/>
                        </a:ln>
                      </wps:spPr>
                      <wps:txbx>
                        <w:txbxContent>
                          <w:p>
                            <w:pPr>
                              <w:tabs>
                                <w:tab w:val="left" w:pos="1470"/>
                              </w:tabs>
                              <w:jc w:val="center"/>
                            </w:pPr>
                            <w:r>
                              <w:rPr>
                                <w:rFonts w:hint="eastAsia" w:ascii="黑体" w:eastAsia="黑体"/>
                                <w:b/>
                                <w:sz w:val="52"/>
                                <w:szCs w:val="52"/>
                                <w:lang w:eastAsia="zh-Hans"/>
                              </w:rPr>
                              <w:t>知识图谱可视查询交互</w:t>
                            </w:r>
                            <w:r>
                              <w:rPr>
                                <w:rFonts w:hint="eastAsia" w:ascii="黑体" w:eastAsia="黑体"/>
                                <w:b/>
                                <w:sz w:val="52"/>
                                <w:szCs w:val="52"/>
                                <w:lang w:val="en-US" w:eastAsia="zh-Hans"/>
                              </w:rPr>
                              <w:t>平台</w:t>
                            </w:r>
                            <w:r>
                              <w:rPr>
                                <w:rFonts w:hint="eastAsia" w:ascii="黑体" w:eastAsia="黑体"/>
                                <w:b/>
                                <w:sz w:val="52"/>
                                <w:szCs w:val="52"/>
                              </w:rPr>
                              <w:t>V1.0</w:t>
                            </w:r>
                          </w:p>
                        </w:txbxContent>
                      </wps:txbx>
                      <wps:bodyPr wrap="square" upright="1">
                        <a:noAutofit/>
                      </wps:bodyPr>
                    </wps:wsp>
                  </a:graphicData>
                </a:graphic>
              </wp:anchor>
            </w:drawing>
          </mc:Choice>
          <mc:Fallback>
            <w:pict>
              <v:shape id="_x0000_s1026" o:spid="_x0000_s1026" o:spt="202" type="#_x0000_t202" style="position:absolute;left:0pt;margin-left:53.25pt;margin-top:198pt;height:100.5pt;width:362.25pt;z-index:251659264;mso-width-relative:page;mso-height-relative:page;" fillcolor="#FFFFFF" filled="t" stroked="f" coordsize="21600,21600" o:gfxdata="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OJVCO3XAAAACwEAAA8AAAAA&#10;AAAAAQAgAAAAOAAAAGRycy9kb3ducmV2LnhtbFBLAQIUABQAAAAIAIdO4kB/zpP0xgEAAFsDAAAO&#10;AAAAAAAAAAEAIAAAADwBAABkcnMvZTJvRG9jLnhtbFBLBQYAAAAABgAGAFkBAAB0BQAAAAA=&#10;">
                <v:fill on="t" focussize="0,0"/>
                <v:stroke on="f"/>
                <v:imagedata o:title=""/>
                <o:lock v:ext="edit" aspectratio="f"/>
                <v:textbox>
                  <w:txbxContent>
                    <w:p>
                      <w:pPr>
                        <w:tabs>
                          <w:tab w:val="left" w:pos="1470"/>
                        </w:tabs>
                        <w:jc w:val="center"/>
                      </w:pPr>
                      <w:r>
                        <w:rPr>
                          <w:rFonts w:hint="eastAsia" w:ascii="黑体" w:eastAsia="黑体"/>
                          <w:b/>
                          <w:sz w:val="52"/>
                          <w:szCs w:val="52"/>
                          <w:lang w:eastAsia="zh-Hans"/>
                        </w:rPr>
                        <w:t>知识图谱可视查询交互</w:t>
                      </w:r>
                      <w:r>
                        <w:rPr>
                          <w:rFonts w:hint="eastAsia" w:ascii="黑体" w:eastAsia="黑体"/>
                          <w:b/>
                          <w:sz w:val="52"/>
                          <w:szCs w:val="52"/>
                          <w:lang w:val="en-US" w:eastAsia="zh-Hans"/>
                        </w:rPr>
                        <w:t>平台</w:t>
                      </w:r>
                      <w:r>
                        <w:rPr>
                          <w:rFonts w:hint="eastAsia" w:ascii="黑体" w:eastAsia="黑体"/>
                          <w:b/>
                          <w:sz w:val="52"/>
                          <w:szCs w:val="52"/>
                        </w:rPr>
                        <w:t>V1.0</w:t>
                      </w:r>
                    </w:p>
                  </w:txbxContent>
                </v:textbox>
              </v:shape>
            </w:pict>
          </mc:Fallback>
        </mc:AlternateContent>
      </w:r>
      <w:r>
        <w:rPr>
          <w:sz w:val="52"/>
        </w:rPr>
        <mc:AlternateContent>
          <mc:Choice Requires="wps">
            <w:drawing>
              <wp:anchor distT="0" distB="0" distL="114300" distR="114300" simplePos="0" relativeHeight="251660288" behindDoc="0" locked="0" layoutInCell="1" allowOverlap="1">
                <wp:simplePos x="0" y="0"/>
                <wp:positionH relativeFrom="column">
                  <wp:posOffset>3091815</wp:posOffset>
                </wp:positionH>
                <wp:positionV relativeFrom="paragraph">
                  <wp:posOffset>3849370</wp:posOffset>
                </wp:positionV>
                <wp:extent cx="1551305" cy="539750"/>
                <wp:effectExtent l="0" t="0" r="23495" b="19050"/>
                <wp:wrapNone/>
                <wp:docPr id="6" name="文本框 6"/>
                <wp:cNvGraphicFramePr/>
                <a:graphic xmlns:a="http://schemas.openxmlformats.org/drawingml/2006/main">
                  <a:graphicData uri="http://schemas.microsoft.com/office/word/2010/wordprocessingShape">
                    <wps:wsp>
                      <wps:cNvSpPr txBox="1"/>
                      <wps:spPr>
                        <a:xfrm>
                          <a:off x="0" y="0"/>
                          <a:ext cx="1551305" cy="539750"/>
                        </a:xfrm>
                        <a:prstGeom prst="rect">
                          <a:avLst/>
                        </a:prstGeom>
                        <a:solidFill>
                          <a:srgbClr val="FFFFFF"/>
                        </a:solidFill>
                        <a:ln w="9525">
                          <a:noFill/>
                        </a:ln>
                      </wps:spPr>
                      <wps:txbx>
                        <w:txbxContent>
                          <w:p>
                            <w:pPr>
                              <w:jc w:val="center"/>
                              <w:rPr>
                                <w:sz w:val="44"/>
                                <w:szCs w:val="44"/>
                              </w:rPr>
                            </w:pPr>
                            <w:r>
                              <w:rPr>
                                <w:rFonts w:ascii="黑体" w:eastAsia="黑体"/>
                                <w:sz w:val="44"/>
                                <w:szCs w:val="44"/>
                              </w:rPr>
                              <w:t>—</w:t>
                            </w:r>
                            <w:r>
                              <w:rPr>
                                <w:rFonts w:hint="eastAsia" w:ascii="黑体" w:eastAsia="黑体"/>
                                <w:sz w:val="36"/>
                                <w:szCs w:val="36"/>
                                <w:lang w:val="en-US" w:eastAsia="zh-Hans"/>
                              </w:rPr>
                              <w:t>使用指南</w:t>
                            </w:r>
                          </w:p>
                        </w:txbxContent>
                      </wps:txbx>
                      <wps:bodyPr upright="1"/>
                    </wps:wsp>
                  </a:graphicData>
                </a:graphic>
              </wp:anchor>
            </w:drawing>
          </mc:Choice>
          <mc:Fallback>
            <w:pict>
              <v:shape id="_x0000_s1026" o:spid="_x0000_s1026" o:spt="202" type="#_x0000_t202" style="position:absolute;left:0pt;margin-left:243.45pt;margin-top:303.1pt;height:42.5pt;width:122.15pt;z-index:251660288;mso-width-relative:page;mso-height-relative:page;" fillcolor="#FFFFFF" filled="t" stroked="f" coordsize="21600,21600" o:gfxdata="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7KGuD9gAAAALAQAADwAAAAAAAAABACAAAAA4AAAAZHJzL2Rvd25y&#10;ZXYueG1sUEsBAhQAFAAAAAgAh07iQOLfSVevAQAAMgMAAA4AAAAAAAAAAQAgAAAAPQEAAGRycy9l&#10;Mm9Eb2MueG1sUEsFBgAAAAAGAAYAWQEAAF4FAAAAAA==&#10;">
                <v:fill on="t" focussize="0,0"/>
                <v:stroke on="f"/>
                <v:imagedata o:title=""/>
                <o:lock v:ext="edit" aspectratio="f"/>
                <v:textbox>
                  <w:txbxContent>
                    <w:p>
                      <w:pPr>
                        <w:jc w:val="center"/>
                        <w:rPr>
                          <w:sz w:val="44"/>
                          <w:szCs w:val="44"/>
                        </w:rPr>
                      </w:pPr>
                      <w:r>
                        <w:rPr>
                          <w:rFonts w:ascii="黑体" w:eastAsia="黑体"/>
                          <w:sz w:val="44"/>
                          <w:szCs w:val="44"/>
                        </w:rPr>
                        <w:t>—</w:t>
                      </w:r>
                      <w:r>
                        <w:rPr>
                          <w:rFonts w:hint="eastAsia" w:ascii="黑体" w:eastAsia="黑体"/>
                          <w:sz w:val="36"/>
                          <w:szCs w:val="36"/>
                          <w:lang w:val="en-US" w:eastAsia="zh-Hans"/>
                        </w:rPr>
                        <w:t>使用指南</w:t>
                      </w:r>
                    </w:p>
                  </w:txbxContent>
                </v:textbox>
              </v:shape>
            </w:pict>
          </mc:Fallback>
        </mc:AlternateContent>
      </w:r>
      <w:r>
        <w:rPr>
          <w:sz w:val="52"/>
        </w:rPr>
        <mc:AlternateContent>
          <mc:Choice Requires="wps">
            <w:drawing>
              <wp:anchor distT="0" distB="0" distL="114300" distR="114300" simplePos="0" relativeHeight="251661312" behindDoc="0" locked="0" layoutInCell="1" allowOverlap="1">
                <wp:simplePos x="0" y="0"/>
                <wp:positionH relativeFrom="column">
                  <wp:posOffset>2025015</wp:posOffset>
                </wp:positionH>
                <wp:positionV relativeFrom="paragraph">
                  <wp:posOffset>6738620</wp:posOffset>
                </wp:positionV>
                <wp:extent cx="1136015" cy="471805"/>
                <wp:effectExtent l="0" t="0" r="6985" b="10795"/>
                <wp:wrapNone/>
                <wp:docPr id="7" name="文本框 7"/>
                <wp:cNvGraphicFramePr/>
                <a:graphic xmlns:a="http://schemas.openxmlformats.org/drawingml/2006/main">
                  <a:graphicData uri="http://schemas.microsoft.com/office/word/2010/wordprocessingShape">
                    <wps:wsp>
                      <wps:cNvSpPr txBox="1"/>
                      <wps:spPr>
                        <a:xfrm>
                          <a:off x="0" y="0"/>
                          <a:ext cx="1136015" cy="471805"/>
                        </a:xfrm>
                        <a:prstGeom prst="rect">
                          <a:avLst/>
                        </a:prstGeom>
                        <a:solidFill>
                          <a:srgbClr val="FFFFFF"/>
                        </a:solidFill>
                        <a:ln w="9525">
                          <a:noFill/>
                        </a:ln>
                      </wps:spPr>
                      <wps:txbx>
                        <w:txbxContent>
                          <w:p>
                            <w:pPr>
                              <w:rPr>
                                <w:sz w:val="36"/>
                                <w:szCs w:val="36"/>
                              </w:rPr>
                            </w:pPr>
                          </w:p>
                        </w:txbxContent>
                      </wps:txbx>
                      <wps:bodyPr upright="1"/>
                    </wps:wsp>
                  </a:graphicData>
                </a:graphic>
              </wp:anchor>
            </w:drawing>
          </mc:Choice>
          <mc:Fallback>
            <w:pict>
              <v:shape id="_x0000_s1026" o:spid="_x0000_s1026" o:spt="202" type="#_x0000_t202" style="position:absolute;left:0pt;margin-left:159.45pt;margin-top:530.6pt;height:37.15pt;width:89.45pt;z-index:251661312;mso-width-relative:page;mso-height-relative:page;" fillcolor="#FFFFFF" filled="t" stroked="f" coordsize="21600,21600" o:gfxdata="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BtMNU+2gAAAA0BAAAPAAAAAAAAAAEAIAAAADgAAABkcnMvZG93bnJl&#10;di54bWxQSwECFAAUAAAACACHTuJAl9wvK6wBAAAyAwAADgAAAAAAAAABACAAAAA/AQAAZHJzL2Uy&#10;b0RvYy54bWxQSwUGAAAAAAYABgBZAQAAXQUAAAAA&#10;">
                <v:fill on="t" focussize="0,0"/>
                <v:stroke on="f"/>
                <v:imagedata o:title=""/>
                <o:lock v:ext="edit" aspectratio="f"/>
                <v:textbox>
                  <w:txbxContent>
                    <w:p>
                      <w:pPr>
                        <w:rPr>
                          <w:sz w:val="36"/>
                          <w:szCs w:val="36"/>
                        </w:rPr>
                      </w:pPr>
                    </w:p>
                  </w:txbxContent>
                </v:textbox>
              </v:shape>
            </w:pict>
          </mc:Fallback>
        </mc:AlternateContent>
      </w:r>
    </w:p>
    <w:p/>
    <w:p/>
    <w:p>
      <w:pPr>
        <w:pStyle w:val="2"/>
      </w:pPr>
      <w:bookmarkStart w:id="0" w:name="_Toc42001978"/>
      <w:r>
        <w:rPr>
          <w:rFonts w:hint="eastAsia"/>
        </w:rPr>
        <w:t>引言</w:t>
      </w:r>
    </w:p>
    <w:p>
      <w:pPr>
        <w:pStyle w:val="3"/>
      </w:pPr>
      <w:r>
        <w:rPr>
          <w:rFonts w:hint="eastAsia"/>
        </w:rPr>
        <w:t>编写目的</w:t>
      </w:r>
    </w:p>
    <w:p>
      <w:pPr>
        <w:bidi w:val="0"/>
      </w:pPr>
      <w:r>
        <w:rPr>
          <w:rFonts w:hint="eastAsia"/>
        </w:rPr>
        <w:t>本文档为知识图谱</w:t>
      </w:r>
      <w:r>
        <w:rPr>
          <w:rFonts w:hint="eastAsia"/>
          <w:lang w:val="en-US" w:eastAsia="zh-Hans"/>
        </w:rPr>
        <w:t>可视查询交互平台使用指南</w:t>
      </w:r>
      <w:r>
        <w:rPr>
          <w:rFonts w:hint="eastAsia"/>
        </w:rPr>
        <w:t>，旨在介绍系统功能以及指导用户如何快速入门。</w:t>
      </w:r>
    </w:p>
    <w:p>
      <w:pPr>
        <w:pStyle w:val="3"/>
      </w:pPr>
      <w:r>
        <w:rPr>
          <w:rFonts w:hint="eastAsia"/>
        </w:rPr>
        <w:t>适用人群</w:t>
      </w:r>
    </w:p>
    <w:p>
      <w:pPr>
        <w:bidi w:val="0"/>
        <w:rPr>
          <w:rFonts w:hint="eastAsia"/>
        </w:rPr>
      </w:pPr>
      <w:r>
        <w:rPr>
          <w:rFonts w:hint="eastAsia"/>
        </w:rPr>
        <w:t>本文档面向的人员为需要使用知识图谱</w:t>
      </w:r>
      <w:r>
        <w:rPr>
          <w:rFonts w:hint="eastAsia"/>
          <w:lang w:val="en-US" w:eastAsia="zh-Hans"/>
        </w:rPr>
        <w:t>可视查询交互平台</w:t>
      </w:r>
      <w:r>
        <w:rPr>
          <w:rFonts w:hint="eastAsia"/>
        </w:rPr>
        <w:t>的用户。</w:t>
      </w:r>
    </w:p>
    <w:p>
      <w:pPr>
        <w:pStyle w:val="3"/>
      </w:pPr>
      <w:r>
        <w:rPr>
          <w:rFonts w:hint="eastAsia"/>
          <w:lang w:val="en-US" w:eastAsia="zh-Hans"/>
        </w:rPr>
        <w:t>如何使用本产品</w:t>
      </w:r>
    </w:p>
    <w:p>
      <w:pPr>
        <w:bidi w:val="0"/>
        <w:rPr>
          <w:rFonts w:hint="eastAsia"/>
          <w:lang w:val="en-US" w:eastAsia="zh-Hans"/>
        </w:rPr>
      </w:pPr>
      <w:r>
        <w:rPr>
          <w:rFonts w:hint="eastAsia"/>
        </w:rPr>
        <w:t>本</w:t>
      </w:r>
      <w:r>
        <w:rPr>
          <w:rFonts w:hint="eastAsia"/>
          <w:lang w:val="en-US" w:eastAsia="zh-Hans"/>
        </w:rPr>
        <w:t>产品为基于华为云公共系统制作的系统盘镜像</w:t>
      </w:r>
      <w:r>
        <w:rPr>
          <w:rFonts w:hint="eastAsia"/>
        </w:rPr>
        <w:t>。</w:t>
      </w:r>
    </w:p>
    <w:p>
      <w:pPr>
        <w:bidi w:val="0"/>
        <w:rPr>
          <w:rFonts w:hint="eastAsia"/>
          <w:lang w:val="en-US" w:eastAsia="zh-Hans"/>
        </w:rPr>
      </w:pPr>
      <w:r>
        <w:rPr>
          <w:rFonts w:hint="eastAsia"/>
          <w:b/>
          <w:bCs/>
          <w:lang w:val="en-US" w:eastAsia="zh-Hans"/>
        </w:rPr>
        <w:t>另需开放端口</w:t>
      </w:r>
      <w:r>
        <w:rPr>
          <w:rFonts w:hint="default"/>
          <w:lang w:eastAsia="zh-Hans"/>
        </w:rPr>
        <w:t>：22，80，443，3306，3389，8080，</w:t>
      </w:r>
      <w:r>
        <w:rPr>
          <w:rFonts w:hint="eastAsia"/>
          <w:lang w:val="en-US" w:eastAsia="zh-Hans"/>
        </w:rPr>
        <w:t>皆为IPV</w:t>
      </w:r>
      <w:r>
        <w:rPr>
          <w:rFonts w:hint="default"/>
          <w:lang w:eastAsia="zh-Hans"/>
        </w:rPr>
        <w:t>4</w:t>
      </w:r>
      <w:r>
        <w:rPr>
          <w:rFonts w:hint="eastAsia"/>
          <w:lang w:val="en-US" w:eastAsia="zh-Hans"/>
        </w:rPr>
        <w:t>类型</w:t>
      </w:r>
    </w:p>
    <w:p>
      <w:pPr>
        <w:bidi w:val="0"/>
        <w:rPr>
          <w:rFonts w:hint="default"/>
          <w:lang w:eastAsia="zh-Hans"/>
        </w:rPr>
      </w:pPr>
      <w:r>
        <w:rPr>
          <w:rFonts w:hint="eastAsia"/>
          <w:b/>
          <w:bCs/>
          <w:lang w:val="en-US" w:eastAsia="zh-Hans"/>
        </w:rPr>
        <w:t>如何登录使用</w:t>
      </w:r>
      <w:r>
        <w:rPr>
          <w:rFonts w:hint="default"/>
          <w:lang w:eastAsia="zh-Hans"/>
        </w:rPr>
        <w:t>：</w:t>
      </w:r>
    </w:p>
    <w:p>
      <w:pPr>
        <w:bidi w:val="0"/>
        <w:rPr>
          <w:rFonts w:hint="eastAsia"/>
          <w:lang w:val="en-US" w:eastAsia="zh-Hans"/>
        </w:rPr>
      </w:pPr>
      <w:r>
        <w:rPr>
          <w:rFonts w:hint="default"/>
          <w:lang w:eastAsia="zh-Hans"/>
        </w:rPr>
        <w:t>1</w:t>
      </w:r>
      <w:r>
        <w:rPr>
          <w:rFonts w:hint="eastAsia"/>
          <w:lang w:val="en-US" w:eastAsia="zh-Hans"/>
        </w:rPr>
        <w:t>.</w:t>
      </w:r>
      <w:r>
        <w:rPr>
          <w:rFonts w:hint="default"/>
          <w:lang w:eastAsia="zh-Hans"/>
        </w:rPr>
        <w:t xml:space="preserve"> </w:t>
      </w:r>
      <w:r>
        <w:rPr>
          <w:rFonts w:hint="eastAsia"/>
          <w:lang w:val="en-US" w:eastAsia="zh-Hans"/>
        </w:rPr>
        <w:t>在命令行界面输入如下SSH命令</w:t>
      </w:r>
      <w:r>
        <w:rPr>
          <w:rFonts w:hint="default"/>
          <w:lang w:eastAsia="zh-Hans"/>
        </w:rPr>
        <w:t>，</w:t>
      </w:r>
      <w:r>
        <w:rPr>
          <w:rFonts w:hint="eastAsia"/>
          <w:lang w:val="en-US" w:eastAsia="zh-Hans"/>
        </w:rPr>
        <w:t>登录服务器</w:t>
      </w:r>
    </w:p>
    <w:p>
      <w:pPr>
        <w:bidi w:val="0"/>
        <w:rPr>
          <w:rFonts w:hint="default"/>
          <w:lang w:eastAsia="zh-Hans"/>
        </w:rPr>
      </w:pPr>
      <w:r>
        <w:rPr>
          <w:rFonts w:hint="default"/>
          <w:lang w:val="en-US" w:eastAsia="zh-CN"/>
        </w:rPr>
        <w:t xml:space="preserve">ssh -o ServerAliveInterval=30 </w:t>
      </w:r>
      <w:r>
        <w:rPr>
          <w:rFonts w:hint="default"/>
          <w:lang w:val="en-US" w:eastAsia="zh-CN"/>
        </w:rPr>
        <w:fldChar w:fldCharType="begin"/>
      </w:r>
      <w:r>
        <w:rPr>
          <w:rFonts w:hint="default"/>
          <w:lang w:val="en-US" w:eastAsia="zh-CN"/>
        </w:rPr>
        <w:instrText xml:space="preserve"> HYPERLINK "mailto:root@124.70.39.212" </w:instrText>
      </w:r>
      <w:r>
        <w:rPr>
          <w:rFonts w:hint="default"/>
          <w:lang w:val="en-US" w:eastAsia="zh-CN"/>
        </w:rPr>
        <w:fldChar w:fldCharType="separate"/>
      </w:r>
      <w:r>
        <w:rPr>
          <w:rFonts w:hint="default"/>
          <w:lang w:eastAsia="zh-Hans"/>
        </w:rPr>
        <w:t>root@*.*.*.*</w:t>
      </w:r>
      <w:r>
        <w:rPr>
          <w:rFonts w:hint="default"/>
          <w:lang w:val="en-US" w:eastAsia="zh-CN"/>
        </w:rPr>
        <w:fldChar w:fldCharType="end"/>
      </w:r>
    </w:p>
    <w:p>
      <w:pPr>
        <w:bidi w:val="0"/>
        <w:rPr>
          <w:rFonts w:hint="eastAsia"/>
          <w:lang w:val="en-US" w:eastAsia="zh-Hans"/>
        </w:rPr>
      </w:pPr>
      <w:bookmarkStart w:id="1" w:name="_GoBack"/>
      <w:bookmarkEnd w:id="1"/>
      <w:r>
        <w:rPr>
          <w:rFonts w:hint="default"/>
          <w:lang w:eastAsia="zh-Hans"/>
        </w:rPr>
        <w:t>（</w:t>
      </w:r>
      <w:r>
        <w:rPr>
          <w:rFonts w:hint="eastAsia"/>
          <w:lang w:val="en-US" w:eastAsia="zh-Hans"/>
        </w:rPr>
        <w:t>标红字段为部署本产品的服务器地址</w:t>
      </w:r>
      <w:r>
        <w:rPr>
          <w:rFonts w:hint="default"/>
          <w:lang w:eastAsia="zh-Hans"/>
        </w:rPr>
        <w:t>，</w:t>
      </w:r>
      <w:r>
        <w:rPr>
          <w:rFonts w:hint="eastAsia"/>
          <w:lang w:val="en-US" w:eastAsia="zh-Hans"/>
        </w:rPr>
        <w:t>请自行替换</w:t>
      </w:r>
      <w:r>
        <w:rPr>
          <w:rFonts w:hint="default"/>
          <w:lang w:eastAsia="zh-Hans"/>
        </w:rPr>
        <w:t>。</w:t>
      </w:r>
      <w:r>
        <w:rPr>
          <w:rFonts w:hint="eastAsia"/>
          <w:lang w:val="en-US" w:eastAsia="zh-Hans"/>
        </w:rPr>
        <w:t>例如</w:t>
      </w:r>
      <w:r>
        <w:rPr>
          <w:rFonts w:hint="default"/>
          <w:lang w:eastAsia="zh-Hans"/>
        </w:rPr>
        <w:t>，</w:t>
      </w:r>
      <w:r>
        <w:rPr>
          <w:rFonts w:hint="eastAsia"/>
          <w:lang w:val="en-US" w:eastAsia="zh-Hans"/>
        </w:rPr>
        <w:t>部署到IP地址为124.70.39.212的服务器</w:t>
      </w:r>
      <w:r>
        <w:rPr>
          <w:rFonts w:hint="default"/>
          <w:lang w:eastAsia="zh-Hans"/>
        </w:rPr>
        <w:t>，</w:t>
      </w:r>
      <w:r>
        <w:rPr>
          <w:rFonts w:hint="eastAsia"/>
          <w:lang w:val="en-US" w:eastAsia="zh-Hans"/>
        </w:rPr>
        <w:t>则SSH命令为</w:t>
      </w:r>
    </w:p>
    <w:p>
      <w:pPr>
        <w:bidi w:val="0"/>
        <w:rPr>
          <w:rFonts w:hint="default"/>
          <w:lang w:eastAsia="zh-Hans"/>
        </w:rPr>
      </w:pPr>
      <w:r>
        <w:rPr>
          <w:rFonts w:hint="default"/>
          <w:lang w:val="en-US" w:eastAsia="zh-CN"/>
        </w:rPr>
        <w:t xml:space="preserve">ssh -o ServerAliveInterval=30 </w:t>
      </w:r>
      <w:r>
        <w:rPr>
          <w:rFonts w:hint="default"/>
          <w:lang w:val="en-US" w:eastAsia="zh-CN"/>
        </w:rPr>
        <w:fldChar w:fldCharType="begin"/>
      </w:r>
      <w:r>
        <w:rPr>
          <w:rFonts w:hint="default"/>
          <w:lang w:val="en-US" w:eastAsia="zh-CN"/>
        </w:rPr>
        <w:instrText xml:space="preserve"> HYPERLINK "mailto:root@124.70.39.212" </w:instrText>
      </w:r>
      <w:r>
        <w:rPr>
          <w:rFonts w:hint="default"/>
          <w:lang w:val="en-US" w:eastAsia="zh-CN"/>
        </w:rPr>
        <w:fldChar w:fldCharType="separate"/>
      </w:r>
      <w:r>
        <w:rPr>
          <w:rFonts w:hint="default"/>
          <w:lang w:eastAsia="zh-Hans"/>
        </w:rPr>
        <w:t>root@124.70.39.212</w:t>
      </w:r>
      <w:r>
        <w:rPr>
          <w:rFonts w:hint="default"/>
          <w:lang w:val="en-US" w:eastAsia="zh-CN"/>
        </w:rPr>
        <w:fldChar w:fldCharType="end"/>
      </w:r>
    </w:p>
    <w:p>
      <w:pPr>
        <w:bidi w:val="0"/>
        <w:rPr>
          <w:rFonts w:hint="eastAsia"/>
          <w:lang w:eastAsia="zh-Hans"/>
        </w:rPr>
      </w:pPr>
      <w:r>
        <w:rPr>
          <w:rFonts w:hint="default"/>
          <w:lang w:eastAsia="zh-Hans"/>
        </w:rPr>
        <w:t>）</w:t>
      </w:r>
    </w:p>
    <w:p>
      <w:pPr>
        <w:bidi w:val="0"/>
        <w:rPr>
          <w:rFonts w:hint="eastAsia"/>
          <w:lang w:eastAsia="zh-Hans"/>
        </w:rPr>
      </w:pPr>
      <w:r>
        <w:rPr>
          <w:rFonts w:hint="default"/>
          <w:lang w:eastAsia="zh-Hans"/>
        </w:rPr>
        <w:t>2</w:t>
      </w:r>
      <w:r>
        <w:rPr>
          <w:rFonts w:hint="eastAsia"/>
          <w:lang w:val="en-US" w:eastAsia="zh-Hans"/>
        </w:rPr>
        <w:t>.</w:t>
      </w:r>
      <w:r>
        <w:rPr>
          <w:rFonts w:hint="default"/>
          <w:lang w:eastAsia="zh-Hans"/>
        </w:rPr>
        <w:t xml:space="preserve"> </w:t>
      </w:r>
      <w:r>
        <w:rPr>
          <w:rFonts w:hint="eastAsia"/>
          <w:lang w:val="en-US" w:eastAsia="zh-Hans"/>
        </w:rPr>
        <w:t>如下图所示</w:t>
      </w:r>
      <w:r>
        <w:rPr>
          <w:rFonts w:hint="default"/>
          <w:lang w:eastAsia="zh-Hans"/>
        </w:rPr>
        <w:t>。在服务器命令行界面输入如下3</w:t>
      </w:r>
      <w:r>
        <w:rPr>
          <w:rFonts w:hint="eastAsia"/>
          <w:lang w:val="en-US" w:eastAsia="zh-Hans"/>
        </w:rPr>
        <w:t>行</w:t>
      </w:r>
      <w:r>
        <w:rPr>
          <w:rFonts w:hint="default"/>
          <w:lang w:eastAsia="zh-Hans"/>
        </w:rPr>
        <w:t>命令</w:t>
      </w:r>
      <w:r>
        <w:rPr>
          <w:rFonts w:hint="eastAsia"/>
          <w:lang w:val="en-US" w:eastAsia="zh-Hans"/>
        </w:rPr>
        <w:t>来启动可视化平台服务</w:t>
      </w:r>
      <w:r>
        <w:rPr>
          <w:rFonts w:hint="default"/>
          <w:lang w:eastAsia="zh-Hans"/>
        </w:rPr>
        <w:t>：</w:t>
      </w:r>
    </w:p>
    <w:p>
      <w:pPr>
        <w:bidi w:val="0"/>
        <w:rPr>
          <w:rFonts w:hint="eastAsia"/>
          <w:lang w:eastAsia="zh-Hans"/>
        </w:rPr>
      </w:pPr>
      <w:r>
        <w:rPr>
          <w:rFonts w:hint="eastAsia"/>
          <w:lang w:eastAsia="zh-Hans"/>
        </w:rPr>
        <w:t>docker start mysql</w:t>
      </w:r>
    </w:p>
    <w:p>
      <w:pPr>
        <w:bidi w:val="0"/>
        <w:rPr>
          <w:rFonts w:hint="eastAsia"/>
          <w:lang w:eastAsia="zh-Hans"/>
        </w:rPr>
      </w:pPr>
      <w:r>
        <w:rPr>
          <w:rFonts w:hint="eastAsia"/>
          <w:lang w:eastAsia="zh-Hans"/>
        </w:rPr>
        <w:t>docker start kgserver</w:t>
      </w:r>
    </w:p>
    <w:p>
      <w:pPr>
        <w:bidi w:val="0"/>
        <w:rPr>
          <w:rFonts w:hint="default"/>
          <w:lang w:eastAsia="zh-Hans"/>
        </w:rPr>
      </w:pPr>
      <w:r>
        <w:rPr>
          <w:rFonts w:hint="default"/>
          <w:lang w:eastAsia="zh-Hans"/>
        </w:rPr>
        <w:t>docker run -it -d  --restart=always  -e IP="*.*.*.*" -p 80:80 kgweb</w:t>
      </w:r>
    </w:p>
    <w:p>
      <w:pPr>
        <w:bidi w:val="0"/>
        <w:rPr>
          <w:rFonts w:hint="default"/>
          <w:lang w:eastAsia="zh-Hans"/>
        </w:rPr>
      </w:pPr>
      <w:r>
        <w:rPr>
          <w:rFonts w:hint="default"/>
          <w:lang w:eastAsia="zh-Hans"/>
        </w:rPr>
        <w:t>（</w:t>
      </w:r>
      <w:r>
        <w:rPr>
          <w:rFonts w:hint="eastAsia"/>
          <w:lang w:val="en-US" w:eastAsia="zh-Hans"/>
        </w:rPr>
        <w:t>标红字段为部署本产品的服务器地址</w:t>
      </w:r>
      <w:r>
        <w:rPr>
          <w:rFonts w:hint="default"/>
          <w:lang w:eastAsia="zh-Hans"/>
        </w:rPr>
        <w:t>，</w:t>
      </w:r>
      <w:r>
        <w:rPr>
          <w:rFonts w:hint="eastAsia"/>
          <w:lang w:val="en-US" w:eastAsia="zh-Hans"/>
        </w:rPr>
        <w:t>请自行替换</w:t>
      </w:r>
      <w:r>
        <w:rPr>
          <w:rFonts w:hint="default"/>
          <w:lang w:eastAsia="zh-Hans"/>
        </w:rPr>
        <w:t>。</w:t>
      </w:r>
      <w:r>
        <w:rPr>
          <w:rFonts w:hint="eastAsia"/>
          <w:lang w:val="en-US" w:eastAsia="zh-Hans"/>
        </w:rPr>
        <w:t>例如</w:t>
      </w:r>
      <w:r>
        <w:rPr>
          <w:rFonts w:hint="default"/>
          <w:lang w:eastAsia="zh-Hans"/>
        </w:rPr>
        <w:t>，</w:t>
      </w:r>
      <w:r>
        <w:rPr>
          <w:rFonts w:hint="eastAsia"/>
          <w:lang w:val="en-US" w:eastAsia="zh-Hans"/>
        </w:rPr>
        <w:t>部署到IP地址为124.70.39.212的服务器</w:t>
      </w:r>
      <w:r>
        <w:rPr>
          <w:rFonts w:hint="default"/>
          <w:lang w:eastAsia="zh-Hans"/>
        </w:rPr>
        <w:t>，</w:t>
      </w:r>
      <w:r>
        <w:rPr>
          <w:rFonts w:hint="eastAsia"/>
          <w:lang w:val="en-US" w:eastAsia="zh-Hans"/>
        </w:rPr>
        <w:t>则前端启动命令为</w:t>
      </w:r>
      <w:r>
        <w:rPr>
          <w:rFonts w:hint="default"/>
          <w:lang w:eastAsia="zh-Hans"/>
        </w:rPr>
        <w:t xml:space="preserve"> </w:t>
      </w:r>
    </w:p>
    <w:p>
      <w:pPr>
        <w:bidi w:val="0"/>
        <w:rPr>
          <w:rFonts w:hint="default"/>
          <w:lang w:eastAsia="zh-Hans"/>
        </w:rPr>
      </w:pPr>
      <w:r>
        <w:rPr>
          <w:rFonts w:hint="default"/>
          <w:lang w:eastAsia="zh-Hans"/>
        </w:rPr>
        <w:t>docker run -it -d  --restart=always  -e IP="124.70.39.212" -p 80:80 kgweb</w:t>
      </w:r>
    </w:p>
    <w:p>
      <w:pPr>
        <w:bidi w:val="0"/>
        <w:rPr>
          <w:rFonts w:hint="eastAsia" w:ascii="宋体-简" w:hAnsi="宋体-简" w:eastAsia="宋体-简" w:cs="宋体-简"/>
          <w:bCs/>
          <w:lang w:eastAsia="zh-Hans"/>
        </w:rPr>
      </w:pPr>
      <w:r>
        <w:rPr>
          <w:rFonts w:hint="default"/>
          <w:lang w:eastAsia="zh-Hans"/>
        </w:rPr>
        <w:t>）</w:t>
      </w:r>
      <w:r>
        <w:drawing>
          <wp:inline distT="0" distB="0" distL="114300" distR="114300">
            <wp:extent cx="5261610" cy="2738120"/>
            <wp:effectExtent l="0" t="0" r="215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1610" cy="2738120"/>
                    </a:xfrm>
                    <a:prstGeom prst="rect">
                      <a:avLst/>
                    </a:prstGeom>
                    <a:noFill/>
                    <a:ln w="9525">
                      <a:noFill/>
                    </a:ln>
                  </pic:spPr>
                </pic:pic>
              </a:graphicData>
            </a:graphic>
          </wp:inline>
        </w:drawing>
      </w:r>
    </w:p>
    <w:p>
      <w:pPr>
        <w:bidi w:val="0"/>
      </w:pPr>
      <w:r>
        <w:rPr>
          <w:rFonts w:hint="default"/>
          <w:lang w:eastAsia="zh-Hans"/>
        </w:rPr>
        <w:t>3</w:t>
      </w:r>
      <w:r>
        <w:rPr>
          <w:rFonts w:hint="eastAsia"/>
          <w:lang w:val="en-US" w:eastAsia="zh-Hans"/>
        </w:rPr>
        <w:t>.</w:t>
      </w:r>
      <w:r>
        <w:rPr>
          <w:rFonts w:hint="default"/>
          <w:lang w:eastAsia="zh-Hans"/>
        </w:rPr>
        <w:t xml:space="preserve"> </w:t>
      </w:r>
      <w:r>
        <w:rPr>
          <w:rFonts w:hint="eastAsia"/>
          <w:lang w:val="en-US" w:eastAsia="zh-Hans"/>
        </w:rPr>
        <w:t>可视平台网站的后端服务和数据库容器默认已是开启状态</w:t>
      </w:r>
      <w:r>
        <w:rPr>
          <w:rFonts w:hint="default"/>
          <w:lang w:eastAsia="zh-Hans"/>
        </w:rPr>
        <w:t>，</w:t>
      </w:r>
      <w:r>
        <w:rPr>
          <w:rFonts w:hint="eastAsia"/>
          <w:lang w:val="en-US" w:eastAsia="zh-Hans"/>
        </w:rPr>
        <w:t>并设定为如宕机自动重启</w:t>
      </w:r>
      <w:r>
        <w:rPr>
          <w:rFonts w:hint="default"/>
          <w:lang w:eastAsia="zh-Hans"/>
        </w:rPr>
        <w:t>。</w:t>
      </w:r>
    </w:p>
    <w:p>
      <w:pPr>
        <w:bidi w:val="0"/>
        <w:rPr>
          <w:rFonts w:hint="default"/>
          <w:lang w:eastAsia="zh-Hans"/>
        </w:rPr>
      </w:pPr>
      <w:r>
        <w:rPr>
          <w:rFonts w:hint="default"/>
          <w:lang w:eastAsia="zh-Hans"/>
        </w:rPr>
        <w:t>（</w:t>
      </w:r>
      <w:r>
        <w:rPr>
          <w:rFonts w:hint="eastAsia"/>
          <w:lang w:val="en-US" w:eastAsia="zh-Hans"/>
        </w:rPr>
        <w:t>后端服务手动启动命令</w:t>
      </w:r>
      <w:r>
        <w:rPr>
          <w:rFonts w:hint="default"/>
          <w:lang w:eastAsia="zh-Hans"/>
        </w:rPr>
        <w:t>：</w:t>
      </w:r>
    </w:p>
    <w:p>
      <w:pPr>
        <w:bidi w:val="0"/>
        <w:rPr>
          <w:rFonts w:hint="default"/>
          <w:lang w:eastAsia="zh-Hans"/>
        </w:rPr>
      </w:pPr>
      <w:r>
        <w:rPr>
          <w:rFonts w:hint="default"/>
          <w:lang w:eastAsia="zh-Hans"/>
        </w:rPr>
        <w:t>docker run -it -p 8080:9990 -d --link mysql --name kgserver  kgserver</w:t>
      </w:r>
    </w:p>
    <w:p>
      <w:pPr>
        <w:bidi w:val="0"/>
        <w:rPr>
          <w:rFonts w:hint="default"/>
          <w:lang w:eastAsia="zh-Hans"/>
        </w:rPr>
      </w:pPr>
      <w:r>
        <w:rPr>
          <w:rFonts w:hint="eastAsia"/>
          <w:lang w:val="en-US" w:eastAsia="zh-Hans"/>
        </w:rPr>
        <w:t>数据库手动服务启动命令</w:t>
      </w:r>
      <w:r>
        <w:rPr>
          <w:rFonts w:hint="default"/>
          <w:lang w:eastAsia="zh-Hans"/>
        </w:rPr>
        <w:t>：</w:t>
      </w:r>
    </w:p>
    <w:p>
      <w:pPr>
        <w:bidi w:val="0"/>
        <w:rPr>
          <w:rFonts w:hint="default"/>
          <w:lang w:val="en-US" w:eastAsia="zh-Hans"/>
        </w:rPr>
      </w:pPr>
      <w:r>
        <w:rPr>
          <w:rFonts w:hint="default"/>
          <w:lang w:val="en-US" w:eastAsia="zh-Hans"/>
        </w:rPr>
        <w:t>sudo docker run -p 3306:3306 --name mysql -e MYSQL_ROOT_PASSWORD=techfantasy -d mysql:5.7</w:t>
      </w:r>
      <w:r>
        <w:rPr>
          <w:rFonts w:hint="default"/>
          <w:lang w:eastAsia="zh-Hans"/>
        </w:rPr>
        <w:t>）</w:t>
      </w:r>
    </w:p>
    <w:p>
      <w:pPr>
        <w:bidi w:val="0"/>
      </w:pPr>
      <w:r>
        <w:rPr>
          <w:rFonts w:hint="default"/>
          <w:lang w:eastAsia="zh-Hans"/>
        </w:rPr>
        <w:t>4</w:t>
      </w:r>
      <w:r>
        <w:rPr>
          <w:rFonts w:hint="eastAsia"/>
          <w:lang w:val="en-US" w:eastAsia="zh-Hans"/>
        </w:rPr>
        <w:t>.</w:t>
      </w:r>
      <w:r>
        <w:rPr>
          <w:rFonts w:hint="default"/>
          <w:lang w:eastAsia="zh-Hans"/>
        </w:rPr>
        <w:t xml:space="preserve"> </w:t>
      </w:r>
      <w:r>
        <w:rPr>
          <w:rFonts w:hint="eastAsia"/>
          <w:lang w:val="en-US" w:eastAsia="zh-Hans"/>
        </w:rPr>
        <w:t>在网络浏览器中输入服务器IP地址</w:t>
      </w:r>
      <w:r>
        <w:rPr>
          <w:rFonts w:hint="default"/>
          <w:lang w:eastAsia="zh-Hans"/>
        </w:rPr>
        <w:t>，</w:t>
      </w:r>
      <w:r>
        <w:rPr>
          <w:rFonts w:hint="eastAsia"/>
          <w:lang w:val="en-US" w:eastAsia="zh-Hans"/>
        </w:rPr>
        <w:t>即可进入系统</w:t>
      </w:r>
      <w:r>
        <w:rPr>
          <w:rFonts w:hint="default"/>
          <w:lang w:eastAsia="zh-Hans"/>
        </w:rPr>
        <w:t>。</w:t>
      </w:r>
    </w:p>
    <w:p>
      <w:pPr>
        <w:bidi w:val="0"/>
        <w:rPr>
          <w:rFonts w:hint="default"/>
          <w:lang w:eastAsia="zh-Hans"/>
        </w:rPr>
      </w:pPr>
      <w:r>
        <w:rPr>
          <w:rFonts w:hint="eastAsia"/>
          <w:lang w:val="en-US" w:eastAsia="zh-Hans"/>
        </w:rPr>
        <w:t>用户名</w:t>
      </w:r>
      <w:r>
        <w:rPr>
          <w:rFonts w:hint="default"/>
          <w:lang w:eastAsia="zh-Hans"/>
        </w:rPr>
        <w:t>：user02</w:t>
      </w:r>
    </w:p>
    <w:p>
      <w:pPr>
        <w:bidi w:val="0"/>
        <w:rPr>
          <w:rFonts w:hint="eastAsia"/>
          <w:lang w:val="en-US" w:eastAsia="zh-Hans"/>
        </w:rPr>
      </w:pPr>
      <w:r>
        <w:rPr>
          <w:rFonts w:hint="eastAsia"/>
          <w:lang w:val="en-US" w:eastAsia="zh-Hans"/>
        </w:rPr>
        <w:t>密码</w:t>
      </w:r>
      <w:r>
        <w:rPr>
          <w:rFonts w:hint="default"/>
          <w:lang w:eastAsia="zh-Hans"/>
        </w:rPr>
        <w:t>：</w:t>
      </w:r>
      <w:r>
        <w:rPr>
          <w:rFonts w:hint="eastAsia"/>
          <w:lang w:val="en-US" w:eastAsia="zh-Hans"/>
        </w:rPr>
        <w:t>user</w:t>
      </w:r>
    </w:p>
    <w:p>
      <w:pPr>
        <w:bidi w:val="0"/>
        <w:rPr>
          <w:rFonts w:hint="eastAsia"/>
          <w:lang w:val="en-US" w:eastAsia="zh-Hans"/>
        </w:rPr>
      </w:pPr>
      <w:r>
        <w:rPr>
          <w:rFonts w:hint="eastAsia"/>
          <w:lang w:val="en-US" w:eastAsia="zh-Hans"/>
        </w:rPr>
        <w:br w:type="page"/>
      </w:r>
    </w:p>
    <w:p>
      <w:pPr>
        <w:pStyle w:val="3"/>
      </w:pPr>
      <w:r>
        <w:rPr>
          <w:rFonts w:hint="eastAsia"/>
        </w:rPr>
        <w:t>术语解释</w:t>
      </w:r>
    </w:p>
    <w:p>
      <w:pPr>
        <w:numPr>
          <w:ilvl w:val="0"/>
          <w:numId w:val="2"/>
        </w:numPr>
        <w:bidi w:val="0"/>
        <w:ind w:left="420" w:leftChars="0" w:hanging="420" w:firstLineChars="0"/>
      </w:pPr>
      <w:r>
        <w:rPr>
          <w:rFonts w:hint="eastAsia"/>
        </w:rPr>
        <w:t>实体：实体是知识图谱中的最基本元素，不同的实体间存在不同的关系，如某一个人、某一个城市、某一种植物等、某一种商品等等。</w:t>
      </w:r>
    </w:p>
    <w:p>
      <w:pPr>
        <w:numPr>
          <w:ilvl w:val="0"/>
          <w:numId w:val="2"/>
        </w:numPr>
        <w:bidi w:val="0"/>
        <w:ind w:left="420" w:leftChars="0" w:hanging="420" w:firstLineChars="0"/>
      </w:pPr>
      <w:r>
        <w:rPr>
          <w:rFonts w:hint="eastAsia"/>
        </w:rPr>
        <w:t>知识节点：知识图谱中实体的别名。</w:t>
      </w:r>
    </w:p>
    <w:p>
      <w:pPr>
        <w:numPr>
          <w:ilvl w:val="0"/>
          <w:numId w:val="2"/>
        </w:numPr>
        <w:bidi w:val="0"/>
        <w:ind w:left="420" w:leftChars="0" w:hanging="420" w:firstLineChars="0"/>
      </w:pPr>
      <w:r>
        <w:rPr>
          <w:rFonts w:hint="eastAsia"/>
        </w:rPr>
        <w:t>本体节点：即语义类（概念），具有同种特性的实体构成的集合，如国家、民族、书籍、电脑等，概念主要指集合、类别、对象类型、事物的种类，例如人物、地理等。</w:t>
      </w:r>
    </w:p>
    <w:p>
      <w:pPr>
        <w:numPr>
          <w:ilvl w:val="0"/>
          <w:numId w:val="2"/>
        </w:numPr>
        <w:bidi w:val="0"/>
        <w:ind w:left="420" w:leftChars="0" w:hanging="420" w:firstLineChars="0"/>
      </w:pPr>
      <w:r>
        <w:rPr>
          <w:rFonts w:hint="eastAsia"/>
        </w:rPr>
        <w:t>关系：在知识图谱上，关系是把kk个图节点（实体、语义类、属性值）映射到布尔值的函数，用来表达不同实体之间的某种联系，例如（公司-研发-产品），“研发”即是一种关系。</w:t>
      </w:r>
    </w:p>
    <w:p>
      <w:pPr>
        <w:numPr>
          <w:ilvl w:val="0"/>
          <w:numId w:val="2"/>
        </w:numPr>
        <w:bidi w:val="0"/>
        <w:ind w:left="420" w:leftChars="0" w:hanging="420" w:firstLineChars="0"/>
      </w:pPr>
      <w:r>
        <w:rPr>
          <w:rFonts w:hint="eastAsia"/>
        </w:rPr>
        <w:t>属性(值)：属性值主要指对象指定属性的值，例如实体“中国”的面积属性值为“960万平方公里”。</w:t>
      </w:r>
    </w:p>
    <w:p>
      <w:pPr>
        <w:numPr>
          <w:ilvl w:val="0"/>
          <w:numId w:val="2"/>
        </w:numPr>
        <w:bidi w:val="0"/>
        <w:ind w:left="420" w:leftChars="0" w:hanging="420" w:firstLineChars="0"/>
      </w:pPr>
      <w:r>
        <w:rPr>
          <w:rFonts w:hint="eastAsia"/>
        </w:rPr>
        <w:t>起点知识节点/起点实体：知识图谱关系的起点。</w:t>
      </w:r>
    </w:p>
    <w:p>
      <w:pPr>
        <w:numPr>
          <w:ilvl w:val="0"/>
          <w:numId w:val="2"/>
        </w:numPr>
        <w:bidi w:val="0"/>
        <w:ind w:left="420" w:leftChars="0" w:hanging="420" w:firstLineChars="0"/>
      </w:pPr>
      <w:r>
        <w:rPr>
          <w:rFonts w:hint="eastAsia"/>
        </w:rPr>
        <w:t>终点知识节点/终点实体：知识图谱关系的终点。</w:t>
      </w:r>
    </w:p>
    <w:p>
      <w:pPr>
        <w:numPr>
          <w:ilvl w:val="0"/>
          <w:numId w:val="2"/>
        </w:numPr>
        <w:bidi w:val="0"/>
        <w:ind w:left="420" w:leftChars="0" w:hanging="420" w:firstLineChars="0"/>
      </w:pPr>
      <w:r>
        <w:rPr>
          <w:rFonts w:hint="eastAsia"/>
        </w:rPr>
        <w:t>跳数：实体和实体之间经过关系的数量。</w:t>
      </w:r>
    </w:p>
    <w:p>
      <w:pPr>
        <w:numPr>
          <w:ilvl w:val="0"/>
          <w:numId w:val="2"/>
        </w:numPr>
        <w:bidi w:val="0"/>
        <w:ind w:left="420" w:leftChars="0" w:hanging="420" w:firstLineChars="0"/>
      </w:pPr>
      <w:r>
        <w:rPr>
          <w:rFonts w:hint="eastAsia"/>
        </w:rPr>
        <w:t>最短路径：两个实体之间关联经过的最少关系数量。</w:t>
      </w:r>
    </w:p>
    <w:p>
      <w:pPr>
        <w:numPr>
          <w:ilvl w:val="0"/>
          <w:numId w:val="2"/>
        </w:numPr>
        <w:bidi w:val="0"/>
        <w:ind w:left="420" w:leftChars="0" w:hanging="420" w:firstLineChars="0"/>
        <w:rPr>
          <w:rFonts w:hint="eastAsia"/>
        </w:rPr>
      </w:pPr>
      <w:r>
        <w:rPr>
          <w:rFonts w:hint="eastAsia"/>
        </w:rPr>
        <w:t>模式：由一个起点实体开始经过多个关联关系组成的实体关系网，</w:t>
      </w:r>
      <w:r>
        <w:t xml:space="preserve"> </w:t>
      </w:r>
      <w:r>
        <w:rPr>
          <w:rFonts w:hint="eastAsia"/>
        </w:rPr>
        <w:t>用户可以维护和管理每个知识图谱的模式。</w:t>
      </w:r>
      <w:bookmarkEnd w:id="0"/>
    </w:p>
    <w:p>
      <w:pPr>
        <w:pStyle w:val="2"/>
      </w:pPr>
      <w:r>
        <w:rPr>
          <w:rFonts w:hint="eastAsia"/>
        </w:rPr>
        <w:t>系统总概</w:t>
      </w:r>
    </w:p>
    <w:p>
      <w:pPr>
        <w:pStyle w:val="3"/>
      </w:pPr>
      <w:r>
        <w:rPr>
          <w:rFonts w:hint="eastAsia"/>
        </w:rPr>
        <w:t>系统简介</w:t>
      </w:r>
    </w:p>
    <w:p>
      <w:pPr>
        <w:bidi w:val="0"/>
      </w:pPr>
      <w:r>
        <w:rPr>
          <w:rFonts w:hint="eastAsia"/>
        </w:rPr>
        <w:t>本系统是以知识图谱为核心，集企业图谱构建、图谱维护、图谱检索、图谱分析、图谱可视化等多种服务为一体的知识图谱</w:t>
      </w:r>
      <w:r>
        <w:rPr>
          <w:rFonts w:hint="eastAsia"/>
          <w:lang w:val="en-US" w:eastAsia="zh-Hans"/>
        </w:rPr>
        <w:t>可视查询交互</w:t>
      </w:r>
      <w:r>
        <w:rPr>
          <w:rFonts w:hint="eastAsia"/>
        </w:rPr>
        <w:t>平台。企业通过使用本系统，可以持续、自主地将多源异构数据转换成图谱知识网络，打破企业数据孤岛现象，通过知识图谱检索、分析等应用，最大程度的利用和挖掘数据资产的价值，积累企业知识资产，实现企业知识管理。</w:t>
      </w:r>
    </w:p>
    <w:p>
      <w:pPr>
        <w:pStyle w:val="2"/>
        <w:rPr>
          <w:rFonts w:hint="eastAsia"/>
        </w:rPr>
      </w:pPr>
      <w:r>
        <w:rPr>
          <w:rFonts w:hint="eastAsia"/>
        </w:rPr>
        <w:t>登陆、退出、修改密码</w:t>
      </w:r>
    </w:p>
    <w:p>
      <w:pPr>
        <w:pStyle w:val="3"/>
      </w:pPr>
      <w:r>
        <w:rPr>
          <w:rFonts w:hint="eastAsia"/>
        </w:rPr>
        <w:t>登录</w:t>
      </w:r>
    </w:p>
    <w:p>
      <w:pPr>
        <w:bidi w:val="0"/>
        <w:rPr>
          <w:rFonts w:hint="eastAsia"/>
        </w:rPr>
      </w:pPr>
      <w:r>
        <w:rPr>
          <w:rFonts w:hint="eastAsia"/>
        </w:rPr>
        <w:t>输入网址转到</w:t>
      </w:r>
      <w:r>
        <w:rPr>
          <w:rFonts w:hint="default"/>
        </w:rPr>
        <w:t>知识图谱可视查询交互平台</w:t>
      </w:r>
      <w:r>
        <w:rPr>
          <w:rFonts w:hint="eastAsia"/>
        </w:rPr>
        <w:t>的登录界面；输入正确的用户名和密码点击“登录”按钮后，登录成功。</w:t>
      </w:r>
    </w:p>
    <w:p>
      <w:pPr>
        <w:bidi w:val="0"/>
      </w:pPr>
      <w:r>
        <w:drawing>
          <wp:inline distT="0" distB="0" distL="0" distR="0">
            <wp:extent cx="5274310" cy="25476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84206" cy="2552641"/>
                    </a:xfrm>
                    <a:prstGeom prst="rect">
                      <a:avLst/>
                    </a:prstGeom>
                  </pic:spPr>
                </pic:pic>
              </a:graphicData>
            </a:graphic>
          </wp:inline>
        </w:drawing>
      </w:r>
    </w:p>
    <w:p>
      <w:pPr>
        <w:pStyle w:val="3"/>
      </w:pPr>
      <w:r>
        <w:rPr>
          <w:rFonts w:hint="eastAsia"/>
        </w:rPr>
        <w:t>退出</w:t>
      </w:r>
    </w:p>
    <w:p>
      <w:pPr>
        <w:bidi w:val="0"/>
      </w:pPr>
      <w:r>
        <w:rPr>
          <w:rFonts w:hint="eastAsia"/>
        </w:rPr>
        <w:t>进入系统，点击用户名或头像，在显示的下拉选择框中，点击“退出登录”按钮，退出系统。</w:t>
      </w:r>
    </w:p>
    <w:p>
      <w:pPr>
        <w:bidi w:val="0"/>
      </w:pPr>
      <w:r>
        <w:drawing>
          <wp:inline distT="0" distB="0" distL="0" distR="0">
            <wp:extent cx="5274310" cy="2577465"/>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
                    <a:stretch>
                      <a:fillRect/>
                    </a:stretch>
                  </pic:blipFill>
                  <pic:spPr>
                    <a:xfrm>
                      <a:off x="0" y="0"/>
                      <a:ext cx="5274310" cy="2577465"/>
                    </a:xfrm>
                    <a:prstGeom prst="rect">
                      <a:avLst/>
                    </a:prstGeom>
                  </pic:spPr>
                </pic:pic>
              </a:graphicData>
            </a:graphic>
          </wp:inline>
        </w:drawing>
      </w:r>
    </w:p>
    <w:p>
      <w:pPr>
        <w:pStyle w:val="3"/>
      </w:pPr>
      <w:r>
        <w:rPr>
          <w:rFonts w:hint="eastAsia"/>
        </w:rPr>
        <w:t>修改密码</w:t>
      </w:r>
    </w:p>
    <w:p>
      <w:pPr>
        <w:bidi w:val="0"/>
      </w:pPr>
      <w:r>
        <w:rPr>
          <w:rFonts w:hint="eastAsia"/>
        </w:rPr>
        <w:t>（1）进入系统，点击用户名或头像，在显示的下拉选择框中，点击“修改密码”按钮，弹出修改密码弹窗。</w:t>
      </w:r>
    </w:p>
    <w:p>
      <w:pPr>
        <w:bidi w:val="0"/>
      </w:pPr>
      <w:r>
        <w:drawing>
          <wp:inline distT="0" distB="0" distL="0" distR="0">
            <wp:extent cx="5274310" cy="2501265"/>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
                    <a:stretch>
                      <a:fillRect/>
                    </a:stretch>
                  </pic:blipFill>
                  <pic:spPr>
                    <a:xfrm>
                      <a:off x="0" y="0"/>
                      <a:ext cx="5274310" cy="2501265"/>
                    </a:xfrm>
                    <a:prstGeom prst="rect">
                      <a:avLst/>
                    </a:prstGeom>
                  </pic:spPr>
                </pic:pic>
              </a:graphicData>
            </a:graphic>
          </wp:inline>
        </w:drawing>
      </w:r>
    </w:p>
    <w:p>
      <w:pPr>
        <w:bidi w:val="0"/>
      </w:pPr>
      <w:r>
        <w:rPr>
          <w:rFonts w:hint="eastAsia"/>
        </w:rPr>
        <w:t>（</w:t>
      </w:r>
      <w:r>
        <w:t>2</w:t>
      </w:r>
      <w:r>
        <w:rPr>
          <w:rFonts w:hint="eastAsia"/>
        </w:rPr>
        <w:t>）在弹窗中设置新密码，点击“确定”按钮，修改成功，点击“关闭”，取消修改。</w:t>
      </w:r>
    </w:p>
    <w:p>
      <w:pPr>
        <w:bidi w:val="0"/>
        <w:rPr>
          <w:rFonts w:hint="eastAsia"/>
        </w:rPr>
      </w:pPr>
    </w:p>
    <w:p>
      <w:pPr>
        <w:bidi w:val="0"/>
      </w:pPr>
      <w:r>
        <w:drawing>
          <wp:inline distT="0" distB="0" distL="0" distR="0">
            <wp:extent cx="5273040" cy="21304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rcRect t="7402"/>
                    <a:stretch>
                      <a:fillRect/>
                    </a:stretch>
                  </pic:blipFill>
                  <pic:spPr>
                    <a:xfrm>
                      <a:off x="0" y="0"/>
                      <a:ext cx="5274310" cy="2131267"/>
                    </a:xfrm>
                    <a:prstGeom prst="rect">
                      <a:avLst/>
                    </a:prstGeom>
                    <a:ln>
                      <a:noFill/>
                    </a:ln>
                  </pic:spPr>
                </pic:pic>
              </a:graphicData>
            </a:graphic>
          </wp:inline>
        </w:drawing>
      </w:r>
    </w:p>
    <w:p>
      <w:pPr>
        <w:pStyle w:val="2"/>
        <w:rPr>
          <w:rFonts w:hint="eastAsia"/>
        </w:rPr>
      </w:pPr>
      <w:r>
        <w:rPr>
          <w:rFonts w:hint="eastAsia"/>
        </w:rPr>
        <w:t>主界面</w:t>
      </w:r>
    </w:p>
    <w:p>
      <w:pPr>
        <w:bidi w:val="0"/>
      </w:pPr>
      <w:r>
        <w:rPr>
          <w:rFonts w:hint="eastAsia"/>
        </w:rPr>
        <w:t>该模块用于管理图谱。</w:t>
      </w:r>
    </w:p>
    <w:p>
      <w:pPr>
        <w:pStyle w:val="3"/>
      </w:pPr>
      <w:r>
        <w:rPr>
          <w:rFonts w:hint="eastAsia"/>
        </w:rPr>
        <w:t>创建/编辑图谱</w:t>
      </w:r>
    </w:p>
    <w:p>
      <w:pPr>
        <w:bidi w:val="0"/>
      </w:pPr>
      <w:r>
        <w:rPr>
          <w:rFonts w:hint="eastAsia"/>
        </w:rPr>
        <w:t>（1）点击“创建图谱”按钮或者图谱卡片中的“信息编辑”按钮，进入“创建/编辑我的图谱”状态。</w:t>
      </w:r>
    </w:p>
    <w:p>
      <w:pPr>
        <w:bidi w:val="0"/>
      </w:pPr>
      <w:r>
        <w:drawing>
          <wp:inline distT="0" distB="0" distL="0" distR="0">
            <wp:extent cx="5274310" cy="25215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521884"/>
                    </a:xfrm>
                    <a:prstGeom prst="rect">
                      <a:avLst/>
                    </a:prstGeom>
                  </pic:spPr>
                </pic:pic>
              </a:graphicData>
            </a:graphic>
          </wp:inline>
        </w:drawing>
      </w:r>
    </w:p>
    <w:p>
      <w:pPr>
        <w:bidi w:val="0"/>
      </w:pPr>
      <w:r>
        <w:rPr>
          <w:rFonts w:hint="eastAsia"/>
        </w:rPr>
        <w:t>（</w:t>
      </w:r>
      <w:r>
        <w:t>2</w:t>
      </w:r>
      <w:r>
        <w:rPr>
          <w:rFonts w:hint="eastAsia"/>
        </w:rPr>
        <w:t>）图谱信息设置，填写界面中的图谱信息，完成后，点击“下一步”，跳转至数据库配置界面；点击“返回主界面”，返回我的图谱界面。</w:t>
      </w:r>
    </w:p>
    <w:p>
      <w:pPr>
        <w:bidi w:val="0"/>
      </w:pPr>
      <w:r>
        <w:drawing>
          <wp:inline distT="0" distB="0" distL="0" distR="0">
            <wp:extent cx="5274310" cy="25711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571131"/>
                    </a:xfrm>
                    <a:prstGeom prst="rect">
                      <a:avLst/>
                    </a:prstGeom>
                  </pic:spPr>
                </pic:pic>
              </a:graphicData>
            </a:graphic>
          </wp:inline>
        </w:drawing>
      </w:r>
    </w:p>
    <w:p>
      <w:pPr>
        <w:bidi w:val="0"/>
      </w:pPr>
      <w:r>
        <w:rPr>
          <w:rFonts w:hint="eastAsia"/>
        </w:rPr>
        <w:t>（</w:t>
      </w:r>
      <w:r>
        <w:t>3</w:t>
      </w:r>
      <w:r>
        <w:rPr>
          <w:rFonts w:hint="eastAsia"/>
        </w:rPr>
        <w:t>）对数据库信息进行配置，填写信息后，点击“测试”按钮，进行信息测试；点击“上一步”，跳转至创建/编辑图谱信息界面；点击“返回主界面”按钮，返回我的图谱界面。</w:t>
      </w:r>
    </w:p>
    <w:p>
      <w:pPr>
        <w:bidi w:val="0"/>
        <w:rPr>
          <w:rFonts w:hint="eastAsia"/>
        </w:rPr>
      </w:pPr>
      <w:r>
        <w:drawing>
          <wp:inline distT="0" distB="0" distL="0" distR="0">
            <wp:extent cx="5274310" cy="25698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570049"/>
                    </a:xfrm>
                    <a:prstGeom prst="rect">
                      <a:avLst/>
                    </a:prstGeom>
                  </pic:spPr>
                </pic:pic>
              </a:graphicData>
            </a:graphic>
          </wp:inline>
        </w:drawing>
      </w:r>
    </w:p>
    <w:p>
      <w:pPr>
        <w:bidi w:val="0"/>
      </w:pPr>
      <w:r>
        <w:rPr>
          <w:rFonts w:hint="eastAsia"/>
        </w:rPr>
        <w:t>（</w:t>
      </w:r>
      <w:r>
        <w:t>4</w:t>
      </w:r>
      <w:r>
        <w:rPr>
          <w:rFonts w:hint="eastAsia"/>
        </w:rPr>
        <w:t>）测试成功，弹出提示，点击“完成创建”按钮，跳转至完成界面。</w:t>
      </w:r>
    </w:p>
    <w:p>
      <w:pPr>
        <w:bidi w:val="0"/>
        <w:rPr>
          <w:rFonts w:hint="eastAsia"/>
        </w:rPr>
      </w:pPr>
      <w:r>
        <w:drawing>
          <wp:inline distT="0" distB="0" distL="0" distR="0">
            <wp:extent cx="5274310" cy="25787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579249"/>
                    </a:xfrm>
                    <a:prstGeom prst="rect">
                      <a:avLst/>
                    </a:prstGeom>
                  </pic:spPr>
                </pic:pic>
              </a:graphicData>
            </a:graphic>
          </wp:inline>
        </w:drawing>
      </w:r>
    </w:p>
    <w:p>
      <w:pPr>
        <w:bidi w:val="0"/>
      </w:pPr>
      <w:r>
        <w:rPr>
          <w:rFonts w:hint="eastAsia"/>
        </w:rPr>
        <w:t>（</w:t>
      </w:r>
      <w:r>
        <w:t>5</w:t>
      </w:r>
      <w:r>
        <w:rPr>
          <w:rFonts w:hint="eastAsia"/>
        </w:rPr>
        <w:t>）完成创建，界面显示图谱名称和图谱描述；点击“返回主界面”按钮，跳转至我的图谱界面。点击“完成创建”按钮，进入图谱。</w:t>
      </w:r>
    </w:p>
    <w:p>
      <w:pPr>
        <w:bidi w:val="0"/>
        <w:rPr>
          <w:rFonts w:hint="eastAsia"/>
        </w:rPr>
      </w:pPr>
      <w:r>
        <w:drawing>
          <wp:inline distT="0" distB="0" distL="0" distR="0">
            <wp:extent cx="5274310" cy="2574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2575461"/>
                    </a:xfrm>
                    <a:prstGeom prst="rect">
                      <a:avLst/>
                    </a:prstGeom>
                  </pic:spPr>
                </pic:pic>
              </a:graphicData>
            </a:graphic>
          </wp:inline>
        </w:drawing>
      </w:r>
    </w:p>
    <w:p>
      <w:pPr>
        <w:bidi w:val="0"/>
      </w:pPr>
      <w:r>
        <w:rPr>
          <w:rFonts w:hint="eastAsia"/>
        </w:rPr>
        <w:t>（</w:t>
      </w:r>
      <w:r>
        <w:t>6</w:t>
      </w:r>
      <w:r>
        <w:rPr>
          <w:rFonts w:hint="eastAsia"/>
        </w:rPr>
        <w:t>）进入图谱。</w:t>
      </w:r>
    </w:p>
    <w:p>
      <w:pPr>
        <w:pStyle w:val="3"/>
      </w:pPr>
      <w:r>
        <w:rPr>
          <w:rFonts w:hint="eastAsia"/>
        </w:rPr>
        <w:t>数据库重新配置</w:t>
      </w:r>
    </w:p>
    <w:p>
      <w:pPr>
        <w:bidi w:val="0"/>
      </w:pPr>
      <w:r>
        <w:rPr>
          <w:rFonts w:hint="eastAsia"/>
        </w:rPr>
        <w:t>（</w:t>
      </w:r>
      <w:r>
        <w:t>1</w:t>
      </w:r>
      <w:r>
        <w:rPr>
          <w:rFonts w:hint="eastAsia"/>
        </w:rPr>
        <w:t>）点击“数据库重新配置”按钮，进入界面，进行信息修改。</w:t>
      </w:r>
    </w:p>
    <w:p>
      <w:pPr>
        <w:bidi w:val="0"/>
        <w:rPr>
          <w:rFonts w:hint="eastAsia"/>
        </w:rPr>
      </w:pPr>
      <w:r>
        <w:drawing>
          <wp:inline distT="0" distB="0" distL="0" distR="0">
            <wp:extent cx="5274310" cy="2569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569508"/>
                    </a:xfrm>
                    <a:prstGeom prst="rect">
                      <a:avLst/>
                    </a:prstGeom>
                  </pic:spPr>
                </pic:pic>
              </a:graphicData>
            </a:graphic>
          </wp:inline>
        </w:drawing>
      </w:r>
    </w:p>
    <w:p>
      <w:pPr>
        <w:bidi w:val="0"/>
        <w:rPr>
          <w:rFonts w:hint="eastAsia"/>
        </w:rPr>
      </w:pPr>
      <w:r>
        <w:rPr>
          <w:rFonts w:hint="eastAsia"/>
        </w:rPr>
        <w:t>（</w:t>
      </w:r>
      <w:r>
        <w:t>2</w:t>
      </w:r>
      <w:r>
        <w:rPr>
          <w:rFonts w:hint="eastAsia"/>
        </w:rPr>
        <w:t>）修改信息后，点击“测试”按钮，进行测试；成功后，点击“完成创建”，数据库修改成功。</w:t>
      </w:r>
    </w:p>
    <w:p>
      <w:pPr>
        <w:bidi w:val="0"/>
      </w:pPr>
      <w:r>
        <w:drawing>
          <wp:inline distT="0" distB="0" distL="0" distR="0">
            <wp:extent cx="5274310" cy="25806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2580873"/>
                    </a:xfrm>
                    <a:prstGeom prst="rect">
                      <a:avLst/>
                    </a:prstGeom>
                  </pic:spPr>
                </pic:pic>
              </a:graphicData>
            </a:graphic>
          </wp:inline>
        </w:drawing>
      </w:r>
    </w:p>
    <w:p>
      <w:pPr>
        <w:pStyle w:val="3"/>
      </w:pPr>
      <w:r>
        <w:rPr>
          <w:rFonts w:hint="eastAsia"/>
        </w:rPr>
        <w:t>删除</w:t>
      </w:r>
    </w:p>
    <w:p>
      <w:pPr>
        <w:bidi w:val="0"/>
      </w:pPr>
      <w:r>
        <w:rPr>
          <w:rFonts w:hint="eastAsia"/>
        </w:rPr>
        <w:t>点击“删除”按钮，弹出提示弹窗“是否确认删除该图谱，删除后所有人无法使用该图谱”，点击“确认”按钮，删除成功，点击“取消”按钮，取消删除。</w:t>
      </w:r>
    </w:p>
    <w:p>
      <w:pPr>
        <w:bidi w:val="0"/>
      </w:pPr>
      <w:r>
        <w:drawing>
          <wp:inline distT="0" distB="0" distL="0" distR="0">
            <wp:extent cx="5274310" cy="25666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566802"/>
                    </a:xfrm>
                    <a:prstGeom prst="rect">
                      <a:avLst/>
                    </a:prstGeom>
                  </pic:spPr>
                </pic:pic>
              </a:graphicData>
            </a:graphic>
          </wp:inline>
        </w:drawing>
      </w:r>
    </w:p>
    <w:p>
      <w:pPr>
        <w:pStyle w:val="3"/>
      </w:pPr>
      <w:r>
        <w:rPr>
          <w:rFonts w:hint="eastAsia"/>
        </w:rPr>
        <w:t>进入图谱</w:t>
      </w:r>
    </w:p>
    <w:p>
      <w:pPr>
        <w:bidi w:val="0"/>
        <w:rPr>
          <w:rFonts w:hint="eastAsia"/>
        </w:rPr>
      </w:pPr>
      <w:r>
        <w:rPr>
          <w:rFonts w:hint="eastAsia"/>
        </w:rPr>
        <w:t>点击创建好的图谱，进入【领域知识检索】界面。</w:t>
      </w:r>
    </w:p>
    <w:p>
      <w:pPr>
        <w:bidi w:val="0"/>
      </w:pPr>
      <w:r>
        <w:drawing>
          <wp:inline distT="0" distB="0" distL="0" distR="0">
            <wp:extent cx="5274310" cy="25609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2561390"/>
                    </a:xfrm>
                    <a:prstGeom prst="rect">
                      <a:avLst/>
                    </a:prstGeom>
                  </pic:spPr>
                </pic:pic>
              </a:graphicData>
            </a:graphic>
          </wp:inline>
        </w:drawing>
      </w:r>
    </w:p>
    <w:p>
      <w:pPr>
        <w:pStyle w:val="2"/>
        <w:rPr>
          <w:rFonts w:hint="eastAsia"/>
        </w:rPr>
      </w:pPr>
      <w:r>
        <w:rPr>
          <w:rFonts w:hint="eastAsia"/>
        </w:rPr>
        <w:t>领域知识检索</w:t>
      </w:r>
    </w:p>
    <w:p>
      <w:pPr>
        <w:bidi w:val="0"/>
      </w:pPr>
      <w:r>
        <w:rPr>
          <w:rFonts w:hint="eastAsia"/>
        </w:rPr>
        <w:t>该模块用于将创建的图谱信息进行分类展示并通过节点分类进行数据检索。</w:t>
      </w:r>
    </w:p>
    <w:p>
      <w:pPr>
        <w:pStyle w:val="3"/>
      </w:pPr>
      <w:r>
        <w:rPr>
          <w:rFonts w:hint="eastAsia"/>
        </w:rPr>
        <w:t>检索</w:t>
      </w:r>
    </w:p>
    <w:p>
      <w:pPr>
        <w:bidi w:val="0"/>
      </w:pPr>
      <w:r>
        <w:rPr>
          <w:rFonts w:hint="eastAsia"/>
        </w:rPr>
        <w:t>在界面中可通过输入关键字，选择分类，进行检索操作。</w:t>
      </w:r>
    </w:p>
    <w:p>
      <w:pPr>
        <w:bidi w:val="0"/>
        <w:rPr>
          <w:rFonts w:hint="eastAsia"/>
        </w:rPr>
      </w:pPr>
      <w:r>
        <w:drawing>
          <wp:inline distT="0" distB="0" distL="0" distR="0">
            <wp:extent cx="5273040" cy="23964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rcRect t="6959"/>
                    <a:stretch>
                      <a:fillRect/>
                    </a:stretch>
                  </pic:blipFill>
                  <pic:spPr>
                    <a:xfrm>
                      <a:off x="0" y="0"/>
                      <a:ext cx="5274310" cy="2397225"/>
                    </a:xfrm>
                    <a:prstGeom prst="rect">
                      <a:avLst/>
                    </a:prstGeom>
                    <a:ln>
                      <a:noFill/>
                    </a:ln>
                  </pic:spPr>
                </pic:pic>
              </a:graphicData>
            </a:graphic>
          </wp:inline>
        </w:drawing>
      </w:r>
    </w:p>
    <w:p>
      <w:pPr>
        <w:pStyle w:val="3"/>
      </w:pPr>
      <w:r>
        <w:rPr>
          <w:rFonts w:hint="eastAsia"/>
        </w:rPr>
        <w:t>全部分类</w:t>
      </w:r>
    </w:p>
    <w:p>
      <w:pPr>
        <w:bidi w:val="0"/>
      </w:pPr>
      <w:r>
        <w:rPr>
          <w:rFonts w:hint="eastAsia"/>
        </w:rPr>
        <w:t>界面左侧显示节点分类，点击节点，右侧进行相应的节点切换。</w:t>
      </w:r>
    </w:p>
    <w:p>
      <w:pPr>
        <w:bidi w:val="0"/>
      </w:pPr>
      <w:r>
        <w:drawing>
          <wp:inline distT="0" distB="0" distL="0" distR="0">
            <wp:extent cx="5273675" cy="237426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rcRect t="6692"/>
                    <a:stretch>
                      <a:fillRect/>
                    </a:stretch>
                  </pic:blipFill>
                  <pic:spPr>
                    <a:xfrm>
                      <a:off x="0" y="0"/>
                      <a:ext cx="5274310" cy="2374820"/>
                    </a:xfrm>
                    <a:prstGeom prst="rect">
                      <a:avLst/>
                    </a:prstGeom>
                    <a:ln>
                      <a:noFill/>
                    </a:ln>
                  </pic:spPr>
                </pic:pic>
              </a:graphicData>
            </a:graphic>
          </wp:inline>
        </w:drawing>
      </w:r>
    </w:p>
    <w:p>
      <w:pPr>
        <w:pStyle w:val="3"/>
      </w:pPr>
      <w:r>
        <w:rPr>
          <w:rFonts w:hint="eastAsia"/>
        </w:rPr>
        <w:t>知识详情</w:t>
      </w:r>
    </w:p>
    <w:p>
      <w:pPr>
        <w:bidi w:val="0"/>
      </w:pPr>
      <w:r>
        <w:rPr>
          <w:rFonts w:hint="eastAsia"/>
        </w:rPr>
        <w:t>点击界面中的知识节点，进入知识详情界面。</w:t>
      </w:r>
    </w:p>
    <w:p>
      <w:pPr>
        <w:bidi w:val="0"/>
      </w:pPr>
      <w:r>
        <w:drawing>
          <wp:inline distT="0" distB="0" distL="114300" distR="114300">
            <wp:extent cx="5273675" cy="2409825"/>
            <wp:effectExtent l="0" t="0" r="0" b="317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2"/>
                    <a:srcRect t="6600"/>
                    <a:stretch>
                      <a:fillRect/>
                    </a:stretch>
                  </pic:blipFill>
                  <pic:spPr>
                    <a:xfrm>
                      <a:off x="0" y="0"/>
                      <a:ext cx="5274310" cy="2410474"/>
                    </a:xfrm>
                    <a:prstGeom prst="rect">
                      <a:avLst/>
                    </a:prstGeom>
                    <a:noFill/>
                    <a:ln>
                      <a:noFill/>
                    </a:ln>
                  </pic:spPr>
                </pic:pic>
              </a:graphicData>
            </a:graphic>
          </wp:inline>
        </w:drawing>
      </w:r>
    </w:p>
    <w:p>
      <w:pPr>
        <w:bidi w:val="0"/>
      </w:pPr>
      <w:r>
        <w:rPr>
          <w:rFonts w:hint="eastAsia"/>
        </w:rPr>
        <w:t xml:space="preserve"> </w:t>
      </w:r>
      <w:r>
        <w:t xml:space="preserve">   </w:t>
      </w:r>
      <w:r>
        <w:rPr>
          <w:rFonts w:hint="eastAsia"/>
        </w:rPr>
        <w:t>1）点击“图谱展示”按钮，跳转至图谱可视化查询界面。</w:t>
      </w:r>
    </w:p>
    <w:p>
      <w:pPr>
        <w:bidi w:val="0"/>
        <w:rPr>
          <w:rFonts w:hint="eastAsia"/>
        </w:rPr>
      </w:pPr>
      <w:r>
        <w:drawing>
          <wp:inline distT="0" distB="0" distL="114300" distR="114300">
            <wp:extent cx="5273675" cy="2409825"/>
            <wp:effectExtent l="0" t="0" r="0" b="317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3"/>
                    <a:srcRect t="6600"/>
                    <a:stretch>
                      <a:fillRect/>
                    </a:stretch>
                  </pic:blipFill>
                  <pic:spPr>
                    <a:xfrm>
                      <a:off x="0" y="0"/>
                      <a:ext cx="5274310" cy="2410474"/>
                    </a:xfrm>
                    <a:prstGeom prst="rect">
                      <a:avLst/>
                    </a:prstGeom>
                    <a:noFill/>
                    <a:ln>
                      <a:noFill/>
                    </a:ln>
                  </pic:spPr>
                </pic:pic>
              </a:graphicData>
            </a:graphic>
          </wp:inline>
        </w:drawing>
      </w:r>
    </w:p>
    <w:p>
      <w:pPr>
        <w:bidi w:val="0"/>
      </w:pPr>
      <w:r>
        <w:rPr>
          <w:rFonts w:hint="eastAsia"/>
        </w:rPr>
        <w:t>切换界面右侧区域的选项卡，进行关系实体数据切换；点击“详情”按钮，切换左侧节点详情信息。</w:t>
      </w:r>
    </w:p>
    <w:p>
      <w:pPr>
        <w:bidi w:val="0"/>
      </w:pPr>
      <w:r>
        <w:drawing>
          <wp:inline distT="0" distB="0" distL="114300" distR="114300">
            <wp:extent cx="5273675" cy="2405380"/>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4"/>
                    <a:srcRect t="6774"/>
                    <a:stretch>
                      <a:fillRect/>
                    </a:stretch>
                  </pic:blipFill>
                  <pic:spPr>
                    <a:xfrm>
                      <a:off x="0" y="0"/>
                      <a:ext cx="5274310" cy="2405991"/>
                    </a:xfrm>
                    <a:prstGeom prst="rect">
                      <a:avLst/>
                    </a:prstGeom>
                    <a:noFill/>
                    <a:ln>
                      <a:noFill/>
                    </a:ln>
                  </pic:spPr>
                </pic:pic>
              </a:graphicData>
            </a:graphic>
          </wp:inline>
        </w:drawing>
      </w:r>
    </w:p>
    <w:p>
      <w:pPr>
        <w:pStyle w:val="2"/>
        <w:rPr>
          <w:rFonts w:hint="eastAsia"/>
        </w:rPr>
      </w:pPr>
      <w:r>
        <w:rPr>
          <w:rFonts w:hint="eastAsia"/>
        </w:rPr>
        <w:t>图谱可视化查询</w:t>
      </w:r>
    </w:p>
    <w:p>
      <w:pPr>
        <w:bidi w:val="0"/>
      </w:pPr>
      <w:r>
        <w:rPr>
          <w:rFonts w:hint="eastAsia"/>
        </w:rPr>
        <w:t>该模块用于将结构化数据通过系统中模型定义，图谱生成，图谱维护等处理为图数据库可以查询的数据，并使用3D效果展示出来。</w:t>
      </w:r>
    </w:p>
    <w:p>
      <w:pPr>
        <w:pStyle w:val="3"/>
      </w:pPr>
      <w:r>
        <w:rPr>
          <w:rFonts w:hint="eastAsia"/>
        </w:rPr>
        <w:t>实体查询</w:t>
      </w:r>
    </w:p>
    <w:p>
      <w:pPr>
        <w:bidi w:val="0"/>
      </w:pPr>
      <w:r>
        <w:rPr>
          <w:rFonts w:hint="eastAsia"/>
        </w:rPr>
        <w:t>（</w:t>
      </w:r>
      <w:r>
        <w:t>1</w:t>
      </w:r>
      <w:r>
        <w:rPr>
          <w:rFonts w:hint="eastAsia"/>
        </w:rPr>
        <w:t>）进入【图谱可视化查询】界面。</w:t>
      </w:r>
    </w:p>
    <w:p>
      <w:pPr>
        <w:bidi w:val="0"/>
      </w:pPr>
      <w:r>
        <mc:AlternateContent>
          <mc:Choice Requires="wps">
            <w:drawing>
              <wp:anchor distT="0" distB="0" distL="114300" distR="114300" simplePos="0" relativeHeight="251662336" behindDoc="0" locked="0" layoutInCell="1" allowOverlap="1">
                <wp:simplePos x="0" y="0"/>
                <wp:positionH relativeFrom="column">
                  <wp:posOffset>4615815</wp:posOffset>
                </wp:positionH>
                <wp:positionV relativeFrom="paragraph">
                  <wp:posOffset>2177415</wp:posOffset>
                </wp:positionV>
                <wp:extent cx="635" cy="635"/>
                <wp:effectExtent l="38100" t="38100" r="38100" b="38100"/>
                <wp:wrapNone/>
                <wp:docPr id="84" name="墨迹 8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Pr id="84" name="墨迹 84"/>
                            <w14:cNvContentPartPr/>
                          </w14:nvContentPartPr>
                          <w14:xfrm>
                            <a:off x="0" y="0"/>
                            <a:ext cx="360" cy="360"/>
                          </w14:xfrm>
                        </w14:contentPart>
                      </mc:Choice>
                    </mc:AlternateContent>
                  </a:graphicData>
                </a:graphic>
              </wp:anchor>
            </w:drawing>
          </mc:Choice>
          <mc:Fallback>
            <w:pict>
              <v:shape id="_x0000_s1026" o:spid="_x0000_s1026" o:spt="75" style="position:absolute;left:0pt;margin-left:363.45pt;margin-top:171.45pt;height:0.05pt;width:0.05pt;z-index:251662336;mso-width-relative:page;mso-height-relative:page;" coordsize="21600,21600" o:gfxdata="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">
                <v:imagedata r:id="rId26" o:title=""/>
                <o:lock v:ext="edit"/>
              </v:shape>
            </w:pict>
          </mc:Fallback>
        </mc:AlternateContent>
      </w:r>
      <w:r>
        <w:drawing>
          <wp:inline distT="0" distB="0" distL="0" distR="0">
            <wp:extent cx="5274310" cy="255651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7"/>
                    <a:stretch>
                      <a:fillRect/>
                    </a:stretch>
                  </pic:blipFill>
                  <pic:spPr>
                    <a:xfrm>
                      <a:off x="0" y="0"/>
                      <a:ext cx="5274310" cy="2556510"/>
                    </a:xfrm>
                    <a:prstGeom prst="rect">
                      <a:avLst/>
                    </a:prstGeom>
                  </pic:spPr>
                </pic:pic>
              </a:graphicData>
            </a:graphic>
          </wp:inline>
        </w:drawing>
      </w:r>
    </w:p>
    <w:p>
      <w:pPr>
        <w:bidi w:val="0"/>
      </w:pPr>
      <w:r>
        <w:rPr>
          <w:rFonts w:hint="eastAsia"/>
        </w:rPr>
        <w:t>（</w:t>
      </w:r>
      <w:r>
        <w:t>2</w:t>
      </w:r>
      <w:r>
        <w:rPr>
          <w:rFonts w:hint="eastAsia"/>
        </w:rPr>
        <w:t>）在实体下拉框中选择一个实体。</w:t>
      </w:r>
    </w:p>
    <w:p>
      <w:pPr>
        <w:bidi w:val="0"/>
        <w:rPr>
          <w:rFonts w:hint="eastAsia"/>
        </w:rPr>
      </w:pPr>
      <w:r>
        <w:drawing>
          <wp:inline distT="0" distB="0" distL="114300" distR="114300">
            <wp:extent cx="5273675" cy="2409825"/>
            <wp:effectExtent l="0" t="0" r="0" b="317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28"/>
                    <a:srcRect t="6600"/>
                    <a:stretch>
                      <a:fillRect/>
                    </a:stretch>
                  </pic:blipFill>
                  <pic:spPr>
                    <a:xfrm>
                      <a:off x="0" y="0"/>
                      <a:ext cx="5274310" cy="2410474"/>
                    </a:xfrm>
                    <a:prstGeom prst="rect">
                      <a:avLst/>
                    </a:prstGeom>
                    <a:noFill/>
                    <a:ln>
                      <a:noFill/>
                    </a:ln>
                  </pic:spPr>
                </pic:pic>
              </a:graphicData>
            </a:graphic>
          </wp:inline>
        </w:drawing>
      </w:r>
    </w:p>
    <w:p>
      <w:pPr>
        <w:bidi w:val="0"/>
      </w:pPr>
      <w:r>
        <w:rPr>
          <w:rFonts w:hint="eastAsia"/>
        </w:rPr>
        <w:t>（</w:t>
      </w:r>
      <w:r>
        <w:t>3</w:t>
      </w:r>
      <w:r>
        <w:rPr>
          <w:rFonts w:hint="eastAsia"/>
        </w:rPr>
        <w:t>）在属性下拉框中选择当前类型的一个或多个属性。</w:t>
      </w:r>
    </w:p>
    <w:p>
      <w:pPr>
        <w:bidi w:val="0"/>
        <w:rPr>
          <w:rFonts w:hint="eastAsia"/>
        </w:rPr>
      </w:pPr>
      <w:r>
        <w:drawing>
          <wp:inline distT="0" distB="0" distL="114300" distR="114300">
            <wp:extent cx="5273675" cy="2409825"/>
            <wp:effectExtent l="0" t="0" r="0" b="317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29"/>
                    <a:srcRect t="6600"/>
                    <a:stretch>
                      <a:fillRect/>
                    </a:stretch>
                  </pic:blipFill>
                  <pic:spPr>
                    <a:xfrm>
                      <a:off x="0" y="0"/>
                      <a:ext cx="5274310" cy="2410474"/>
                    </a:xfrm>
                    <a:prstGeom prst="rect">
                      <a:avLst/>
                    </a:prstGeom>
                    <a:noFill/>
                    <a:ln>
                      <a:noFill/>
                    </a:ln>
                  </pic:spPr>
                </pic:pic>
              </a:graphicData>
            </a:graphic>
          </wp:inline>
        </w:drawing>
      </w:r>
    </w:p>
    <w:p>
      <w:pPr>
        <w:bidi w:val="0"/>
        <w:rPr>
          <w:rFonts w:hint="eastAsia"/>
        </w:rPr>
      </w:pPr>
      <w:r>
        <w:rPr>
          <w:rFonts w:hint="eastAsia"/>
        </w:rPr>
        <w:t>（</w:t>
      </w:r>
      <w:r>
        <w:t>4</w:t>
      </w:r>
      <w:r>
        <w:rPr>
          <w:rFonts w:hint="eastAsia"/>
        </w:rPr>
        <w:t>）在输入框中输入关键字进行实体查询。</w:t>
      </w:r>
    </w:p>
    <w:p>
      <w:pPr>
        <w:bidi w:val="0"/>
      </w:pPr>
      <w:r>
        <w:drawing>
          <wp:inline distT="0" distB="0" distL="114300" distR="114300">
            <wp:extent cx="5273675" cy="2413000"/>
            <wp:effectExtent l="0" t="0" r="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0"/>
                    <a:srcRect t="6477"/>
                    <a:stretch>
                      <a:fillRect/>
                    </a:stretch>
                  </pic:blipFill>
                  <pic:spPr>
                    <a:xfrm>
                      <a:off x="0" y="0"/>
                      <a:ext cx="5274310" cy="2413656"/>
                    </a:xfrm>
                    <a:prstGeom prst="rect">
                      <a:avLst/>
                    </a:prstGeom>
                    <a:noFill/>
                    <a:ln>
                      <a:noFill/>
                    </a:ln>
                  </pic:spPr>
                </pic:pic>
              </a:graphicData>
            </a:graphic>
          </wp:inline>
        </w:drawing>
      </w:r>
    </w:p>
    <w:p>
      <w:pPr>
        <w:pStyle w:val="3"/>
      </w:pPr>
      <w:r>
        <w:rPr>
          <w:rFonts w:hint="eastAsia"/>
        </w:rPr>
        <w:t>图谱展示</w:t>
      </w:r>
    </w:p>
    <w:p>
      <w:pPr>
        <w:bidi w:val="0"/>
      </w:pPr>
      <w:r>
        <w:rPr>
          <w:rFonts w:hint="eastAsia"/>
        </w:rPr>
        <w:t>查询出实体后，点击“图谱展示”按钮，将所选节点展示到画布中。</w:t>
      </w:r>
    </w:p>
    <w:p>
      <w:pPr>
        <w:bidi w:val="0"/>
      </w:pPr>
      <w:r>
        <w:drawing>
          <wp:inline distT="0" distB="0" distL="114300" distR="114300">
            <wp:extent cx="5273040" cy="2396490"/>
            <wp:effectExtent l="0" t="0" r="0" b="381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31"/>
                    <a:srcRect t="6876"/>
                    <a:stretch>
                      <a:fillRect/>
                    </a:stretch>
                  </pic:blipFill>
                  <pic:spPr>
                    <a:xfrm>
                      <a:off x="0" y="0"/>
                      <a:ext cx="5274310" cy="2397019"/>
                    </a:xfrm>
                    <a:prstGeom prst="rect">
                      <a:avLst/>
                    </a:prstGeom>
                    <a:noFill/>
                    <a:ln>
                      <a:noFill/>
                    </a:ln>
                  </pic:spPr>
                </pic:pic>
              </a:graphicData>
            </a:graphic>
          </wp:inline>
        </w:drawing>
      </w:r>
    </w:p>
    <w:p>
      <w:pPr>
        <w:pStyle w:val="3"/>
      </w:pPr>
      <w:r>
        <w:rPr>
          <w:rFonts w:hint="eastAsia"/>
        </w:rPr>
        <w:t>实体信息展示</w:t>
      </w:r>
    </w:p>
    <w:p>
      <w:pPr>
        <w:bidi w:val="0"/>
      </w:pPr>
      <w:r>
        <w:rPr>
          <w:rFonts w:hint="eastAsia"/>
        </w:rPr>
        <w:t>鼠标左单击实体后，右侧显示实体信息展示抽屉。</w:t>
      </w:r>
    </w:p>
    <w:p>
      <w:pPr>
        <w:bidi w:val="0"/>
      </w:pPr>
      <w:r>
        <w:drawing>
          <wp:inline distT="0" distB="0" distL="114300" distR="114300">
            <wp:extent cx="5273675" cy="2408555"/>
            <wp:effectExtent l="0" t="0" r="0" b="444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32"/>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展开操作区</w:t>
      </w:r>
    </w:p>
    <w:p>
      <w:pPr>
        <w:bidi w:val="0"/>
      </w:pPr>
      <w:r>
        <w:rPr>
          <w:rFonts w:hint="eastAsia"/>
        </w:rPr>
        <w:t>鼠标右单击实体后，视角拉近到该节点上，并弹出圆环操作区。</w:t>
      </w:r>
    </w:p>
    <w:p>
      <w:pPr>
        <w:bidi w:val="0"/>
      </w:pPr>
      <w:r>
        <w:drawing>
          <wp:inline distT="0" distB="0" distL="114300" distR="114300">
            <wp:extent cx="5273675" cy="2403475"/>
            <wp:effectExtent l="0" t="0" r="0" b="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3"/>
                    <a:srcRect t="6858"/>
                    <a:stretch>
                      <a:fillRect/>
                    </a:stretch>
                  </pic:blipFill>
                  <pic:spPr>
                    <a:xfrm>
                      <a:off x="0" y="0"/>
                      <a:ext cx="5274310" cy="2403823"/>
                    </a:xfrm>
                    <a:prstGeom prst="rect">
                      <a:avLst/>
                    </a:prstGeom>
                    <a:noFill/>
                    <a:ln>
                      <a:noFill/>
                    </a:ln>
                  </pic:spPr>
                </pic:pic>
              </a:graphicData>
            </a:graphic>
          </wp:inline>
        </w:drawing>
      </w:r>
    </w:p>
    <w:p>
      <w:pPr>
        <w:pStyle w:val="3"/>
      </w:pPr>
      <w:r>
        <w:rPr>
          <w:rFonts w:hint="eastAsia"/>
        </w:rPr>
        <w:t>实体展开</w:t>
      </w:r>
    </w:p>
    <w:p>
      <w:pPr>
        <w:bidi w:val="0"/>
      </w:pPr>
      <w:r>
        <w:rPr>
          <w:rFonts w:hint="eastAsia"/>
        </w:rPr>
        <w:t>点击圆环操作区的“展开”按钮，展示显示操作实体的所有一级关系。</w:t>
      </w:r>
    </w:p>
    <w:p>
      <w:pPr>
        <w:bidi w:val="0"/>
      </w:pPr>
      <w:r>
        <w:drawing>
          <wp:inline distT="0" distB="0" distL="114300" distR="114300">
            <wp:extent cx="5273675" cy="2408555"/>
            <wp:effectExtent l="0" t="0" r="0" b="444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34"/>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实体收回</w:t>
      </w:r>
    </w:p>
    <w:p>
      <w:pPr>
        <w:bidi w:val="0"/>
      </w:pPr>
      <w:r>
        <w:rPr>
          <w:rFonts w:hint="eastAsia"/>
        </w:rPr>
        <w:t>点击圆环操作区的“收回”按钮，收回显示操作实体所有关联关系及关联实体。</w:t>
      </w:r>
    </w:p>
    <w:p>
      <w:pPr>
        <w:bidi w:val="0"/>
        <w:rPr>
          <w:rFonts w:hint="eastAsia"/>
        </w:rPr>
      </w:pPr>
      <w:r>
        <w:drawing>
          <wp:inline distT="0" distB="0" distL="114300" distR="114300">
            <wp:extent cx="5273675" cy="2403475"/>
            <wp:effectExtent l="0" t="0" r="0" b="0"/>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35"/>
                    <a:srcRect t="6858"/>
                    <a:stretch>
                      <a:fillRect/>
                    </a:stretch>
                  </pic:blipFill>
                  <pic:spPr>
                    <a:xfrm>
                      <a:off x="0" y="0"/>
                      <a:ext cx="5274310" cy="2403823"/>
                    </a:xfrm>
                    <a:prstGeom prst="rect">
                      <a:avLst/>
                    </a:prstGeom>
                    <a:noFill/>
                    <a:ln>
                      <a:noFill/>
                    </a:ln>
                  </pic:spPr>
                </pic:pic>
              </a:graphicData>
            </a:graphic>
          </wp:inline>
        </w:drawing>
      </w:r>
    </w:p>
    <w:p>
      <w:pPr>
        <w:pStyle w:val="3"/>
      </w:pPr>
      <w:r>
        <w:rPr>
          <w:rFonts w:hint="eastAsia"/>
        </w:rPr>
        <w:t>全部清空</w:t>
      </w:r>
    </w:p>
    <w:p>
      <w:pPr>
        <w:bidi w:val="0"/>
      </w:pPr>
      <w:r>
        <w:rPr>
          <w:rFonts w:hint="eastAsia"/>
        </w:rPr>
        <w:t>点击界面中的“全部清空”按钮，界面刷新，清空界面全部内容。</w:t>
      </w:r>
    </w:p>
    <w:p>
      <w:pPr>
        <w:bidi w:val="0"/>
      </w:pPr>
      <w:r>
        <w:drawing>
          <wp:inline distT="0" distB="0" distL="114300" distR="114300">
            <wp:extent cx="5273675" cy="2408555"/>
            <wp:effectExtent l="0" t="0" r="0" b="4445"/>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36"/>
                    <a:srcRect t="6668"/>
                    <a:stretch>
                      <a:fillRect/>
                    </a:stretch>
                  </pic:blipFill>
                  <pic:spPr>
                    <a:xfrm>
                      <a:off x="0" y="0"/>
                      <a:ext cx="5274310" cy="2408739"/>
                    </a:xfrm>
                    <a:prstGeom prst="rect">
                      <a:avLst/>
                    </a:prstGeom>
                    <a:noFill/>
                    <a:ln>
                      <a:noFill/>
                    </a:ln>
                  </pic:spPr>
                </pic:pic>
              </a:graphicData>
            </a:graphic>
          </wp:inline>
        </w:drawing>
      </w:r>
    </w:p>
    <w:p>
      <w:pPr>
        <w:pStyle w:val="3"/>
      </w:pPr>
      <w:r>
        <w:rPr>
          <w:rFonts w:hint="eastAsia"/>
        </w:rPr>
        <w:t>操作说明</w:t>
      </w:r>
    </w:p>
    <w:p>
      <w:pPr>
        <w:bidi w:val="0"/>
      </w:pPr>
      <w:r>
        <w:rPr>
          <w:rFonts w:hint="eastAsia"/>
        </w:rPr>
        <w:t>点击“操作说明”按钮，画布右侧显示操作说明浮窗，再次点击可隐藏。</w:t>
      </w:r>
    </w:p>
    <w:p>
      <w:pPr>
        <w:bidi w:val="0"/>
      </w:pPr>
      <w:r>
        <w:drawing>
          <wp:inline distT="0" distB="0" distL="114300" distR="114300">
            <wp:extent cx="5273040" cy="2396490"/>
            <wp:effectExtent l="0" t="0" r="0" b="381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37"/>
                    <a:srcRect t="6876"/>
                    <a:stretch>
                      <a:fillRect/>
                    </a:stretch>
                  </pic:blipFill>
                  <pic:spPr>
                    <a:xfrm>
                      <a:off x="0" y="0"/>
                      <a:ext cx="5274310" cy="2397019"/>
                    </a:xfrm>
                    <a:prstGeom prst="rect">
                      <a:avLst/>
                    </a:prstGeom>
                    <a:noFill/>
                    <a:ln>
                      <a:noFill/>
                    </a:ln>
                  </pic:spPr>
                </pic:pic>
              </a:graphicData>
            </a:graphic>
          </wp:inline>
        </w:drawing>
      </w:r>
    </w:p>
    <w:p>
      <w:pPr>
        <w:pStyle w:val="3"/>
      </w:pPr>
      <w:r>
        <w:rPr>
          <w:rFonts w:hint="eastAsia"/>
        </w:rPr>
        <w:t>全屏展示</w:t>
      </w:r>
    </w:p>
    <w:p>
      <w:pPr>
        <w:adjustRightInd w:val="0"/>
        <w:snapToGrid w:val="0"/>
        <w:spacing w:line="300" w:lineRule="auto"/>
        <w:ind w:firstLine="480" w:firstLineChars="200"/>
        <w:rPr>
          <w:rFonts w:ascii="宋体-简" w:hAnsi="宋体-简" w:eastAsia="宋体-简" w:cs="宋体-简"/>
          <w:bCs/>
          <w:sz w:val="24"/>
        </w:rPr>
      </w:pPr>
      <w:r>
        <w:rPr>
          <w:rFonts w:hint="eastAsia" w:ascii="宋体-简" w:hAnsi="宋体-简" w:eastAsia="宋体-简" w:cs="宋体-简"/>
          <w:bCs/>
          <w:sz w:val="24"/>
        </w:rPr>
        <w:t>点击“全屏展示”按钮，画布区域全屏展示；再次点击，取消全屏展示。</w:t>
      </w:r>
    </w:p>
    <w:p>
      <w:pPr>
        <w:bidi w:val="0"/>
      </w:pPr>
      <w:r>
        <w:drawing>
          <wp:inline distT="0" distB="0" distL="114300" distR="114300">
            <wp:extent cx="5274310" cy="2580640"/>
            <wp:effectExtent l="0" t="0" r="0" b="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8"/>
                    <a:stretch>
                      <a:fillRect/>
                    </a:stretch>
                  </pic:blipFill>
                  <pic:spPr>
                    <a:xfrm>
                      <a:off x="0" y="0"/>
                      <a:ext cx="5274310" cy="2580815"/>
                    </a:xfrm>
                    <a:prstGeom prst="rect">
                      <a:avLst/>
                    </a:prstGeom>
                    <a:noFill/>
                    <a:ln w="9525">
                      <a:noFill/>
                    </a:ln>
                  </pic:spPr>
                </pic:pic>
              </a:graphicData>
            </a:graphic>
          </wp:inline>
        </w:drawing>
      </w:r>
    </w:p>
    <w:p>
      <w:pPr>
        <w:pStyle w:val="2"/>
        <w:rPr>
          <w:rFonts w:hint="eastAsia"/>
        </w:rPr>
      </w:pPr>
      <w:r>
        <w:rPr>
          <w:rFonts w:hint="eastAsia"/>
        </w:rPr>
        <w:t>系统管理</w:t>
      </w:r>
    </w:p>
    <w:p>
      <w:pPr>
        <w:bidi w:val="0"/>
      </w:pPr>
      <w:r>
        <w:rPr>
          <w:rFonts w:hint="eastAsia"/>
        </w:rPr>
        <w:t>该模块用于管理系统现有用户及用户新增。</w:t>
      </w:r>
    </w:p>
    <w:p>
      <w:pPr>
        <w:pStyle w:val="3"/>
      </w:pPr>
      <w:r>
        <w:rPr>
          <w:rFonts w:hint="eastAsia"/>
        </w:rPr>
        <w:t>用户角色管理</w:t>
      </w:r>
    </w:p>
    <w:p>
      <w:pPr>
        <w:pStyle w:val="4"/>
      </w:pPr>
      <w:r>
        <w:rPr>
          <w:rFonts w:hint="eastAsia"/>
        </w:rPr>
        <w:t>搜索</w:t>
      </w:r>
    </w:p>
    <w:p>
      <w:pPr>
        <w:bidi w:val="0"/>
      </w:pPr>
      <w:r>
        <w:rPr>
          <w:rFonts w:hint="eastAsia"/>
        </w:rPr>
        <w:t>（</w:t>
      </w:r>
      <w:r>
        <w:t>1</w:t>
      </w:r>
      <w:r>
        <w:rPr>
          <w:rFonts w:hint="eastAsia"/>
        </w:rPr>
        <w:t>）点击【主界面】中的“系统管理”按钮，进入【系统管理】的【用户角色管理】界面。</w:t>
      </w:r>
    </w:p>
    <w:p>
      <w:pPr>
        <w:bidi w:val="0"/>
      </w:pPr>
      <w:r>
        <w:drawing>
          <wp:inline distT="0" distB="0" distL="114300" distR="114300">
            <wp:extent cx="5274310" cy="2580640"/>
            <wp:effectExtent l="0" t="0" r="0" b="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39"/>
                    <a:stretch>
                      <a:fillRect/>
                    </a:stretch>
                  </pic:blipFill>
                  <pic:spPr>
                    <a:xfrm>
                      <a:off x="0" y="0"/>
                      <a:ext cx="5274310" cy="2580815"/>
                    </a:xfrm>
                    <a:prstGeom prst="rect">
                      <a:avLst/>
                    </a:prstGeom>
                    <a:noFill/>
                    <a:ln w="9525">
                      <a:noFill/>
                    </a:ln>
                  </pic:spPr>
                </pic:pic>
              </a:graphicData>
            </a:graphic>
          </wp:inline>
        </w:drawing>
      </w:r>
    </w:p>
    <w:p>
      <w:pPr>
        <w:bidi w:val="0"/>
      </w:pPr>
      <w:r>
        <w:rPr>
          <w:rFonts w:hint="eastAsia"/>
        </w:rPr>
        <w:t>（</w:t>
      </w:r>
      <w:r>
        <w:t>2</w:t>
      </w:r>
      <w:r>
        <w:rPr>
          <w:rFonts w:hint="eastAsia"/>
        </w:rPr>
        <w:t>）选择检索字段后，输入关键字，点击“搜索”按钮，系统按照搜索条件进行检索，将符合条件的结果显示在列表区域。</w:t>
      </w:r>
    </w:p>
    <w:p>
      <w:pPr>
        <w:bidi w:val="0"/>
      </w:pPr>
      <w:r>
        <w:drawing>
          <wp:inline distT="0" distB="0" distL="114300" distR="114300">
            <wp:extent cx="5274310" cy="2580640"/>
            <wp:effectExtent l="0" t="0" r="0" b="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0"/>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新增</w:t>
      </w:r>
    </w:p>
    <w:p>
      <w:pPr>
        <w:bidi w:val="0"/>
      </w:pPr>
      <w:r>
        <w:rPr>
          <w:rFonts w:hint="eastAsia"/>
        </w:rPr>
        <w:t>（</w:t>
      </w:r>
      <w:r>
        <w:t>2</w:t>
      </w:r>
      <w:r>
        <w:rPr>
          <w:rFonts w:hint="eastAsia"/>
        </w:rPr>
        <w:t>）点击【用户角色管理】界面中的“新增”按钮，弹出新增弹窗。</w:t>
      </w:r>
    </w:p>
    <w:p>
      <w:pPr>
        <w:bidi w:val="0"/>
        <w:rPr>
          <w:rFonts w:hint="eastAsia"/>
        </w:rPr>
      </w:pPr>
      <w:r>
        <w:drawing>
          <wp:inline distT="0" distB="0" distL="114300" distR="114300">
            <wp:extent cx="5274310" cy="2580640"/>
            <wp:effectExtent l="0" t="0" r="0" b="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41"/>
                    <a:stretch>
                      <a:fillRect/>
                    </a:stretch>
                  </pic:blipFill>
                  <pic:spPr>
                    <a:xfrm>
                      <a:off x="0" y="0"/>
                      <a:ext cx="5274310" cy="2580815"/>
                    </a:xfrm>
                    <a:prstGeom prst="rect">
                      <a:avLst/>
                    </a:prstGeom>
                    <a:noFill/>
                    <a:ln w="9525">
                      <a:noFill/>
                    </a:ln>
                  </pic:spPr>
                </pic:pic>
              </a:graphicData>
            </a:graphic>
          </wp:inline>
        </w:drawing>
      </w:r>
    </w:p>
    <w:p>
      <w:pPr>
        <w:bidi w:val="0"/>
      </w:pPr>
      <w:r>
        <w:rPr>
          <w:rFonts w:hint="eastAsia"/>
        </w:rPr>
        <w:t>（</w:t>
      </w:r>
      <w:r>
        <w:t>2</w:t>
      </w:r>
      <w:r>
        <w:rPr>
          <w:rFonts w:hint="eastAsia"/>
        </w:rPr>
        <w:t>）在弹窗中添加设置信息，点击“确认创建”按钮，新增成功。</w:t>
      </w:r>
    </w:p>
    <w:p>
      <w:pPr>
        <w:bidi w:val="0"/>
        <w:rPr>
          <w:rFonts w:hint="eastAsia"/>
        </w:rPr>
      </w:pPr>
      <w:r>
        <w:drawing>
          <wp:inline distT="0" distB="0" distL="114300" distR="114300">
            <wp:extent cx="5274310" cy="2580640"/>
            <wp:effectExtent l="0" t="0" r="0" b="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42"/>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编辑</w:t>
      </w:r>
    </w:p>
    <w:p>
      <w:pPr>
        <w:bidi w:val="0"/>
      </w:pPr>
      <w:r>
        <w:rPr>
          <w:rFonts w:hint="eastAsia"/>
        </w:rPr>
        <w:t>（</w:t>
      </w:r>
      <w:r>
        <w:t>2</w:t>
      </w:r>
      <w:r>
        <w:rPr>
          <w:rFonts w:hint="eastAsia"/>
        </w:rPr>
        <w:t>）在【用户角色管理】界面中，点击“编辑”按钮，弹出编辑弹窗。</w:t>
      </w:r>
    </w:p>
    <w:p>
      <w:pPr>
        <w:bidi w:val="0"/>
        <w:rPr>
          <w:rFonts w:hint="eastAsia"/>
        </w:rPr>
      </w:pPr>
      <w:r>
        <w:drawing>
          <wp:inline distT="0" distB="0" distL="114300" distR="114300">
            <wp:extent cx="5274310" cy="258064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43"/>
                    <a:stretch>
                      <a:fillRect/>
                    </a:stretch>
                  </pic:blipFill>
                  <pic:spPr>
                    <a:xfrm>
                      <a:off x="0" y="0"/>
                      <a:ext cx="5274310" cy="2580815"/>
                    </a:xfrm>
                    <a:prstGeom prst="rect">
                      <a:avLst/>
                    </a:prstGeom>
                    <a:noFill/>
                    <a:ln w="9525">
                      <a:noFill/>
                    </a:ln>
                  </pic:spPr>
                </pic:pic>
              </a:graphicData>
            </a:graphic>
          </wp:inline>
        </w:drawing>
      </w:r>
    </w:p>
    <w:p>
      <w:pPr>
        <w:bidi w:val="0"/>
      </w:pPr>
      <w:r>
        <w:rPr>
          <w:rFonts w:hint="eastAsia"/>
        </w:rPr>
        <w:t>（</w:t>
      </w:r>
      <w:r>
        <w:t>2</w:t>
      </w:r>
      <w:r>
        <w:rPr>
          <w:rFonts w:hint="eastAsia"/>
        </w:rPr>
        <w:t>）可对用户的真实姓名、性别、年龄、部门、职位、角色进行编辑修改；点击“确定创建”按钮，编辑成功。</w:t>
      </w:r>
    </w:p>
    <w:p>
      <w:pPr>
        <w:bidi w:val="0"/>
        <w:rPr>
          <w:rFonts w:hint="eastAsia"/>
        </w:rPr>
      </w:pPr>
      <w:r>
        <w:drawing>
          <wp:inline distT="0" distB="0" distL="114300" distR="114300">
            <wp:extent cx="5274310" cy="2580640"/>
            <wp:effectExtent l="0" t="0" r="0" b="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44"/>
                    <a:stretch>
                      <a:fillRect/>
                    </a:stretch>
                  </pic:blipFill>
                  <pic:spPr>
                    <a:xfrm>
                      <a:off x="0" y="0"/>
                      <a:ext cx="5274310" cy="2580815"/>
                    </a:xfrm>
                    <a:prstGeom prst="rect">
                      <a:avLst/>
                    </a:prstGeom>
                    <a:noFill/>
                    <a:ln w="9525">
                      <a:noFill/>
                    </a:ln>
                  </pic:spPr>
                </pic:pic>
              </a:graphicData>
            </a:graphic>
          </wp:inline>
        </w:drawing>
      </w:r>
    </w:p>
    <w:p>
      <w:pPr>
        <w:pStyle w:val="4"/>
      </w:pPr>
      <w:r>
        <w:rPr>
          <w:rFonts w:hint="eastAsia"/>
        </w:rPr>
        <w:t>删除</w:t>
      </w:r>
    </w:p>
    <w:p>
      <w:pPr>
        <w:bidi w:val="0"/>
        <w:rPr>
          <w:rFonts w:hint="eastAsia"/>
        </w:rPr>
      </w:pPr>
      <w:r>
        <w:rPr>
          <w:rFonts w:hint="eastAsia"/>
        </w:rPr>
        <w:t>在【用户角色管理】界面中，点击“删除”按钮，弹出提示窗口“是否删除账号？”点击确认，确定删除，点击取消，取消删除。</w:t>
      </w:r>
    </w:p>
    <w:p>
      <w:pPr>
        <w:bidi w:val="0"/>
        <w:rPr>
          <w:rFonts w:hint="eastAsia"/>
        </w:rPr>
      </w:pPr>
      <w:r>
        <w:drawing>
          <wp:inline distT="0" distB="0" distL="114300" distR="114300">
            <wp:extent cx="5274310" cy="2580640"/>
            <wp:effectExtent l="0" t="0" r="0" b="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5"/>
                    <a:stretch>
                      <a:fillRect/>
                    </a:stretch>
                  </pic:blipFill>
                  <pic:spPr>
                    <a:xfrm>
                      <a:off x="0" y="0"/>
                      <a:ext cx="5274310" cy="25808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0"/>
    <w:family w:val="decorative"/>
    <w:pitch w:val="default"/>
    <w:sig w:usb0="00000000" w:usb1="00000000" w:usb2="00000000" w:usb3="00000000" w:csb0="80000000" w:csb1="00000000"/>
  </w:font>
  <w:font w:name="HGSoeiKakugothicUB">
    <w:altName w:val="Hiragino Sans"/>
    <w:panose1 w:val="020B0909000000000000"/>
    <w:charset w:val="80"/>
    <w:family w:val="modern"/>
    <w:pitch w:val="default"/>
    <w:sig w:usb0="00000000" w:usb1="00000000" w:usb2="00000012" w:usb3="00000000" w:csb0="0002009F" w:csb1="00000000"/>
  </w:font>
  <w:font w:name="DengXian">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黑体">
    <w:altName w:val="汉仪中黑KW"/>
    <w:panose1 w:val="02010609060101010101"/>
    <w:charset w:val="86"/>
    <w:family w:val="modern"/>
    <w:pitch w:val="default"/>
    <w:sig w:usb0="00000000" w:usb1="00000000" w:usb2="00000016" w:usb3="00000000" w:csb0="00040001" w:csb1="00000000"/>
  </w:font>
  <w:font w:name="宋体-简">
    <w:panose1 w:val="02010800040101010101"/>
    <w:charset w:val="86"/>
    <w:family w:val="auto"/>
    <w:pitch w:val="default"/>
    <w:sig w:usb0="00000001" w:usb1="080F0000" w:usb2="00000000" w:usb3="00000000" w:csb0="0004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Hiragino Sans">
    <w:panose1 w:val="020B0300000000000000"/>
    <w:charset w:val="80"/>
    <w:family w:val="auto"/>
    <w:pitch w:val="default"/>
    <w:sig w:usb0="E00002FF" w:usb1="7AE7FFFF" w:usb2="00000012" w:usb3="00000000" w:csb0="0002000D" w:csb1="00000000"/>
  </w:font>
  <w:font w:name="等线">
    <w:altName w:val="汉仪中等线KW"/>
    <w:panose1 w:val="00000000000000000000"/>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HuaweiFont">
    <w:altName w:val="苹方-简"/>
    <w:panose1 w:val="00000000000000000000"/>
    <w:charset w:val="00"/>
    <w:family w:val="auto"/>
    <w:pitch w:val="default"/>
    <w:sig w:usb0="00000000" w:usb1="00000000" w:usb2="00000000" w:usb3="00000000" w:csb0="00000000" w:csb1="00000000"/>
  </w:font>
  <w:font w:name=".pingfang sc">
    <w:altName w:val="苹方-简"/>
    <w:panose1 w:val="00000000000000000000"/>
    <w:charset w:val="00"/>
    <w:family w:val="auto"/>
    <w:pitch w:val="default"/>
    <w:sig w:usb0="00000000" w:usb1="00000000" w:usb2="00000000" w:usb3="00000000" w:csb0="00000000" w:csb1="00000000"/>
  </w:font>
  <w:font w:name="Songti SC Bold">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2546515"/>
    </w:sdtPr>
    <w:sdtContent>
      <w:p>
        <w:pPr>
          <w:pStyle w:val="12"/>
          <w:jc w:val="right"/>
        </w:pPr>
        <w:r>
          <w:fldChar w:fldCharType="begin"/>
        </w:r>
        <w:r>
          <w:instrText xml:space="preserve">PAGE   \* MERGEFORMAT</w:instrText>
        </w:r>
        <w:r>
          <w:fldChar w:fldCharType="separate"/>
        </w:r>
        <w:r>
          <w:rPr>
            <w:lang w:val="zh-CN"/>
          </w:rPr>
          <w:t>2</w:t>
        </w:r>
        <w:r>
          <w:fldChar w:fldCharType="end"/>
        </w:r>
      </w:p>
    </w:sdtContent>
  </w:sdt>
  <w:sdt>
    <w:sdtPr>
      <w:id w:val="1439334114"/>
    </w:sdtPr>
    <w:sdtContent>
      <w:p>
        <w:pPr>
          <w:pStyle w:val="12"/>
        </w:pPr>
        <w:r>
          <w:pict>
            <v:shape id="PowerPlusWaterMarkObject461418392" o:spid="_x0000_s2049" o:spt="136" type="#_x0000_t136" style="position:absolute;left:0pt;height:90.05pt;width:495.4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TechFantasy" style="font-family:Simsun;font-size:1pt;v-text-align:center;"/>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54B90"/>
    <w:multiLevelType w:val="multilevel"/>
    <w:tmpl w:val="5A954B90"/>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6"/>
      <w:lvlText w:val="%1.%2.%3.%4.%5"/>
      <w:lvlJc w:val="left"/>
      <w:pPr>
        <w:ind w:left="1008" w:hanging="1008"/>
      </w:pPr>
      <w:rPr>
        <w:rFonts w:hint="default" w:ascii="Times New Roman" w:hAnsi="Times New Roman" w:eastAsia="HGSoeiKakugothicUB" w:cs="Times New Roman"/>
        <w:b w:val="0"/>
        <w:bCs w:val="0"/>
      </w:r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608A7A1E"/>
    <w:multiLevelType w:val="singleLevel"/>
    <w:tmpl w:val="608A7A1E"/>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03"/>
    <w:rsid w:val="00024EED"/>
    <w:rsid w:val="000A3069"/>
    <w:rsid w:val="001225ED"/>
    <w:rsid w:val="001967E9"/>
    <w:rsid w:val="001A0160"/>
    <w:rsid w:val="001A4E78"/>
    <w:rsid w:val="00283CDA"/>
    <w:rsid w:val="002952EC"/>
    <w:rsid w:val="002F7056"/>
    <w:rsid w:val="00361105"/>
    <w:rsid w:val="00363C99"/>
    <w:rsid w:val="00453F49"/>
    <w:rsid w:val="00490A5C"/>
    <w:rsid w:val="00516EA8"/>
    <w:rsid w:val="00523816"/>
    <w:rsid w:val="00523AC4"/>
    <w:rsid w:val="00560E19"/>
    <w:rsid w:val="00577C2C"/>
    <w:rsid w:val="00591739"/>
    <w:rsid w:val="00596932"/>
    <w:rsid w:val="00597750"/>
    <w:rsid w:val="00611B81"/>
    <w:rsid w:val="00654597"/>
    <w:rsid w:val="00655206"/>
    <w:rsid w:val="00695D5C"/>
    <w:rsid w:val="006F1313"/>
    <w:rsid w:val="007525B8"/>
    <w:rsid w:val="00753A2B"/>
    <w:rsid w:val="007E634C"/>
    <w:rsid w:val="007F112F"/>
    <w:rsid w:val="007F56B6"/>
    <w:rsid w:val="0090009C"/>
    <w:rsid w:val="00917753"/>
    <w:rsid w:val="00986C8A"/>
    <w:rsid w:val="00AC22DF"/>
    <w:rsid w:val="00AC53F8"/>
    <w:rsid w:val="00AE2F0D"/>
    <w:rsid w:val="00B86FEC"/>
    <w:rsid w:val="00BA203F"/>
    <w:rsid w:val="00C112D7"/>
    <w:rsid w:val="00D31003"/>
    <w:rsid w:val="00D51194"/>
    <w:rsid w:val="00D70808"/>
    <w:rsid w:val="00D9606C"/>
    <w:rsid w:val="00DC5609"/>
    <w:rsid w:val="00E1175D"/>
    <w:rsid w:val="00E235B1"/>
    <w:rsid w:val="00E53754"/>
    <w:rsid w:val="00E72C58"/>
    <w:rsid w:val="00EB69D1"/>
    <w:rsid w:val="00ED0965"/>
    <w:rsid w:val="00ED1B0D"/>
    <w:rsid w:val="00F0491C"/>
    <w:rsid w:val="00F8168F"/>
    <w:rsid w:val="00FA0D2D"/>
    <w:rsid w:val="00FE702F"/>
    <w:rsid w:val="15151E14"/>
    <w:rsid w:val="1DAFC701"/>
    <w:rsid w:val="1FDEEE36"/>
    <w:rsid w:val="28ED1E2D"/>
    <w:rsid w:val="2DEF0B71"/>
    <w:rsid w:val="2FEFD579"/>
    <w:rsid w:val="37CE7087"/>
    <w:rsid w:val="3DDFD8DF"/>
    <w:rsid w:val="5EFF596E"/>
    <w:rsid w:val="5FBB8802"/>
    <w:rsid w:val="6E9F48CF"/>
    <w:rsid w:val="6F7E95D2"/>
    <w:rsid w:val="7377BF4D"/>
    <w:rsid w:val="75FA315A"/>
    <w:rsid w:val="7A9F158F"/>
    <w:rsid w:val="7AED42F7"/>
    <w:rsid w:val="7BF9F713"/>
    <w:rsid w:val="7FFE8248"/>
    <w:rsid w:val="BF5F749B"/>
    <w:rsid w:val="C6BBEAE6"/>
    <w:rsid w:val="E577B932"/>
    <w:rsid w:val="EE7F857D"/>
    <w:rsid w:val="FB37C210"/>
    <w:rsid w:val="FD7F29A3"/>
    <w:rsid w:val="FDFF3352"/>
    <w:rsid w:val="FF3F4A00"/>
    <w:rsid w:val="FF9D6E49"/>
    <w:rsid w:val="FFBF7AD3"/>
    <w:rsid w:val="FFD38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qFormat="1"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paragraph" w:styleId="2">
    <w:name w:val="heading 1"/>
    <w:basedOn w:val="1"/>
    <w:next w:val="3"/>
    <w:link w:val="21"/>
    <w:qFormat/>
    <w:uiPriority w:val="9"/>
    <w:pPr>
      <w:keepNext/>
      <w:keepLines/>
      <w:numPr>
        <w:ilvl w:val="0"/>
        <w:numId w:val="1"/>
      </w:numPr>
      <w:spacing w:before="260" w:after="260"/>
      <w:jc w:val="left"/>
      <w:outlineLvl w:val="0"/>
    </w:pPr>
    <w:rPr>
      <w:rFonts w:cs="Times New Roman"/>
      <w:b/>
      <w:bCs/>
      <w:kern w:val="44"/>
      <w:sz w:val="24"/>
      <w:szCs w:val="30"/>
    </w:rPr>
  </w:style>
  <w:style w:type="paragraph" w:styleId="3">
    <w:name w:val="heading 2"/>
    <w:basedOn w:val="1"/>
    <w:next w:val="1"/>
    <w:link w:val="22"/>
    <w:unhideWhenUsed/>
    <w:qFormat/>
    <w:uiPriority w:val="9"/>
    <w:pPr>
      <w:keepNext/>
      <w:keepLines/>
      <w:numPr>
        <w:ilvl w:val="1"/>
        <w:numId w:val="1"/>
      </w:numPr>
      <w:spacing w:before="260" w:after="260"/>
      <w:outlineLvl w:val="1"/>
    </w:pPr>
    <w:rPr>
      <w:rFonts w:eastAsiaTheme="majorEastAsia" w:cstheme="majorBidi"/>
      <w:bCs/>
      <w:sz w:val="24"/>
      <w:szCs w:val="32"/>
    </w:rPr>
  </w:style>
  <w:style w:type="paragraph" w:styleId="4">
    <w:name w:val="heading 3"/>
    <w:basedOn w:val="1"/>
    <w:next w:val="1"/>
    <w:link w:val="23"/>
    <w:unhideWhenUsed/>
    <w:qFormat/>
    <w:uiPriority w:val="9"/>
    <w:pPr>
      <w:keepNext/>
      <w:keepLines/>
      <w:numPr>
        <w:ilvl w:val="2"/>
        <w:numId w:val="1"/>
      </w:numPr>
      <w:spacing w:before="260" w:after="260"/>
      <w:outlineLvl w:val="2"/>
    </w:pPr>
    <w:rPr>
      <w:rFonts w:eastAsiaTheme="majorEastAsia"/>
      <w:bCs/>
      <w:sz w:val="24"/>
      <w:szCs w:val="32"/>
    </w:rPr>
  </w:style>
  <w:style w:type="paragraph" w:styleId="5">
    <w:name w:val="heading 4"/>
    <w:basedOn w:val="1"/>
    <w:next w:val="1"/>
    <w:link w:val="24"/>
    <w:unhideWhenUsed/>
    <w:qFormat/>
    <w:uiPriority w:val="9"/>
    <w:pPr>
      <w:keepNext/>
      <w:keepLines/>
      <w:numPr>
        <w:ilvl w:val="3"/>
        <w:numId w:val="1"/>
      </w:numPr>
      <w:spacing w:before="260" w:after="260"/>
      <w:outlineLvl w:val="3"/>
    </w:pPr>
    <w:rPr>
      <w:rFonts w:eastAsiaTheme="majorEastAsia" w:cstheme="majorBidi"/>
      <w:bCs/>
      <w:sz w:val="24"/>
      <w:szCs w:val="28"/>
    </w:rPr>
  </w:style>
  <w:style w:type="paragraph" w:styleId="6">
    <w:name w:val="heading 5"/>
    <w:basedOn w:val="1"/>
    <w:next w:val="1"/>
    <w:link w:val="25"/>
    <w:unhideWhenUsed/>
    <w:qFormat/>
    <w:uiPriority w:val="9"/>
    <w:pPr>
      <w:keepNext/>
      <w:keepLines/>
      <w:numPr>
        <w:ilvl w:val="4"/>
        <w:numId w:val="1"/>
      </w:numPr>
      <w:spacing w:before="260" w:after="260" w:line="360" w:lineRule="auto"/>
      <w:ind w:left="1032" w:hanging="1032"/>
      <w:jc w:val="left"/>
      <w:outlineLvl w:val="4"/>
    </w:pPr>
    <w:rPr>
      <w:rFonts w:asciiTheme="majorEastAsia" w:hAnsiTheme="majorEastAsia" w:eastAsiaTheme="majorEastAsia"/>
      <w:bCs/>
      <w:sz w:val="24"/>
      <w:szCs w:val="28"/>
    </w:rPr>
  </w:style>
  <w:style w:type="paragraph" w:styleId="7">
    <w:name w:val="heading 6"/>
    <w:basedOn w:val="1"/>
    <w:next w:val="1"/>
    <w:link w:val="26"/>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7"/>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28"/>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15">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11">
    <w:name w:val="footer"/>
    <w:basedOn w:val="1"/>
    <w:link w:val="32"/>
    <w:qFormat/>
    <w:uiPriority w:val="0"/>
    <w:pPr>
      <w:tabs>
        <w:tab w:val="center" w:pos="4153"/>
        <w:tab w:val="right" w:pos="8306"/>
      </w:tabs>
      <w:snapToGrid w:val="0"/>
      <w:jc w:val="left"/>
    </w:pPr>
    <w:rPr>
      <w:rFonts w:asciiTheme="minorHAnsi" w:hAnsiTheme="minorHAnsi" w:eastAsiaTheme="minorEastAsia"/>
      <w:sz w:val="18"/>
      <w:szCs w:val="18"/>
    </w:rPr>
  </w:style>
  <w:style w:type="paragraph" w:styleId="12">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unhideWhenUsed/>
    <w:qFormat/>
    <w:uiPriority w:val="39"/>
    <w:pPr>
      <w:spacing w:line="360" w:lineRule="auto"/>
      <w:ind w:left="420" w:leftChars="200" w:hanging="454"/>
    </w:pPr>
    <w:rPr>
      <w:rFonts w:ascii="Calibri" w:hAnsi="Calibri" w:cs="Times New Roman"/>
    </w:rPr>
  </w:style>
  <w:style w:type="paragraph" w:styleId="14">
    <w:name w:val="Normal (Web)"/>
    <w:basedOn w:val="1"/>
    <w:unhideWhenUsed/>
    <w:qFormat/>
    <w:uiPriority w:val="99"/>
    <w:rPr>
      <w:sz w:val="24"/>
    </w:r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table" w:styleId="19">
    <w:name w:val="Table Grid"/>
    <w:basedOn w:val="20"/>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shd w:val="clear" w:color="auto" w:fill="FFFFFF"/>
    </w:tcPr>
    <w:tblStylePr w:type="firstRow">
      <w:pPr>
        <w:spacing w:before="0" w:after="0" w:line="240" w:lineRule="auto"/>
      </w:pPr>
      <w:rPr>
        <w:rFonts w:eastAsia="宋体"/>
        <w:b w:val="0"/>
        <w:bCs/>
        <w:color w:val="auto"/>
        <w:sz w:val="18"/>
      </w:rPr>
      <w:tcPr>
        <w:shd w:val="clear" w:color="auto" w:fill="D9D9D9"/>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styleId="20">
    <w:name w:val="Light List"/>
    <w:basedOn w:val="18"/>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21">
    <w:name w:val="标题 1 字符"/>
    <w:basedOn w:val="15"/>
    <w:link w:val="2"/>
    <w:qFormat/>
    <w:uiPriority w:val="9"/>
    <w:rPr>
      <w:rFonts w:ascii="Times New Roman" w:hAnsi="Times New Roman" w:eastAsia="宋体" w:cs="Times New Roman"/>
      <w:b/>
      <w:bCs/>
      <w:kern w:val="44"/>
      <w:sz w:val="24"/>
      <w:szCs w:val="30"/>
    </w:rPr>
  </w:style>
  <w:style w:type="character" w:customStyle="1" w:styleId="22">
    <w:name w:val="标题 2 字符"/>
    <w:basedOn w:val="15"/>
    <w:link w:val="3"/>
    <w:qFormat/>
    <w:uiPriority w:val="9"/>
    <w:rPr>
      <w:rFonts w:ascii="Times New Roman" w:hAnsi="Times New Roman" w:eastAsiaTheme="majorEastAsia" w:cstheme="majorBidi"/>
      <w:bCs/>
      <w:sz w:val="24"/>
      <w:szCs w:val="32"/>
    </w:rPr>
  </w:style>
  <w:style w:type="character" w:customStyle="1" w:styleId="23">
    <w:name w:val="标题 3 字符"/>
    <w:basedOn w:val="15"/>
    <w:link w:val="4"/>
    <w:qFormat/>
    <w:uiPriority w:val="9"/>
    <w:rPr>
      <w:rFonts w:ascii="Times New Roman" w:hAnsi="Times New Roman" w:eastAsiaTheme="majorEastAsia"/>
      <w:bCs/>
      <w:sz w:val="24"/>
      <w:szCs w:val="32"/>
    </w:rPr>
  </w:style>
  <w:style w:type="character" w:customStyle="1" w:styleId="24">
    <w:name w:val="标题 4 字符"/>
    <w:basedOn w:val="15"/>
    <w:link w:val="5"/>
    <w:qFormat/>
    <w:uiPriority w:val="9"/>
    <w:rPr>
      <w:rFonts w:ascii="Times New Roman" w:hAnsi="Times New Roman" w:eastAsiaTheme="majorEastAsia" w:cstheme="majorBidi"/>
      <w:bCs/>
      <w:sz w:val="24"/>
      <w:szCs w:val="28"/>
    </w:rPr>
  </w:style>
  <w:style w:type="character" w:customStyle="1" w:styleId="25">
    <w:name w:val="标题 5 字符"/>
    <w:basedOn w:val="15"/>
    <w:link w:val="6"/>
    <w:qFormat/>
    <w:uiPriority w:val="9"/>
    <w:rPr>
      <w:rFonts w:asciiTheme="majorEastAsia" w:hAnsiTheme="majorEastAsia" w:eastAsiaTheme="majorEastAsia"/>
      <w:bCs/>
      <w:sz w:val="24"/>
      <w:szCs w:val="28"/>
    </w:rPr>
  </w:style>
  <w:style w:type="character" w:customStyle="1" w:styleId="26">
    <w:name w:val="标题 6 字符"/>
    <w:basedOn w:val="15"/>
    <w:link w:val="7"/>
    <w:qFormat/>
    <w:uiPriority w:val="9"/>
    <w:rPr>
      <w:rFonts w:asciiTheme="majorHAnsi" w:hAnsiTheme="majorHAnsi" w:eastAsiaTheme="majorEastAsia" w:cstheme="majorBidi"/>
      <w:b/>
      <w:bCs/>
      <w:sz w:val="24"/>
      <w:szCs w:val="24"/>
    </w:rPr>
  </w:style>
  <w:style w:type="character" w:customStyle="1" w:styleId="27">
    <w:name w:val="标题 7 字符"/>
    <w:basedOn w:val="15"/>
    <w:link w:val="8"/>
    <w:semiHidden/>
    <w:qFormat/>
    <w:uiPriority w:val="9"/>
    <w:rPr>
      <w:rFonts w:ascii="Times New Roman" w:hAnsi="Times New Roman" w:eastAsia="宋体"/>
      <w:b/>
      <w:bCs/>
      <w:sz w:val="24"/>
      <w:szCs w:val="24"/>
    </w:rPr>
  </w:style>
  <w:style w:type="character" w:customStyle="1" w:styleId="28">
    <w:name w:val="标题 8 字符"/>
    <w:basedOn w:val="15"/>
    <w:link w:val="9"/>
    <w:semiHidden/>
    <w:qFormat/>
    <w:uiPriority w:val="9"/>
    <w:rPr>
      <w:rFonts w:asciiTheme="majorHAnsi" w:hAnsiTheme="majorHAnsi" w:eastAsiaTheme="majorEastAsia" w:cstheme="majorBidi"/>
      <w:sz w:val="24"/>
      <w:szCs w:val="24"/>
    </w:rPr>
  </w:style>
  <w:style w:type="character" w:customStyle="1" w:styleId="29">
    <w:name w:val="标题 9 字符"/>
    <w:basedOn w:val="15"/>
    <w:link w:val="10"/>
    <w:semiHidden/>
    <w:qFormat/>
    <w:uiPriority w:val="9"/>
    <w:rPr>
      <w:rFonts w:asciiTheme="majorHAnsi" w:hAnsiTheme="majorHAnsi" w:eastAsiaTheme="majorEastAsia" w:cstheme="majorBidi"/>
      <w:szCs w:val="21"/>
    </w:rPr>
  </w:style>
  <w:style w:type="paragraph" w:customStyle="1" w:styleId="30">
    <w:name w:val="正文  1"/>
    <w:basedOn w:val="1"/>
    <w:link w:val="31"/>
    <w:qFormat/>
    <w:uiPriority w:val="0"/>
    <w:pPr>
      <w:spacing w:line="276" w:lineRule="auto"/>
      <w:ind w:firstLine="372" w:firstLineChars="177"/>
    </w:pPr>
    <w:rPr>
      <w:rFonts w:asciiTheme="minorEastAsia" w:hAnsiTheme="minorEastAsia" w:eastAsiaTheme="minorEastAsia"/>
      <w:szCs w:val="21"/>
    </w:rPr>
  </w:style>
  <w:style w:type="character" w:customStyle="1" w:styleId="31">
    <w:name w:val="正文  1 Char"/>
    <w:basedOn w:val="15"/>
    <w:link w:val="30"/>
    <w:qFormat/>
    <w:uiPriority w:val="0"/>
    <w:rPr>
      <w:rFonts w:asciiTheme="minorEastAsia" w:hAnsiTheme="minorEastAsia"/>
      <w:szCs w:val="21"/>
    </w:rPr>
  </w:style>
  <w:style w:type="character" w:customStyle="1" w:styleId="32">
    <w:name w:val="页脚 字符"/>
    <w:basedOn w:val="15"/>
    <w:link w:val="11"/>
    <w:qFormat/>
    <w:uiPriority w:val="0"/>
    <w:rPr>
      <w:sz w:val="18"/>
      <w:szCs w:val="18"/>
    </w:rPr>
  </w:style>
  <w:style w:type="paragraph" w:customStyle="1" w:styleId="33">
    <w:name w:val="列表段落1"/>
    <w:basedOn w:val="1"/>
    <w:link w:val="34"/>
    <w:qFormat/>
    <w:uiPriority w:val="34"/>
    <w:pPr>
      <w:ind w:firstLine="420" w:firstLineChars="200"/>
    </w:pPr>
  </w:style>
  <w:style w:type="character" w:customStyle="1" w:styleId="34">
    <w:name w:val="列表段落 字符"/>
    <w:basedOn w:val="15"/>
    <w:link w:val="33"/>
    <w:qFormat/>
    <w:locked/>
    <w:uiPriority w:val="34"/>
    <w:rPr>
      <w:rFonts w:ascii="Times New Roman" w:hAnsi="Times New Roman" w:eastAsia="宋体"/>
    </w:rPr>
  </w:style>
  <w:style w:type="character" w:customStyle="1" w:styleId="35">
    <w:name w:val="页眉 字符"/>
    <w:basedOn w:val="15"/>
    <w:link w:val="12"/>
    <w:qFormat/>
    <w:uiPriority w:val="99"/>
    <w:rPr>
      <w:rFonts w:ascii="Times New Roman" w:hAnsi="Times New Roman" w:eastAsia="宋体"/>
      <w:sz w:val="18"/>
      <w:szCs w:val="18"/>
    </w:rPr>
  </w:style>
  <w:style w:type="paragraph" w:customStyle="1" w:styleId="36">
    <w:name w:val="表格文字"/>
    <w:basedOn w:val="1"/>
    <w:qFormat/>
    <w:uiPriority w:val="0"/>
    <w:rPr>
      <w:rFonts w:ascii="宋体" w:hAnsi="宋体" w:cs="Times New Roman"/>
      <w:sz w:val="18"/>
      <w:szCs w:val="18"/>
    </w:rPr>
  </w:style>
  <w:style w:type="paragraph" w:customStyle="1" w:styleId="37">
    <w:name w:val="正文 1"/>
    <w:basedOn w:val="1"/>
    <w:link w:val="38"/>
    <w:qFormat/>
    <w:uiPriority w:val="0"/>
    <w:pPr>
      <w:spacing w:line="360" w:lineRule="auto"/>
      <w:ind w:firstLine="200" w:firstLineChars="200"/>
    </w:pPr>
    <w:rPr>
      <w:rFonts w:eastAsia="微软雅黑"/>
      <w:sz w:val="24"/>
      <w:szCs w:val="24"/>
    </w:rPr>
  </w:style>
  <w:style w:type="character" w:customStyle="1" w:styleId="38">
    <w:name w:val="正文 1 Char"/>
    <w:basedOn w:val="15"/>
    <w:link w:val="37"/>
    <w:qFormat/>
    <w:uiPriority w:val="0"/>
    <w:rPr>
      <w:rFonts w:ascii="Times New Roman" w:hAnsi="Times New Roman" w:eastAsia="微软雅黑"/>
      <w:kern w:val="2"/>
      <w:sz w:val="24"/>
      <w:szCs w:val="24"/>
    </w:rPr>
  </w:style>
  <w:style w:type="paragraph" w:customStyle="1" w:styleId="39">
    <w:name w:val="List Paragraph"/>
    <w:basedOn w:val="1"/>
    <w:qFormat/>
    <w:uiPriority w:val="99"/>
    <w:pPr>
      <w:ind w:firstLine="420" w:firstLineChars="200"/>
    </w:pPr>
  </w:style>
  <w:style w:type="character" w:customStyle="1" w:styleId="40">
    <w:name w:val="s2"/>
    <w:basedOn w:val="15"/>
    <w:qFormat/>
    <w:uiPriority w:val="0"/>
    <w:rPr>
      <w:rFonts w:ascii=".pingfang sc" w:hAnsi=".pingfang sc" w:eastAsia=".pingfang sc" w:cs=".pingfang sc"/>
      <w:sz w:val="24"/>
      <w:szCs w:val="24"/>
    </w:rPr>
  </w:style>
  <w:style w:type="paragraph" w:customStyle="1" w:styleId="41">
    <w:name w:val="p2"/>
    <w:basedOn w:val="1"/>
    <w:qFormat/>
    <w:uiPriority w:val="0"/>
    <w:pPr>
      <w:spacing w:before="0" w:beforeAutospacing="0" w:after="0" w:afterAutospacing="0"/>
      <w:ind w:left="0" w:right="0"/>
      <w:jc w:val="left"/>
    </w:pPr>
    <w:rPr>
      <w:rFonts w:ascii="Helvetica Neue" w:hAnsi="Helvetica Neue" w:eastAsia="Helvetica Neue" w:cs="Helvetica Neue"/>
      <w:color w:val="454545"/>
      <w:kern w:val="0"/>
      <w:sz w:val="24"/>
      <w:szCs w:val="24"/>
      <w:lang w:val="en-US" w:eastAsia="zh-CN" w:bidi="ar"/>
    </w:rPr>
  </w:style>
  <w:style w:type="paragraph" w:customStyle="1" w:styleId="42">
    <w:name w:val="p1"/>
    <w:basedOn w:val="1"/>
    <w:qFormat/>
    <w:uiPriority w:val="0"/>
    <w:pPr>
      <w:spacing w:before="0" w:beforeAutospacing="0" w:after="0" w:afterAutospacing="0"/>
      <w:ind w:left="0" w:right="0"/>
      <w:jc w:val="left"/>
    </w:pPr>
    <w:rPr>
      <w:rFonts w:hint="default" w:ascii=".pingfang sc" w:hAnsi=".pingfang sc" w:eastAsia=".pingfang sc" w:cs=".pingfang sc"/>
      <w:color w:val="454545"/>
      <w:kern w:val="0"/>
      <w:sz w:val="24"/>
      <w:szCs w:val="24"/>
      <w:lang w:val="en-US" w:eastAsia="zh-CN" w:bidi="ar"/>
    </w:rPr>
  </w:style>
  <w:style w:type="character" w:customStyle="1" w:styleId="43">
    <w:name w:val="s1"/>
    <w:basedOn w:val="15"/>
    <w:qFormat/>
    <w:uiPriority w:val="0"/>
    <w:rPr>
      <w:rFonts w:hint="default" w:ascii="Helvetica Neue" w:hAnsi="Helvetica Neue" w:eastAsia="Helvetica Neue" w:cs="Helvetica Neue"/>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customXml" Target="ink/ink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1023" units="cm"/>
        </inkml:traceFormat>
        <inkml:channelProperties>
          <inkml:channelProperty channel="X" name="resolution" value="0.001" units="cm"/>
          <inkml:channelProperty channel="Y" name="resolution" value="0.001" units="cm"/>
          <inkml:channelProperty channel="F" name="resolution" value="2.84167" units="1/cm"/>
        </inkml:channelProperties>
      </inkml:inkSource>
      <inkml:timestamp xml:id="ts0" timeString="2021-02-03T10:32:37"/>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368</Words>
  <Characters>2100</Characters>
  <Lines>17</Lines>
  <Paragraphs>4</Paragraphs>
  <ScaleCrop>false</ScaleCrop>
  <LinksUpToDate>false</LinksUpToDate>
  <CharactersWithSpaces>2464</CharactersWithSpaces>
  <Application>WPS Office_3.3.0.5120_F1E327BC-269C-435d-A152-05C5408002CA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2021-02-06T17:37:00Z</dcterms:created>
  <dc:creator>晓明 宣</dc:creator>
  <cp:lastModifiedBy>techfantasy</cp:lastModifiedBy>
  <dcterms:modified xsi:type="dcterms:W3CDTF">2021-07-07T12:15:23Z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